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sz w:val="52"/>
        </w:rPr>
        <w:t>Meeting Minutes 2/</w:t>
      </w:r>
      <w:r>
        <w:rPr>
          <w:b/>
          <w:sz w:val="52"/>
        </w:rPr>
        <w:t>18</w:t>
      </w:r>
      <w:r>
        <w:rPr>
          <w:b/>
          <w:sz w:val="52"/>
        </w:rPr>
        <w:t>/2015</w:t>
      </w:r>
      <w:r/>
    </w:p>
    <w:p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Met with group to discuss project progress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Discussed previous weeks presentation, as well as brief talk with customer afterwards</w:t>
      </w:r>
      <w:r/>
    </w:p>
    <w:p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Jim had suggested the possibility of obtaining a small CO2 sensor and a small electronic damper to use in the final group presentation</w:t>
      </w:r>
      <w:r/>
    </w:p>
    <w:p>
      <w:pPr>
        <w:pStyle w:val="ListParagraph"/>
        <w:numPr>
          <w:ilvl w:val="2"/>
          <w:numId w:val="2"/>
        </w:numPr>
      </w:pPr>
      <w:r>
        <w:rPr>
          <w:sz w:val="28"/>
          <w:szCs w:val="28"/>
        </w:rPr>
        <w:t>Blowing on the sensor to open up the damper could provide an interactive way for others to learn about some of the work that we are doing</w:t>
      </w:r>
      <w:r/>
    </w:p>
    <w:p>
      <w:pPr>
        <w:pStyle w:val="ListParagraph"/>
        <w:numPr>
          <w:ilvl w:val="2"/>
          <w:numId w:val="2"/>
        </w:numPr>
      </w:pPr>
      <w:r>
        <w:rPr>
          <w:sz w:val="28"/>
          <w:szCs w:val="28"/>
        </w:rPr>
        <w:t>This should be fine with Siemens, however they are very slow with responding to requests and emails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Discussed simulation of lighting being created by David, Dallas and Patrick, as well as the goals for the TI competition we are entering our project into</w:t>
      </w:r>
      <w:r/>
    </w:p>
    <w:p>
      <w:pPr>
        <w:pStyle w:val="ListParagraph"/>
        <w:numPr>
          <w:ilvl w:val="0"/>
          <w:numId w:val="2"/>
        </w:numPr>
        <w:spacing w:before="0" w:after="160"/>
        <w:contextualSpacing/>
      </w:pPr>
      <w:r>
        <w:rPr>
          <w:sz w:val="28"/>
          <w:szCs w:val="28"/>
        </w:rPr>
        <w:t xml:space="preserve">Discussed slow speed that Siemens is installing sensors, and the need to follow up with them – we need something physical to display for the design review at the end of February </w:t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  <w:sz w:val="32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Application>LibreOffice/4.3.3.2$Linux_X86_64 LibreOffice_project/430m0$Build-2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2015-01-16T17:20:00Z</dcterms:created>
  <dc:creator>Matthew Streich</dc:creator>
  <dc:language>en-US</dc:language>
  <dcterms:modified xsi:type="dcterms:W3CDTF">2015-03-28T16:59:01Z</dcterms:modified>
  <cp:revision>10</cp:revision>
</cp:coreProperties>
</file>