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9F5" w:rsidRPr="00A47E00" w:rsidRDefault="000309F5" w:rsidP="00A47E00">
      <w:pPr>
        <w:jc w:val="center"/>
        <w:rPr>
          <w:b/>
          <w:sz w:val="48"/>
          <w:szCs w:val="48"/>
        </w:rPr>
      </w:pPr>
      <w:r>
        <w:rPr>
          <w:b/>
          <w:noProof/>
          <w:sz w:val="32"/>
          <w:szCs w:val="32"/>
        </w:rPr>
        <w:drawing>
          <wp:anchor distT="0" distB="0" distL="114300" distR="114300" simplePos="0" relativeHeight="251696128" behindDoc="1" locked="0" layoutInCell="1" allowOverlap="1">
            <wp:simplePos x="0" y="0"/>
            <wp:positionH relativeFrom="column">
              <wp:posOffset>1609725</wp:posOffset>
            </wp:positionH>
            <wp:positionV relativeFrom="paragraph">
              <wp:posOffset>-304165</wp:posOffset>
            </wp:positionV>
            <wp:extent cx="2733675" cy="465455"/>
            <wp:effectExtent l="0" t="0" r="9525" b="0"/>
            <wp:wrapTight wrapText="bothSides">
              <wp:wrapPolygon edited="0">
                <wp:start x="0" y="0"/>
                <wp:lineTo x="0" y="20333"/>
                <wp:lineTo x="21525" y="20333"/>
                <wp:lineTo x="215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675" cy="465455"/>
                    </a:xfrm>
                    <a:prstGeom prst="rect">
                      <a:avLst/>
                    </a:prstGeom>
                    <a:noFill/>
                    <a:ln>
                      <a:noFill/>
                    </a:ln>
                  </pic:spPr>
                </pic:pic>
              </a:graphicData>
            </a:graphic>
          </wp:anchor>
        </w:drawing>
      </w:r>
      <w:r w:rsidR="008174CF">
        <w:rPr>
          <w:noProof/>
        </w:rPr>
        <w:drawing>
          <wp:anchor distT="0" distB="0" distL="114300" distR="114300" simplePos="0" relativeHeight="251698176" behindDoc="1" locked="0" layoutInCell="1" allowOverlap="1">
            <wp:simplePos x="0" y="0"/>
            <wp:positionH relativeFrom="column">
              <wp:posOffset>4972050</wp:posOffset>
            </wp:positionH>
            <wp:positionV relativeFrom="paragraph">
              <wp:posOffset>-685800</wp:posOffset>
            </wp:positionV>
            <wp:extent cx="1104900" cy="1104900"/>
            <wp:effectExtent l="0" t="0" r="0" b="0"/>
            <wp:wrapTight wrapText="bothSides">
              <wp:wrapPolygon edited="0">
                <wp:start x="0" y="0"/>
                <wp:lineTo x="0" y="21228"/>
                <wp:lineTo x="21228" y="21228"/>
                <wp:lineTo x="2122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anchor>
        </w:drawing>
      </w:r>
      <w:r w:rsidR="008174CF">
        <w:rPr>
          <w:noProof/>
        </w:rPr>
        <w:drawing>
          <wp:anchor distT="0" distB="0" distL="114300" distR="114300" simplePos="0" relativeHeight="251697152" behindDoc="1" locked="0" layoutInCell="1" allowOverlap="1">
            <wp:simplePos x="0" y="0"/>
            <wp:positionH relativeFrom="column">
              <wp:posOffset>-228600</wp:posOffset>
            </wp:positionH>
            <wp:positionV relativeFrom="paragraph">
              <wp:posOffset>-657225</wp:posOffset>
            </wp:positionV>
            <wp:extent cx="1076325" cy="1076325"/>
            <wp:effectExtent l="0" t="0" r="9525" b="9525"/>
            <wp:wrapTight wrapText="bothSides">
              <wp:wrapPolygon edited="0">
                <wp:start x="0" y="0"/>
                <wp:lineTo x="0" y="21409"/>
                <wp:lineTo x="21409" y="21409"/>
                <wp:lineTo x="2140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anchor>
        </w:drawing>
      </w:r>
    </w:p>
    <w:p w:rsidR="000309F5" w:rsidRDefault="000309F5" w:rsidP="008174CF">
      <w:pPr>
        <w:jc w:val="center"/>
        <w:rPr>
          <w:b/>
          <w:sz w:val="72"/>
          <w:szCs w:val="72"/>
        </w:rPr>
      </w:pPr>
    </w:p>
    <w:p w:rsidR="008174CF" w:rsidRPr="001B3B30" w:rsidRDefault="009D02C0" w:rsidP="008174CF">
      <w:pPr>
        <w:jc w:val="center"/>
        <w:rPr>
          <w:b/>
          <w:sz w:val="72"/>
          <w:szCs w:val="72"/>
        </w:rPr>
      </w:pPr>
      <w:r>
        <w:rPr>
          <w:b/>
          <w:noProof/>
          <w:sz w:val="72"/>
          <w:szCs w:val="72"/>
        </w:rPr>
        <mc:AlternateContent>
          <mc:Choice Requires="wps">
            <w:drawing>
              <wp:anchor distT="4294967293" distB="4294967293" distL="114300" distR="114300" simplePos="0" relativeHeight="251694080" behindDoc="0" locked="0" layoutInCell="1" allowOverlap="1">
                <wp:simplePos x="0" y="0"/>
                <wp:positionH relativeFrom="column">
                  <wp:posOffset>342900</wp:posOffset>
                </wp:positionH>
                <wp:positionV relativeFrom="paragraph">
                  <wp:posOffset>585469</wp:posOffset>
                </wp:positionV>
                <wp:extent cx="5314950" cy="0"/>
                <wp:effectExtent l="38100" t="38100" r="57150" b="95250"/>
                <wp:wrapNone/>
                <wp:docPr id="4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94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7pt,46.1pt" to="445.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" strokecolor="black [3200]" strokeweight="2pt">
                <v:shadow on="t" color="black" opacity="24903f" origin=",.5" offset="0,.55556mm"/>
                <o:lock v:ext="edit" shapetype="f"/>
              </v:line>
            </w:pict>
          </mc:Fallback>
        </mc:AlternateContent>
      </w:r>
      <w:r w:rsidR="008174CF" w:rsidRPr="001B3B30">
        <w:rPr>
          <w:b/>
          <w:sz w:val="72"/>
          <w:szCs w:val="72"/>
        </w:rPr>
        <w:t>One Box Gunnery Trainer</w:t>
      </w:r>
    </w:p>
    <w:p w:rsidR="008174CF" w:rsidRPr="009504B7" w:rsidRDefault="008174CF" w:rsidP="008174CF">
      <w:pPr>
        <w:spacing w:line="240" w:lineRule="auto"/>
        <w:ind w:left="1440" w:firstLine="720"/>
        <w:rPr>
          <w:b/>
          <w:sz w:val="48"/>
          <w:szCs w:val="48"/>
        </w:rPr>
      </w:pPr>
      <w:r>
        <w:rPr>
          <w:b/>
          <w:sz w:val="48"/>
          <w:szCs w:val="48"/>
        </w:rPr>
        <w:t xml:space="preserve">   </w:t>
      </w:r>
      <w:r w:rsidRPr="009504B7">
        <w:rPr>
          <w:b/>
          <w:sz w:val="48"/>
          <w:szCs w:val="48"/>
        </w:rPr>
        <w:t>Final Design Report</w:t>
      </w:r>
    </w:p>
    <w:p w:rsidR="008174CF" w:rsidRDefault="008174CF" w:rsidP="008174CF">
      <w:pPr>
        <w:spacing w:line="240" w:lineRule="auto"/>
        <w:ind w:firstLine="720"/>
        <w:rPr>
          <w:b/>
          <w:i/>
          <w:sz w:val="36"/>
          <w:szCs w:val="36"/>
        </w:rPr>
      </w:pPr>
    </w:p>
    <w:p w:rsidR="008174CF" w:rsidRDefault="008174CF" w:rsidP="008174CF">
      <w:pPr>
        <w:spacing w:line="240" w:lineRule="auto"/>
        <w:ind w:firstLine="720"/>
        <w:rPr>
          <w:b/>
          <w:i/>
          <w:sz w:val="36"/>
          <w:szCs w:val="36"/>
        </w:rPr>
      </w:pPr>
    </w:p>
    <w:p w:rsidR="000309F5" w:rsidRDefault="008174CF" w:rsidP="008174CF">
      <w:pPr>
        <w:spacing w:line="240" w:lineRule="auto"/>
        <w:ind w:firstLine="720"/>
        <w:rPr>
          <w:b/>
          <w:i/>
          <w:sz w:val="36"/>
          <w:szCs w:val="36"/>
        </w:rPr>
      </w:pPr>
      <w:r>
        <w:rPr>
          <w:b/>
          <w:i/>
          <w:sz w:val="36"/>
          <w:szCs w:val="36"/>
        </w:rPr>
        <w:t>Sponsored by</w:t>
      </w:r>
      <w:r w:rsidR="000309F5">
        <w:rPr>
          <w:b/>
          <w:i/>
          <w:sz w:val="36"/>
          <w:szCs w:val="36"/>
        </w:rPr>
        <w:t xml:space="preserve"> Lockheed Martin</w:t>
      </w:r>
    </w:p>
    <w:p w:rsidR="008174CF" w:rsidRDefault="000309F5" w:rsidP="000309F5">
      <w:pPr>
        <w:spacing w:line="240" w:lineRule="auto"/>
        <w:ind w:firstLine="720"/>
        <w:rPr>
          <w:b/>
          <w:i/>
          <w:sz w:val="36"/>
          <w:szCs w:val="36"/>
        </w:rPr>
      </w:pPr>
      <w:r>
        <w:rPr>
          <w:b/>
          <w:i/>
          <w:sz w:val="36"/>
          <w:szCs w:val="36"/>
        </w:rPr>
        <w:t>Donation by Pelican-</w:t>
      </w:r>
      <w:proofErr w:type="spellStart"/>
      <w:r>
        <w:rPr>
          <w:b/>
          <w:i/>
          <w:sz w:val="36"/>
          <w:szCs w:val="36"/>
        </w:rPr>
        <w:t>Hardigg</w:t>
      </w:r>
      <w:proofErr w:type="spellEnd"/>
    </w:p>
    <w:p w:rsidR="008174CF" w:rsidRDefault="008174CF" w:rsidP="008174CF">
      <w:pPr>
        <w:tabs>
          <w:tab w:val="left" w:pos="4260"/>
        </w:tabs>
        <w:spacing w:line="240" w:lineRule="auto"/>
        <w:ind w:firstLine="720"/>
        <w:rPr>
          <w:b/>
          <w:i/>
          <w:sz w:val="36"/>
          <w:szCs w:val="36"/>
        </w:rPr>
      </w:pPr>
    </w:p>
    <w:p w:rsidR="008174CF" w:rsidRDefault="008174CF" w:rsidP="008174CF">
      <w:pPr>
        <w:tabs>
          <w:tab w:val="left" w:pos="4260"/>
        </w:tabs>
        <w:spacing w:line="240" w:lineRule="auto"/>
        <w:ind w:firstLine="720"/>
        <w:rPr>
          <w:b/>
          <w:i/>
          <w:sz w:val="36"/>
          <w:szCs w:val="36"/>
        </w:rPr>
      </w:pPr>
    </w:p>
    <w:p w:rsidR="008174CF" w:rsidRDefault="008174CF" w:rsidP="008174CF">
      <w:pPr>
        <w:tabs>
          <w:tab w:val="left" w:pos="4260"/>
        </w:tabs>
        <w:spacing w:line="240" w:lineRule="auto"/>
        <w:ind w:firstLine="720"/>
        <w:rPr>
          <w:b/>
          <w:i/>
          <w:sz w:val="36"/>
          <w:szCs w:val="36"/>
        </w:rPr>
      </w:pPr>
    </w:p>
    <w:p w:rsidR="00A47E00" w:rsidRDefault="00A47E00" w:rsidP="008174CF">
      <w:pPr>
        <w:tabs>
          <w:tab w:val="left" w:pos="4260"/>
        </w:tabs>
        <w:spacing w:line="240" w:lineRule="auto"/>
        <w:ind w:firstLine="720"/>
        <w:rPr>
          <w:b/>
          <w:i/>
          <w:sz w:val="36"/>
          <w:szCs w:val="36"/>
        </w:rPr>
      </w:pPr>
    </w:p>
    <w:p w:rsidR="008174CF" w:rsidRDefault="009D02C0" w:rsidP="008174CF">
      <w:pPr>
        <w:spacing w:line="240" w:lineRule="auto"/>
        <w:ind w:firstLine="720"/>
        <w:rPr>
          <w:b/>
          <w:i/>
          <w:sz w:val="36"/>
          <w:szCs w:val="36"/>
        </w:rPr>
      </w:pPr>
      <w:r>
        <w:rPr>
          <w:b/>
          <w:noProof/>
          <w:sz w:val="48"/>
          <w:szCs w:val="48"/>
        </w:rPr>
        <mc:AlternateContent>
          <mc:Choice Requires="wps">
            <w:drawing>
              <wp:anchor distT="4294967293" distB="4294967293" distL="114300" distR="114300" simplePos="0" relativeHeight="251695104" behindDoc="0" locked="0" layoutInCell="1" allowOverlap="1">
                <wp:simplePos x="0" y="0"/>
                <wp:positionH relativeFrom="column">
                  <wp:posOffset>342900</wp:posOffset>
                </wp:positionH>
                <wp:positionV relativeFrom="paragraph">
                  <wp:posOffset>323849</wp:posOffset>
                </wp:positionV>
                <wp:extent cx="5314950" cy="0"/>
                <wp:effectExtent l="38100" t="38100" r="57150" b="95250"/>
                <wp:wrapNone/>
                <wp:docPr id="3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95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7pt,25.5pt" to="44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" strokecolor="black [3200]" strokeweight="2pt">
                <v:shadow on="t" color="black" opacity="24903f" origin=",.5" offset="0,.55556mm"/>
                <o:lock v:ext="edit" shapetype="f"/>
              </v:line>
            </w:pict>
          </mc:Fallback>
        </mc:AlternateContent>
      </w:r>
      <w:r w:rsidR="008174CF" w:rsidRPr="001E15BF">
        <w:rPr>
          <w:b/>
          <w:i/>
          <w:sz w:val="36"/>
          <w:szCs w:val="36"/>
        </w:rPr>
        <w:t>Group 10</w:t>
      </w:r>
    </w:p>
    <w:p w:rsidR="008174CF" w:rsidRDefault="008174CF" w:rsidP="008174CF">
      <w:pPr>
        <w:spacing w:after="0" w:line="240" w:lineRule="auto"/>
        <w:rPr>
          <w:b/>
          <w:i/>
          <w:sz w:val="36"/>
          <w:szCs w:val="36"/>
        </w:rPr>
      </w:pPr>
      <w:r>
        <w:rPr>
          <w:b/>
          <w:i/>
          <w:sz w:val="36"/>
          <w:szCs w:val="36"/>
        </w:rPr>
        <w:tab/>
        <w:t>Anthony Muller</w:t>
      </w:r>
    </w:p>
    <w:p w:rsidR="008174CF" w:rsidRDefault="008174CF" w:rsidP="008174CF">
      <w:pPr>
        <w:spacing w:after="0" w:line="240" w:lineRule="auto"/>
        <w:rPr>
          <w:b/>
          <w:i/>
          <w:sz w:val="36"/>
          <w:szCs w:val="36"/>
        </w:rPr>
      </w:pPr>
      <w:r>
        <w:rPr>
          <w:b/>
          <w:i/>
          <w:sz w:val="36"/>
          <w:szCs w:val="36"/>
        </w:rPr>
        <w:tab/>
        <w:t>Gerald Tyberghein</w:t>
      </w:r>
    </w:p>
    <w:p w:rsidR="008174CF" w:rsidRDefault="008174CF" w:rsidP="008174CF">
      <w:pPr>
        <w:spacing w:after="0" w:line="240" w:lineRule="auto"/>
        <w:rPr>
          <w:b/>
          <w:i/>
          <w:sz w:val="36"/>
          <w:szCs w:val="36"/>
        </w:rPr>
      </w:pPr>
      <w:r>
        <w:rPr>
          <w:b/>
          <w:i/>
          <w:sz w:val="36"/>
          <w:szCs w:val="36"/>
        </w:rPr>
        <w:tab/>
        <w:t>Joshua Wood</w:t>
      </w:r>
    </w:p>
    <w:p w:rsidR="008174CF" w:rsidRDefault="008174CF" w:rsidP="008174CF">
      <w:pPr>
        <w:spacing w:after="0" w:line="240" w:lineRule="auto"/>
        <w:rPr>
          <w:b/>
          <w:i/>
          <w:sz w:val="36"/>
          <w:szCs w:val="36"/>
        </w:rPr>
      </w:pPr>
    </w:p>
    <w:p w:rsidR="00A47E00" w:rsidRDefault="00A47E00" w:rsidP="008174CF">
      <w:pPr>
        <w:spacing w:after="0" w:line="240" w:lineRule="auto"/>
        <w:rPr>
          <w:b/>
          <w:i/>
          <w:sz w:val="36"/>
          <w:szCs w:val="36"/>
        </w:rPr>
      </w:pPr>
    </w:p>
    <w:p w:rsidR="00A47E00" w:rsidRDefault="00A47E00" w:rsidP="008174CF">
      <w:pPr>
        <w:spacing w:after="0" w:line="240" w:lineRule="auto"/>
        <w:rPr>
          <w:b/>
          <w:i/>
          <w:sz w:val="36"/>
          <w:szCs w:val="36"/>
        </w:rPr>
      </w:pPr>
    </w:p>
    <w:p w:rsidR="008174CF" w:rsidRPr="000309F5" w:rsidRDefault="008174CF" w:rsidP="000309F5">
      <w:pPr>
        <w:spacing w:after="0" w:line="240" w:lineRule="auto"/>
        <w:ind w:firstLine="720"/>
        <w:rPr>
          <w:b/>
          <w:i/>
          <w:sz w:val="36"/>
          <w:szCs w:val="36"/>
        </w:rPr>
      </w:pPr>
      <w:r w:rsidRPr="000309F5">
        <w:rPr>
          <w:b/>
          <w:i/>
          <w:sz w:val="36"/>
          <w:szCs w:val="36"/>
        </w:rPr>
        <w:t>Submitted on December 6</w:t>
      </w:r>
      <w:r w:rsidRPr="000309F5">
        <w:rPr>
          <w:b/>
          <w:i/>
          <w:sz w:val="36"/>
          <w:szCs w:val="36"/>
          <w:vertAlign w:val="superscript"/>
        </w:rPr>
        <w:t>th</w:t>
      </w:r>
      <w:r w:rsidRPr="000309F5">
        <w:rPr>
          <w:b/>
          <w:i/>
          <w:sz w:val="36"/>
          <w:szCs w:val="36"/>
        </w:rPr>
        <w:t>, 2010</w:t>
      </w:r>
    </w:p>
    <w:p w:rsidR="001E15BF" w:rsidRDefault="009D02C0" w:rsidP="001E15BF">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63360" behindDoc="0" locked="0" layoutInCell="1" allowOverlap="1">
                <wp:simplePos x="0" y="0"/>
                <wp:positionH relativeFrom="column">
                  <wp:posOffset>9525</wp:posOffset>
                </wp:positionH>
                <wp:positionV relativeFrom="paragraph">
                  <wp:posOffset>314324</wp:posOffset>
                </wp:positionV>
                <wp:extent cx="5314950" cy="0"/>
                <wp:effectExtent l="38100" t="38100" r="57150" b="95250"/>
                <wp:wrapNone/>
                <wp:docPr id="3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24.75pt" to="419.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" strokecolor="black [3200]" strokeweight="2pt">
                <v:shadow on="t" color="black" opacity="24903f" origin=",.5" offset="0,.55556mm"/>
                <o:lock v:ext="edit" shapetype="f"/>
              </v:line>
            </w:pict>
          </mc:Fallback>
        </mc:AlternateContent>
      </w:r>
      <w:r w:rsidR="001B3B30">
        <w:rPr>
          <w:b/>
          <w:sz w:val="32"/>
          <w:szCs w:val="32"/>
        </w:rPr>
        <w:t>Table of Contents</w:t>
      </w:r>
    </w:p>
    <w:p w:rsidR="001B3B30" w:rsidRDefault="001B3B30" w:rsidP="001E15BF">
      <w:pPr>
        <w:spacing w:line="240" w:lineRule="auto"/>
        <w:rPr>
          <w:b/>
          <w:sz w:val="32"/>
          <w:szCs w:val="32"/>
        </w:rPr>
      </w:pPr>
    </w:p>
    <w:p w:rsidR="0073677C" w:rsidRPr="00FB063A" w:rsidRDefault="00FB063A" w:rsidP="00FB063A">
      <w:pPr>
        <w:tabs>
          <w:tab w:val="left" w:leader="dot" w:pos="8640"/>
        </w:tabs>
        <w:spacing w:after="0" w:line="240" w:lineRule="auto"/>
        <w:rPr>
          <w:b/>
          <w:sz w:val="24"/>
          <w:szCs w:val="24"/>
        </w:rPr>
      </w:pPr>
      <w:r w:rsidRPr="00FB063A">
        <w:rPr>
          <w:b/>
          <w:sz w:val="24"/>
          <w:szCs w:val="24"/>
        </w:rPr>
        <w:t>I.</w:t>
      </w:r>
      <w:r>
        <w:rPr>
          <w:b/>
          <w:sz w:val="24"/>
          <w:szCs w:val="24"/>
        </w:rPr>
        <w:t xml:space="preserve"> </w:t>
      </w:r>
      <w:r w:rsidR="00D23603" w:rsidRPr="00FB063A">
        <w:rPr>
          <w:b/>
          <w:sz w:val="24"/>
          <w:szCs w:val="24"/>
        </w:rPr>
        <w:t>Project Summary</w:t>
      </w:r>
      <w:r w:rsidR="00662E65" w:rsidRPr="00FB063A">
        <w:rPr>
          <w:b/>
          <w:sz w:val="24"/>
          <w:szCs w:val="24"/>
        </w:rPr>
        <w:tab/>
      </w:r>
      <w:r w:rsidR="00EE063C" w:rsidRPr="00EE063C">
        <w:rPr>
          <w:sz w:val="24"/>
          <w:szCs w:val="24"/>
        </w:rPr>
        <w:t>4</w:t>
      </w:r>
    </w:p>
    <w:p w:rsidR="0073677C" w:rsidRPr="00662E65" w:rsidRDefault="00FB063A" w:rsidP="00662E65">
      <w:pPr>
        <w:tabs>
          <w:tab w:val="left" w:leader="dot" w:pos="8640"/>
        </w:tabs>
        <w:spacing w:after="0" w:line="240" w:lineRule="auto"/>
        <w:rPr>
          <w:b/>
          <w:sz w:val="24"/>
          <w:szCs w:val="24"/>
        </w:rPr>
      </w:pPr>
      <w:r>
        <w:rPr>
          <w:b/>
          <w:sz w:val="24"/>
          <w:szCs w:val="24"/>
        </w:rPr>
        <w:t xml:space="preserve">II. </w:t>
      </w:r>
      <w:r w:rsidR="00D23603" w:rsidRPr="00662E65">
        <w:rPr>
          <w:b/>
          <w:sz w:val="24"/>
          <w:szCs w:val="24"/>
        </w:rPr>
        <w:t>Project Statement</w:t>
      </w:r>
      <w:r w:rsidR="00662E65" w:rsidRPr="00662E65">
        <w:rPr>
          <w:b/>
          <w:sz w:val="24"/>
          <w:szCs w:val="24"/>
        </w:rPr>
        <w:tab/>
      </w:r>
      <w:r w:rsidR="00EE063C" w:rsidRPr="00EE063C">
        <w:rPr>
          <w:sz w:val="24"/>
          <w:szCs w:val="24"/>
        </w:rPr>
        <w:t>5</w:t>
      </w:r>
    </w:p>
    <w:p w:rsidR="0073677C" w:rsidRPr="00662E65" w:rsidRDefault="00FB063A" w:rsidP="00662E65">
      <w:pPr>
        <w:tabs>
          <w:tab w:val="left" w:leader="dot" w:pos="8640"/>
        </w:tabs>
        <w:spacing w:after="0" w:line="240" w:lineRule="auto"/>
        <w:rPr>
          <w:b/>
          <w:sz w:val="24"/>
          <w:szCs w:val="24"/>
        </w:rPr>
      </w:pPr>
      <w:r>
        <w:rPr>
          <w:b/>
          <w:sz w:val="24"/>
          <w:szCs w:val="24"/>
        </w:rPr>
        <w:t xml:space="preserve">III. </w:t>
      </w:r>
      <w:r w:rsidR="00D23603" w:rsidRPr="00662E65">
        <w:rPr>
          <w:b/>
          <w:sz w:val="24"/>
          <w:szCs w:val="24"/>
        </w:rPr>
        <w:t>Current Setup</w:t>
      </w:r>
      <w:r w:rsidR="00662E65" w:rsidRPr="00662E65">
        <w:rPr>
          <w:b/>
          <w:sz w:val="24"/>
          <w:szCs w:val="24"/>
        </w:rPr>
        <w:tab/>
      </w:r>
      <w:r w:rsidR="00EE063C" w:rsidRPr="00EE063C">
        <w:rPr>
          <w:sz w:val="24"/>
          <w:szCs w:val="24"/>
        </w:rPr>
        <w:t>6</w:t>
      </w:r>
    </w:p>
    <w:p w:rsidR="0073677C" w:rsidRPr="00662E65" w:rsidRDefault="00FB063A" w:rsidP="00662E65">
      <w:pPr>
        <w:tabs>
          <w:tab w:val="left" w:leader="dot" w:pos="8640"/>
        </w:tabs>
        <w:spacing w:after="0" w:line="240" w:lineRule="auto"/>
        <w:rPr>
          <w:b/>
          <w:sz w:val="24"/>
          <w:szCs w:val="24"/>
        </w:rPr>
      </w:pPr>
      <w:r>
        <w:rPr>
          <w:b/>
          <w:sz w:val="24"/>
          <w:szCs w:val="24"/>
        </w:rPr>
        <w:t xml:space="preserve">IV. </w:t>
      </w:r>
      <w:r w:rsidR="00D23603" w:rsidRPr="00662E65">
        <w:rPr>
          <w:b/>
          <w:sz w:val="24"/>
          <w:szCs w:val="24"/>
        </w:rPr>
        <w:t>Product Specifications</w:t>
      </w:r>
      <w:r w:rsidR="00662E65" w:rsidRPr="00662E65">
        <w:rPr>
          <w:b/>
          <w:sz w:val="24"/>
          <w:szCs w:val="24"/>
        </w:rPr>
        <w:tab/>
      </w:r>
      <w:r w:rsidR="00EE063C" w:rsidRPr="00EE063C">
        <w:rPr>
          <w:sz w:val="24"/>
          <w:szCs w:val="24"/>
        </w:rPr>
        <w:t>7</w:t>
      </w:r>
    </w:p>
    <w:p w:rsidR="0073677C" w:rsidRPr="00662E65" w:rsidRDefault="00FB063A" w:rsidP="00662E65">
      <w:pPr>
        <w:tabs>
          <w:tab w:val="left" w:leader="dot" w:pos="8640"/>
        </w:tabs>
        <w:spacing w:after="0" w:line="240" w:lineRule="auto"/>
        <w:rPr>
          <w:b/>
          <w:sz w:val="24"/>
          <w:szCs w:val="24"/>
        </w:rPr>
      </w:pPr>
      <w:r>
        <w:rPr>
          <w:b/>
          <w:sz w:val="24"/>
          <w:szCs w:val="24"/>
        </w:rPr>
        <w:t xml:space="preserve">V. </w:t>
      </w:r>
      <w:r w:rsidR="00D23603" w:rsidRPr="00662E65">
        <w:rPr>
          <w:b/>
          <w:sz w:val="24"/>
          <w:szCs w:val="24"/>
        </w:rPr>
        <w:t>The Pelican-</w:t>
      </w:r>
      <w:proofErr w:type="spellStart"/>
      <w:r w:rsidR="00D23603" w:rsidRPr="00662E65">
        <w:rPr>
          <w:b/>
          <w:sz w:val="24"/>
          <w:szCs w:val="24"/>
        </w:rPr>
        <w:t>Hardigg</w:t>
      </w:r>
      <w:proofErr w:type="spellEnd"/>
      <w:r w:rsidR="00D23603" w:rsidRPr="00662E65">
        <w:rPr>
          <w:b/>
          <w:sz w:val="24"/>
          <w:szCs w:val="24"/>
        </w:rPr>
        <w:t xml:space="preserve"> Case</w:t>
      </w:r>
      <w:r w:rsidR="00662E65" w:rsidRPr="00662E65">
        <w:rPr>
          <w:b/>
          <w:sz w:val="24"/>
          <w:szCs w:val="24"/>
        </w:rPr>
        <w:tab/>
      </w:r>
      <w:r w:rsidR="00EE063C" w:rsidRPr="00EE063C">
        <w:rPr>
          <w:sz w:val="24"/>
          <w:szCs w:val="24"/>
        </w:rPr>
        <w:t>8</w:t>
      </w:r>
    </w:p>
    <w:p w:rsidR="0073677C" w:rsidRPr="00D23603"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w:t>
      </w:r>
      <w:r w:rsidR="00FB063A">
        <w:rPr>
          <w:sz w:val="24"/>
          <w:szCs w:val="24"/>
        </w:rPr>
        <w:t xml:space="preserve">1. </w:t>
      </w:r>
      <w:r w:rsidR="00D23603">
        <w:rPr>
          <w:sz w:val="24"/>
          <w:szCs w:val="24"/>
        </w:rPr>
        <w:t>Single Lid</w:t>
      </w:r>
      <w:r>
        <w:rPr>
          <w:sz w:val="24"/>
          <w:szCs w:val="24"/>
        </w:rPr>
        <w:tab/>
      </w:r>
      <w:r w:rsidR="00EE063C">
        <w:rPr>
          <w:sz w:val="24"/>
          <w:szCs w:val="24"/>
        </w:rPr>
        <w:t>8</w:t>
      </w:r>
    </w:p>
    <w:p w:rsidR="0073677C"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w:t>
      </w:r>
      <w:r w:rsidR="00FB063A">
        <w:rPr>
          <w:sz w:val="24"/>
          <w:szCs w:val="24"/>
        </w:rPr>
        <w:t xml:space="preserve">2. </w:t>
      </w:r>
      <w:r w:rsidR="00D23603">
        <w:rPr>
          <w:sz w:val="24"/>
          <w:szCs w:val="24"/>
        </w:rPr>
        <w:t>Dual Lid</w:t>
      </w:r>
      <w:r>
        <w:rPr>
          <w:sz w:val="24"/>
          <w:szCs w:val="24"/>
        </w:rPr>
        <w:tab/>
      </w:r>
      <w:r w:rsidR="00EE063C">
        <w:rPr>
          <w:sz w:val="24"/>
          <w:szCs w:val="24"/>
        </w:rPr>
        <w:t>9</w:t>
      </w:r>
    </w:p>
    <w:p w:rsidR="00D23603" w:rsidRPr="00EE063C" w:rsidRDefault="00FB063A" w:rsidP="00662E65">
      <w:pPr>
        <w:tabs>
          <w:tab w:val="left" w:leader="dot" w:pos="8640"/>
        </w:tabs>
        <w:spacing w:after="0" w:line="240" w:lineRule="auto"/>
        <w:rPr>
          <w:sz w:val="24"/>
          <w:szCs w:val="24"/>
        </w:rPr>
      </w:pPr>
      <w:r>
        <w:rPr>
          <w:b/>
          <w:sz w:val="24"/>
          <w:szCs w:val="24"/>
        </w:rPr>
        <w:t xml:space="preserve">VI. </w:t>
      </w:r>
      <w:r w:rsidR="00D23603" w:rsidRPr="00662E65">
        <w:rPr>
          <w:b/>
          <w:sz w:val="24"/>
          <w:szCs w:val="24"/>
        </w:rPr>
        <w:t>Concepts</w:t>
      </w:r>
      <w:r w:rsidR="00662E65" w:rsidRPr="00662E65">
        <w:rPr>
          <w:b/>
          <w:sz w:val="24"/>
          <w:szCs w:val="24"/>
        </w:rPr>
        <w:tab/>
      </w:r>
      <w:r w:rsidR="00EE063C">
        <w:rPr>
          <w:sz w:val="24"/>
          <w:szCs w:val="24"/>
        </w:rPr>
        <w:t>10</w:t>
      </w:r>
    </w:p>
    <w:p w:rsidR="0073677C" w:rsidRPr="00FB063A" w:rsidRDefault="00FB063A" w:rsidP="00FB063A">
      <w:pPr>
        <w:tabs>
          <w:tab w:val="left" w:leader="dot" w:pos="8640"/>
        </w:tabs>
        <w:spacing w:after="0" w:line="240" w:lineRule="auto"/>
        <w:rPr>
          <w:sz w:val="24"/>
          <w:szCs w:val="24"/>
        </w:rPr>
      </w:pPr>
      <w:r>
        <w:rPr>
          <w:sz w:val="24"/>
          <w:szCs w:val="24"/>
        </w:rPr>
        <w:t xml:space="preserve">        </w:t>
      </w:r>
      <w:r w:rsidR="005666FE">
        <w:rPr>
          <w:sz w:val="24"/>
          <w:szCs w:val="24"/>
        </w:rPr>
        <w:t>VI.</w:t>
      </w:r>
      <w:r>
        <w:rPr>
          <w:sz w:val="24"/>
          <w:szCs w:val="24"/>
        </w:rPr>
        <w:t xml:space="preserve">1. </w:t>
      </w:r>
      <w:r w:rsidR="00D23603" w:rsidRPr="00FB063A">
        <w:rPr>
          <w:sz w:val="24"/>
          <w:szCs w:val="24"/>
        </w:rPr>
        <w:t>Concept 1: Current Setup in Case</w:t>
      </w:r>
      <w:r w:rsidR="00662E65" w:rsidRPr="00FB063A">
        <w:rPr>
          <w:sz w:val="24"/>
          <w:szCs w:val="24"/>
        </w:rPr>
        <w:tab/>
      </w:r>
      <w:r w:rsidR="00EE063C">
        <w:rPr>
          <w:sz w:val="24"/>
          <w:szCs w:val="24"/>
        </w:rPr>
        <w:t>10</w:t>
      </w:r>
    </w:p>
    <w:p w:rsidR="0073677C" w:rsidRPr="00FB063A" w:rsidRDefault="00FB063A" w:rsidP="00FB063A">
      <w:pPr>
        <w:tabs>
          <w:tab w:val="left" w:leader="dot" w:pos="8640"/>
        </w:tabs>
        <w:spacing w:after="0" w:line="240" w:lineRule="auto"/>
        <w:rPr>
          <w:sz w:val="24"/>
          <w:szCs w:val="24"/>
        </w:rPr>
      </w:pPr>
      <w:r w:rsidRPr="00FB063A">
        <w:rPr>
          <w:sz w:val="24"/>
          <w:szCs w:val="24"/>
        </w:rPr>
        <w:t xml:space="preserve">  </w:t>
      </w:r>
      <w:r>
        <w:rPr>
          <w:sz w:val="24"/>
          <w:szCs w:val="24"/>
        </w:rPr>
        <w:t xml:space="preserve">      </w:t>
      </w:r>
      <w:r w:rsidR="005666FE">
        <w:rPr>
          <w:sz w:val="24"/>
          <w:szCs w:val="24"/>
        </w:rPr>
        <w:t>VI.</w:t>
      </w:r>
      <w:r>
        <w:rPr>
          <w:sz w:val="24"/>
          <w:szCs w:val="24"/>
        </w:rPr>
        <w:t xml:space="preserve">2. </w:t>
      </w:r>
      <w:r w:rsidR="00D23603" w:rsidRPr="00FB063A">
        <w:rPr>
          <w:sz w:val="24"/>
          <w:szCs w:val="24"/>
        </w:rPr>
        <w:t>Concept 2: Tabletop System</w:t>
      </w:r>
      <w:r w:rsidR="00D23603" w:rsidRPr="00FB063A">
        <w:rPr>
          <w:sz w:val="24"/>
          <w:szCs w:val="24"/>
        </w:rPr>
        <w:tab/>
      </w:r>
      <w:r w:rsidR="00EE063C">
        <w:rPr>
          <w:sz w:val="24"/>
          <w:szCs w:val="24"/>
        </w:rPr>
        <w:t>12</w:t>
      </w:r>
    </w:p>
    <w:p w:rsidR="0073677C" w:rsidRPr="00D23603"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VI.</w:t>
      </w:r>
      <w:r w:rsidR="00FB063A">
        <w:rPr>
          <w:sz w:val="24"/>
          <w:szCs w:val="24"/>
        </w:rPr>
        <w:t xml:space="preserve">3. </w:t>
      </w:r>
      <w:r w:rsidR="00D23603">
        <w:rPr>
          <w:sz w:val="24"/>
          <w:szCs w:val="24"/>
        </w:rPr>
        <w:t>Concept 3: Box on Floor</w:t>
      </w:r>
      <w:r>
        <w:rPr>
          <w:sz w:val="24"/>
          <w:szCs w:val="24"/>
        </w:rPr>
        <w:tab/>
      </w:r>
      <w:r w:rsidR="00EE063C">
        <w:rPr>
          <w:sz w:val="24"/>
          <w:szCs w:val="24"/>
        </w:rPr>
        <w:t>14</w:t>
      </w:r>
    </w:p>
    <w:p w:rsidR="0073677C" w:rsidRPr="00D23603"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VI.</w:t>
      </w:r>
      <w:r w:rsidR="00FB063A">
        <w:rPr>
          <w:sz w:val="24"/>
          <w:szCs w:val="24"/>
        </w:rPr>
        <w:t xml:space="preserve">4. </w:t>
      </w:r>
      <w:r w:rsidR="00D23603">
        <w:rPr>
          <w:sz w:val="24"/>
          <w:szCs w:val="24"/>
        </w:rPr>
        <w:t>Concept 4: Hybrid System</w:t>
      </w:r>
      <w:r>
        <w:rPr>
          <w:sz w:val="24"/>
          <w:szCs w:val="24"/>
        </w:rPr>
        <w:tab/>
      </w:r>
      <w:r w:rsidR="00EE063C">
        <w:rPr>
          <w:sz w:val="24"/>
          <w:szCs w:val="24"/>
        </w:rPr>
        <w:t>15</w:t>
      </w:r>
    </w:p>
    <w:p w:rsidR="0073677C" w:rsidRPr="00D23603"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VI.</w:t>
      </w:r>
      <w:r w:rsidR="00FB063A">
        <w:rPr>
          <w:sz w:val="24"/>
          <w:szCs w:val="24"/>
        </w:rPr>
        <w:t xml:space="preserve">5. </w:t>
      </w:r>
      <w:r w:rsidR="00D23603">
        <w:rPr>
          <w:sz w:val="24"/>
          <w:szCs w:val="24"/>
        </w:rPr>
        <w:t>Selection Matrix</w:t>
      </w:r>
      <w:r>
        <w:rPr>
          <w:sz w:val="24"/>
          <w:szCs w:val="24"/>
        </w:rPr>
        <w:tab/>
      </w:r>
      <w:r w:rsidR="00EE063C">
        <w:rPr>
          <w:sz w:val="24"/>
          <w:szCs w:val="24"/>
        </w:rPr>
        <w:t>17</w:t>
      </w:r>
    </w:p>
    <w:p w:rsidR="0073677C"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VI.</w:t>
      </w:r>
      <w:r w:rsidR="00FB063A">
        <w:rPr>
          <w:sz w:val="24"/>
          <w:szCs w:val="24"/>
        </w:rPr>
        <w:t xml:space="preserve">6. </w:t>
      </w:r>
      <w:r w:rsidR="00D23603">
        <w:rPr>
          <w:sz w:val="24"/>
          <w:szCs w:val="24"/>
        </w:rPr>
        <w:t>Final Design</w:t>
      </w:r>
      <w:r>
        <w:rPr>
          <w:sz w:val="24"/>
          <w:szCs w:val="24"/>
        </w:rPr>
        <w:tab/>
      </w:r>
      <w:r w:rsidR="00EE063C">
        <w:rPr>
          <w:sz w:val="24"/>
          <w:szCs w:val="24"/>
        </w:rPr>
        <w:t>19</w:t>
      </w:r>
    </w:p>
    <w:p w:rsidR="00D23603" w:rsidRPr="00EE063C" w:rsidRDefault="00FB063A" w:rsidP="00662E65">
      <w:pPr>
        <w:tabs>
          <w:tab w:val="left" w:leader="dot" w:pos="8640"/>
        </w:tabs>
        <w:spacing w:after="0" w:line="240" w:lineRule="auto"/>
        <w:rPr>
          <w:sz w:val="24"/>
          <w:szCs w:val="24"/>
        </w:rPr>
      </w:pPr>
      <w:r>
        <w:rPr>
          <w:b/>
          <w:sz w:val="24"/>
          <w:szCs w:val="24"/>
        </w:rPr>
        <w:t xml:space="preserve">VII. </w:t>
      </w:r>
      <w:r w:rsidR="00D23603" w:rsidRPr="00662E65">
        <w:rPr>
          <w:b/>
          <w:sz w:val="24"/>
          <w:szCs w:val="24"/>
        </w:rPr>
        <w:t>Satisfying Product Specifications</w:t>
      </w:r>
      <w:r w:rsidR="00662E65" w:rsidRPr="00662E65">
        <w:rPr>
          <w:b/>
          <w:sz w:val="24"/>
          <w:szCs w:val="24"/>
        </w:rPr>
        <w:tab/>
      </w:r>
      <w:r w:rsidR="00EE063C">
        <w:rPr>
          <w:sz w:val="24"/>
          <w:szCs w:val="24"/>
        </w:rPr>
        <w:t>21</w:t>
      </w:r>
    </w:p>
    <w:p w:rsidR="0073677C" w:rsidRPr="00D23603"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VII.</w:t>
      </w:r>
      <w:r w:rsidR="00FB063A">
        <w:rPr>
          <w:sz w:val="24"/>
          <w:szCs w:val="24"/>
        </w:rPr>
        <w:t xml:space="preserve">1. </w:t>
      </w:r>
      <w:r w:rsidR="00D23603">
        <w:rPr>
          <w:sz w:val="24"/>
          <w:szCs w:val="24"/>
        </w:rPr>
        <w:t xml:space="preserve">Stability Analysis </w:t>
      </w:r>
      <w:r>
        <w:rPr>
          <w:sz w:val="24"/>
          <w:szCs w:val="24"/>
        </w:rPr>
        <w:tab/>
      </w:r>
      <w:r w:rsidR="00EE063C">
        <w:rPr>
          <w:sz w:val="24"/>
          <w:szCs w:val="24"/>
        </w:rPr>
        <w:t>21</w:t>
      </w:r>
    </w:p>
    <w:p w:rsidR="0073677C" w:rsidRPr="00D23603"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VII.</w:t>
      </w:r>
      <w:r w:rsidR="00FB063A">
        <w:rPr>
          <w:sz w:val="24"/>
          <w:szCs w:val="24"/>
        </w:rPr>
        <w:t xml:space="preserve">2. </w:t>
      </w:r>
      <w:r w:rsidR="00D23603">
        <w:rPr>
          <w:sz w:val="24"/>
          <w:szCs w:val="24"/>
        </w:rPr>
        <w:t>Correct Positioning</w:t>
      </w:r>
      <w:r>
        <w:rPr>
          <w:sz w:val="24"/>
          <w:szCs w:val="24"/>
        </w:rPr>
        <w:tab/>
      </w:r>
      <w:r w:rsidR="00EE063C">
        <w:rPr>
          <w:sz w:val="24"/>
          <w:szCs w:val="24"/>
        </w:rPr>
        <w:t>23</w:t>
      </w:r>
    </w:p>
    <w:p w:rsidR="0073677C" w:rsidRPr="00D23603"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VII.</w:t>
      </w:r>
      <w:r w:rsidR="00FB063A">
        <w:rPr>
          <w:sz w:val="24"/>
          <w:szCs w:val="24"/>
        </w:rPr>
        <w:t xml:space="preserve">3. </w:t>
      </w:r>
      <w:r w:rsidR="00D23603">
        <w:rPr>
          <w:sz w:val="24"/>
          <w:szCs w:val="24"/>
        </w:rPr>
        <w:t>Durability Analysis</w:t>
      </w:r>
      <w:r>
        <w:rPr>
          <w:sz w:val="24"/>
          <w:szCs w:val="24"/>
        </w:rPr>
        <w:tab/>
      </w:r>
      <w:r w:rsidR="00EE063C">
        <w:rPr>
          <w:sz w:val="24"/>
          <w:szCs w:val="24"/>
        </w:rPr>
        <w:t>24</w:t>
      </w:r>
    </w:p>
    <w:p w:rsidR="0073677C"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VII.</w:t>
      </w:r>
      <w:r w:rsidR="00FB063A">
        <w:rPr>
          <w:sz w:val="24"/>
          <w:szCs w:val="24"/>
        </w:rPr>
        <w:t xml:space="preserve">4. </w:t>
      </w:r>
      <w:r w:rsidR="00D23603">
        <w:rPr>
          <w:sz w:val="24"/>
          <w:szCs w:val="24"/>
        </w:rPr>
        <w:t>Transportation Safety</w:t>
      </w:r>
      <w:r>
        <w:rPr>
          <w:sz w:val="24"/>
          <w:szCs w:val="24"/>
        </w:rPr>
        <w:tab/>
      </w:r>
      <w:r w:rsidR="00EE063C">
        <w:rPr>
          <w:sz w:val="24"/>
          <w:szCs w:val="24"/>
        </w:rPr>
        <w:t>28</w:t>
      </w:r>
    </w:p>
    <w:p w:rsidR="00D23603" w:rsidRPr="00EE063C" w:rsidRDefault="00FB063A" w:rsidP="00662E65">
      <w:pPr>
        <w:tabs>
          <w:tab w:val="left" w:leader="dot" w:pos="8640"/>
        </w:tabs>
        <w:spacing w:after="0" w:line="240" w:lineRule="auto"/>
        <w:rPr>
          <w:sz w:val="24"/>
          <w:szCs w:val="24"/>
        </w:rPr>
      </w:pPr>
      <w:r>
        <w:rPr>
          <w:b/>
          <w:sz w:val="24"/>
          <w:szCs w:val="24"/>
        </w:rPr>
        <w:t xml:space="preserve">VIII. </w:t>
      </w:r>
      <w:r w:rsidR="00D23603" w:rsidRPr="00662E65">
        <w:rPr>
          <w:b/>
          <w:sz w:val="24"/>
          <w:szCs w:val="24"/>
        </w:rPr>
        <w:t xml:space="preserve">Cost Analysis </w:t>
      </w:r>
      <w:r w:rsidR="00662E65" w:rsidRPr="00662E65">
        <w:rPr>
          <w:b/>
          <w:sz w:val="24"/>
          <w:szCs w:val="24"/>
        </w:rPr>
        <w:tab/>
      </w:r>
      <w:r w:rsidR="00EE063C">
        <w:rPr>
          <w:sz w:val="24"/>
          <w:szCs w:val="24"/>
        </w:rPr>
        <w:t>29</w:t>
      </w:r>
    </w:p>
    <w:p w:rsidR="00D23603" w:rsidRPr="00EE063C" w:rsidRDefault="00FB063A" w:rsidP="00662E65">
      <w:pPr>
        <w:tabs>
          <w:tab w:val="left" w:leader="dot" w:pos="8640"/>
        </w:tabs>
        <w:spacing w:after="0" w:line="240" w:lineRule="auto"/>
        <w:rPr>
          <w:sz w:val="24"/>
          <w:szCs w:val="24"/>
        </w:rPr>
      </w:pPr>
      <w:r>
        <w:rPr>
          <w:b/>
          <w:sz w:val="24"/>
          <w:szCs w:val="24"/>
        </w:rPr>
        <w:t xml:space="preserve">IX. </w:t>
      </w:r>
      <w:r w:rsidR="00D23603" w:rsidRPr="00662E65">
        <w:rPr>
          <w:b/>
          <w:sz w:val="24"/>
          <w:szCs w:val="24"/>
        </w:rPr>
        <w:t>Conclusion</w:t>
      </w:r>
      <w:r w:rsidR="00662E65" w:rsidRPr="00662E65">
        <w:rPr>
          <w:b/>
          <w:sz w:val="24"/>
          <w:szCs w:val="24"/>
        </w:rPr>
        <w:tab/>
      </w:r>
      <w:r w:rsidR="00EE063C">
        <w:rPr>
          <w:sz w:val="24"/>
          <w:szCs w:val="24"/>
        </w:rPr>
        <w:t>31</w:t>
      </w:r>
    </w:p>
    <w:p w:rsidR="00D23603" w:rsidRPr="00EE063C" w:rsidRDefault="00FB063A" w:rsidP="00662E65">
      <w:pPr>
        <w:tabs>
          <w:tab w:val="left" w:leader="dot" w:pos="8640"/>
        </w:tabs>
        <w:spacing w:after="0" w:line="240" w:lineRule="auto"/>
        <w:rPr>
          <w:sz w:val="24"/>
          <w:szCs w:val="24"/>
        </w:rPr>
      </w:pPr>
      <w:r>
        <w:rPr>
          <w:b/>
          <w:sz w:val="24"/>
          <w:szCs w:val="24"/>
        </w:rPr>
        <w:t xml:space="preserve">X. </w:t>
      </w:r>
      <w:r w:rsidR="00D23603" w:rsidRPr="00662E65">
        <w:rPr>
          <w:b/>
          <w:sz w:val="24"/>
          <w:szCs w:val="24"/>
        </w:rPr>
        <w:t>References</w:t>
      </w:r>
      <w:r w:rsidR="00662E65" w:rsidRPr="00662E65">
        <w:rPr>
          <w:b/>
          <w:sz w:val="24"/>
          <w:szCs w:val="24"/>
        </w:rPr>
        <w:tab/>
      </w:r>
      <w:r w:rsidR="00EE063C">
        <w:rPr>
          <w:sz w:val="24"/>
          <w:szCs w:val="24"/>
        </w:rPr>
        <w:t>32</w:t>
      </w:r>
    </w:p>
    <w:p w:rsidR="00D23603" w:rsidRPr="00EE063C" w:rsidRDefault="00FB063A" w:rsidP="00662E65">
      <w:pPr>
        <w:tabs>
          <w:tab w:val="left" w:leader="dot" w:pos="8640"/>
        </w:tabs>
        <w:spacing w:after="0" w:line="240" w:lineRule="auto"/>
        <w:rPr>
          <w:sz w:val="24"/>
          <w:szCs w:val="24"/>
        </w:rPr>
      </w:pPr>
      <w:r>
        <w:rPr>
          <w:b/>
          <w:sz w:val="24"/>
          <w:szCs w:val="24"/>
        </w:rPr>
        <w:t xml:space="preserve">XI. </w:t>
      </w:r>
      <w:r w:rsidR="00D23603" w:rsidRPr="00662E65">
        <w:rPr>
          <w:b/>
          <w:sz w:val="24"/>
          <w:szCs w:val="24"/>
        </w:rPr>
        <w:t>Appendices</w:t>
      </w:r>
      <w:r w:rsidR="00662E65" w:rsidRPr="00662E65">
        <w:rPr>
          <w:b/>
          <w:sz w:val="24"/>
          <w:szCs w:val="24"/>
        </w:rPr>
        <w:tab/>
      </w:r>
      <w:r w:rsidR="00EE063C">
        <w:rPr>
          <w:sz w:val="24"/>
          <w:szCs w:val="24"/>
        </w:rPr>
        <w:t>33</w:t>
      </w:r>
    </w:p>
    <w:p w:rsidR="00D23603" w:rsidRDefault="00D23603" w:rsidP="00D23603">
      <w:pPr>
        <w:spacing w:after="0" w:line="240" w:lineRule="auto"/>
        <w:rPr>
          <w:sz w:val="24"/>
          <w:szCs w:val="24"/>
        </w:rPr>
      </w:pPr>
    </w:p>
    <w:p w:rsidR="00D23603" w:rsidRDefault="00D23603" w:rsidP="00D23603">
      <w:pPr>
        <w:spacing w:after="0" w:line="240" w:lineRule="auto"/>
        <w:rPr>
          <w:sz w:val="24"/>
          <w:szCs w:val="24"/>
        </w:rPr>
      </w:pPr>
    </w:p>
    <w:p w:rsidR="00D23603" w:rsidRPr="00D23603" w:rsidRDefault="00D23603" w:rsidP="00D23603">
      <w:pPr>
        <w:spacing w:after="0" w:line="240" w:lineRule="auto"/>
        <w:rPr>
          <w:sz w:val="24"/>
          <w:szCs w:val="24"/>
        </w:rPr>
      </w:pPr>
    </w:p>
    <w:p w:rsidR="0073677C" w:rsidRPr="00D23603" w:rsidRDefault="0073677C" w:rsidP="00D23603">
      <w:pPr>
        <w:spacing w:after="0" w:line="240" w:lineRule="auto"/>
        <w:rPr>
          <w:sz w:val="24"/>
          <w:szCs w:val="24"/>
        </w:rPr>
      </w:pPr>
    </w:p>
    <w:p w:rsidR="00662E65" w:rsidRDefault="00662E65">
      <w:pPr>
        <w:rPr>
          <w:sz w:val="24"/>
          <w:szCs w:val="24"/>
        </w:rPr>
      </w:pPr>
      <w:r>
        <w:rPr>
          <w:sz w:val="24"/>
          <w:szCs w:val="24"/>
        </w:rPr>
        <w:br w:type="page"/>
      </w:r>
    </w:p>
    <w:p w:rsidR="00662E65" w:rsidRDefault="00662E65" w:rsidP="00662E65">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721728" behindDoc="0" locked="0" layoutInCell="1" allowOverlap="1" wp14:anchorId="5EC19D98" wp14:editId="44C7AA48">
                <wp:simplePos x="0" y="0"/>
                <wp:positionH relativeFrom="column">
                  <wp:posOffset>9525</wp:posOffset>
                </wp:positionH>
                <wp:positionV relativeFrom="paragraph">
                  <wp:posOffset>314324</wp:posOffset>
                </wp:positionV>
                <wp:extent cx="5314950" cy="0"/>
                <wp:effectExtent l="38100" t="38100" r="57150" b="95250"/>
                <wp:wrapNone/>
                <wp:docPr id="4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24.75pt" to="419.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" strokecolor="black [3200]" strokeweight="2pt">
                <v:shadow on="t" color="black" opacity="24903f" origin=",.5" offset="0,.55556mm"/>
                <o:lock v:ext="edit" shapetype="f"/>
              </v:line>
            </w:pict>
          </mc:Fallback>
        </mc:AlternateContent>
      </w:r>
      <w:r>
        <w:rPr>
          <w:b/>
          <w:sz w:val="32"/>
          <w:szCs w:val="32"/>
        </w:rPr>
        <w:t>List of Figures</w:t>
      </w:r>
    </w:p>
    <w:p w:rsidR="0073677C" w:rsidRDefault="0073677C" w:rsidP="00D23603">
      <w:pPr>
        <w:spacing w:after="0" w:line="240" w:lineRule="auto"/>
        <w:rPr>
          <w:sz w:val="24"/>
          <w:szCs w:val="24"/>
        </w:rPr>
      </w:pPr>
    </w:p>
    <w:p w:rsidR="00662E65" w:rsidRDefault="008A3BCC" w:rsidP="00A152C5">
      <w:pPr>
        <w:tabs>
          <w:tab w:val="left" w:leader="dot" w:pos="8640"/>
        </w:tabs>
        <w:spacing w:after="0" w:line="240" w:lineRule="auto"/>
        <w:rPr>
          <w:sz w:val="24"/>
          <w:szCs w:val="24"/>
        </w:rPr>
      </w:pPr>
      <w:r>
        <w:rPr>
          <w:sz w:val="24"/>
          <w:szCs w:val="24"/>
        </w:rPr>
        <w:t>Figure 1: Current TAGTS</w:t>
      </w:r>
      <w:r w:rsidR="00A152C5">
        <w:rPr>
          <w:sz w:val="24"/>
          <w:szCs w:val="24"/>
        </w:rPr>
        <w:tab/>
      </w:r>
      <w:r w:rsidR="00D32111">
        <w:rPr>
          <w:sz w:val="24"/>
          <w:szCs w:val="24"/>
        </w:rPr>
        <w:t>5</w:t>
      </w:r>
    </w:p>
    <w:p w:rsidR="008A3BCC" w:rsidRDefault="008A3BCC" w:rsidP="00A152C5">
      <w:pPr>
        <w:tabs>
          <w:tab w:val="left" w:leader="dot" w:pos="8640"/>
        </w:tabs>
        <w:spacing w:after="0" w:line="240" w:lineRule="auto"/>
        <w:rPr>
          <w:sz w:val="24"/>
          <w:szCs w:val="24"/>
        </w:rPr>
      </w:pPr>
      <w:r>
        <w:rPr>
          <w:sz w:val="24"/>
          <w:szCs w:val="24"/>
        </w:rPr>
        <w:t>Figure 2: Pro Engineer Model of Current Setup</w:t>
      </w:r>
      <w:r w:rsidR="00A152C5">
        <w:rPr>
          <w:sz w:val="24"/>
          <w:szCs w:val="24"/>
        </w:rPr>
        <w:tab/>
      </w:r>
      <w:r w:rsidR="00D32111">
        <w:rPr>
          <w:sz w:val="24"/>
          <w:szCs w:val="24"/>
        </w:rPr>
        <w:t>6</w:t>
      </w:r>
    </w:p>
    <w:p w:rsidR="008A3BCC" w:rsidRDefault="008A3BCC" w:rsidP="00A152C5">
      <w:pPr>
        <w:tabs>
          <w:tab w:val="left" w:leader="dot" w:pos="8640"/>
        </w:tabs>
        <w:spacing w:after="0" w:line="240" w:lineRule="auto"/>
        <w:rPr>
          <w:sz w:val="24"/>
          <w:szCs w:val="24"/>
        </w:rPr>
      </w:pPr>
      <w:r>
        <w:rPr>
          <w:sz w:val="24"/>
          <w:szCs w:val="24"/>
        </w:rPr>
        <w:t>Figure 3: Pro Engineer Model of Single Lid Case</w:t>
      </w:r>
      <w:r w:rsidR="00A152C5">
        <w:rPr>
          <w:sz w:val="24"/>
          <w:szCs w:val="24"/>
        </w:rPr>
        <w:tab/>
      </w:r>
      <w:r w:rsidR="00D32111">
        <w:rPr>
          <w:sz w:val="24"/>
          <w:szCs w:val="24"/>
        </w:rPr>
        <w:t>8</w:t>
      </w:r>
    </w:p>
    <w:p w:rsidR="008A3BCC" w:rsidRDefault="008A3BCC" w:rsidP="00A152C5">
      <w:pPr>
        <w:tabs>
          <w:tab w:val="left" w:leader="dot" w:pos="8640"/>
        </w:tabs>
        <w:spacing w:after="0" w:line="240" w:lineRule="auto"/>
        <w:rPr>
          <w:sz w:val="24"/>
          <w:szCs w:val="24"/>
        </w:rPr>
      </w:pPr>
      <w:r>
        <w:rPr>
          <w:sz w:val="24"/>
          <w:szCs w:val="24"/>
        </w:rPr>
        <w:t xml:space="preserve">Figure </w:t>
      </w:r>
      <w:r>
        <w:rPr>
          <w:sz w:val="24"/>
          <w:szCs w:val="24"/>
        </w:rPr>
        <w:t>4</w:t>
      </w:r>
      <w:r>
        <w:rPr>
          <w:sz w:val="24"/>
          <w:szCs w:val="24"/>
        </w:rPr>
        <w:t xml:space="preserve">: </w:t>
      </w:r>
      <w:r>
        <w:rPr>
          <w:sz w:val="24"/>
          <w:szCs w:val="24"/>
        </w:rPr>
        <w:t>Wheels for Easy Transport</w:t>
      </w:r>
      <w:r w:rsidR="00A152C5">
        <w:rPr>
          <w:sz w:val="24"/>
          <w:szCs w:val="24"/>
        </w:rPr>
        <w:tab/>
      </w:r>
      <w:r w:rsidR="00D32111">
        <w:rPr>
          <w:sz w:val="24"/>
          <w:szCs w:val="24"/>
        </w:rPr>
        <w:t>8</w:t>
      </w:r>
    </w:p>
    <w:p w:rsidR="008A3BCC" w:rsidRDefault="008A3BCC" w:rsidP="00A152C5">
      <w:pPr>
        <w:tabs>
          <w:tab w:val="left" w:leader="dot" w:pos="8640"/>
        </w:tabs>
        <w:spacing w:after="0" w:line="240" w:lineRule="auto"/>
        <w:rPr>
          <w:sz w:val="24"/>
          <w:szCs w:val="24"/>
        </w:rPr>
      </w:pPr>
      <w:r>
        <w:rPr>
          <w:sz w:val="24"/>
          <w:szCs w:val="24"/>
        </w:rPr>
        <w:t xml:space="preserve">Figure </w:t>
      </w:r>
      <w:r>
        <w:rPr>
          <w:sz w:val="24"/>
          <w:szCs w:val="24"/>
        </w:rPr>
        <w:t>5</w:t>
      </w:r>
      <w:r>
        <w:rPr>
          <w:sz w:val="24"/>
          <w:szCs w:val="24"/>
        </w:rPr>
        <w:t xml:space="preserve">: </w:t>
      </w:r>
      <w:r>
        <w:rPr>
          <w:sz w:val="24"/>
          <w:szCs w:val="24"/>
        </w:rPr>
        <w:t>Shock Mount</w:t>
      </w:r>
      <w:r w:rsidR="00A152C5">
        <w:rPr>
          <w:sz w:val="24"/>
          <w:szCs w:val="24"/>
        </w:rPr>
        <w:tab/>
      </w:r>
      <w:r w:rsidR="00D32111">
        <w:rPr>
          <w:sz w:val="24"/>
          <w:szCs w:val="24"/>
        </w:rPr>
        <w:t>9</w:t>
      </w:r>
    </w:p>
    <w:p w:rsidR="008A3BCC" w:rsidRDefault="008A3BCC" w:rsidP="00A152C5">
      <w:pPr>
        <w:tabs>
          <w:tab w:val="left" w:leader="dot" w:pos="8640"/>
        </w:tabs>
        <w:spacing w:after="0" w:line="240" w:lineRule="auto"/>
        <w:rPr>
          <w:sz w:val="24"/>
          <w:szCs w:val="24"/>
        </w:rPr>
      </w:pPr>
      <w:r>
        <w:rPr>
          <w:sz w:val="24"/>
          <w:szCs w:val="24"/>
        </w:rPr>
        <w:t>Figure 6</w:t>
      </w:r>
      <w:r>
        <w:rPr>
          <w:sz w:val="24"/>
          <w:szCs w:val="24"/>
        </w:rPr>
        <w:t xml:space="preserve">: </w:t>
      </w:r>
      <w:r>
        <w:rPr>
          <w:sz w:val="24"/>
          <w:szCs w:val="24"/>
        </w:rPr>
        <w:t>Dual Lid Case – Exploded View</w:t>
      </w:r>
      <w:r w:rsidR="00A152C5">
        <w:rPr>
          <w:sz w:val="24"/>
          <w:szCs w:val="24"/>
        </w:rPr>
        <w:tab/>
      </w:r>
      <w:r w:rsidR="00D32111">
        <w:rPr>
          <w:sz w:val="24"/>
          <w:szCs w:val="24"/>
        </w:rPr>
        <w:t>9</w:t>
      </w:r>
    </w:p>
    <w:p w:rsidR="008A3BCC" w:rsidRDefault="008A3BCC" w:rsidP="00A152C5">
      <w:pPr>
        <w:tabs>
          <w:tab w:val="left" w:leader="dot" w:pos="8640"/>
        </w:tabs>
        <w:spacing w:after="0" w:line="240" w:lineRule="auto"/>
        <w:rPr>
          <w:sz w:val="24"/>
          <w:szCs w:val="24"/>
        </w:rPr>
      </w:pPr>
      <w:r>
        <w:rPr>
          <w:sz w:val="24"/>
          <w:szCs w:val="24"/>
        </w:rPr>
        <w:t>Figure 7</w:t>
      </w:r>
      <w:r>
        <w:rPr>
          <w:sz w:val="24"/>
          <w:szCs w:val="24"/>
        </w:rPr>
        <w:t xml:space="preserve">: </w:t>
      </w:r>
      <w:r>
        <w:rPr>
          <w:sz w:val="24"/>
          <w:szCs w:val="24"/>
        </w:rPr>
        <w:t>Concept 1: Current Setup in Single Lid Case</w:t>
      </w:r>
      <w:r w:rsidR="00A152C5">
        <w:rPr>
          <w:sz w:val="24"/>
          <w:szCs w:val="24"/>
        </w:rPr>
        <w:tab/>
      </w:r>
      <w:r w:rsidR="00D32111">
        <w:rPr>
          <w:sz w:val="24"/>
          <w:szCs w:val="24"/>
        </w:rPr>
        <w:t>10</w:t>
      </w:r>
    </w:p>
    <w:p w:rsidR="008A3BCC" w:rsidRDefault="008A3BCC" w:rsidP="00A152C5">
      <w:pPr>
        <w:tabs>
          <w:tab w:val="left" w:leader="dot" w:pos="8640"/>
        </w:tabs>
        <w:spacing w:after="0" w:line="240" w:lineRule="auto"/>
        <w:rPr>
          <w:sz w:val="24"/>
          <w:szCs w:val="24"/>
        </w:rPr>
      </w:pPr>
      <w:r>
        <w:rPr>
          <w:sz w:val="24"/>
          <w:szCs w:val="24"/>
        </w:rPr>
        <w:t>Figure 8</w:t>
      </w:r>
      <w:r>
        <w:rPr>
          <w:sz w:val="24"/>
          <w:szCs w:val="24"/>
        </w:rPr>
        <w:t xml:space="preserve">: </w:t>
      </w:r>
      <w:r>
        <w:rPr>
          <w:sz w:val="24"/>
          <w:szCs w:val="24"/>
        </w:rPr>
        <w:t>Concept 2: Deployed</w:t>
      </w:r>
      <w:r w:rsidR="00A152C5">
        <w:rPr>
          <w:sz w:val="24"/>
          <w:szCs w:val="24"/>
        </w:rPr>
        <w:tab/>
      </w:r>
      <w:r w:rsidR="00D32111">
        <w:rPr>
          <w:sz w:val="24"/>
          <w:szCs w:val="24"/>
        </w:rPr>
        <w:t>12</w:t>
      </w:r>
    </w:p>
    <w:p w:rsidR="008A3BCC" w:rsidRDefault="008A3BCC" w:rsidP="00A152C5">
      <w:pPr>
        <w:tabs>
          <w:tab w:val="left" w:leader="dot" w:pos="8640"/>
        </w:tabs>
        <w:spacing w:after="0" w:line="240" w:lineRule="auto"/>
        <w:rPr>
          <w:sz w:val="24"/>
          <w:szCs w:val="24"/>
        </w:rPr>
      </w:pPr>
      <w:r>
        <w:rPr>
          <w:sz w:val="24"/>
          <w:szCs w:val="24"/>
        </w:rPr>
        <w:t>Figure 9</w:t>
      </w:r>
      <w:r>
        <w:rPr>
          <w:sz w:val="24"/>
          <w:szCs w:val="24"/>
        </w:rPr>
        <w:t xml:space="preserve">: </w:t>
      </w:r>
      <w:r>
        <w:rPr>
          <w:sz w:val="24"/>
          <w:szCs w:val="24"/>
        </w:rPr>
        <w:t xml:space="preserve">Concept 2: Retracted </w:t>
      </w:r>
      <w:r w:rsidR="00A152C5">
        <w:rPr>
          <w:sz w:val="24"/>
          <w:szCs w:val="24"/>
        </w:rPr>
        <w:tab/>
      </w:r>
      <w:r w:rsidR="00D32111">
        <w:rPr>
          <w:sz w:val="24"/>
          <w:szCs w:val="24"/>
        </w:rPr>
        <w:t>12</w:t>
      </w:r>
    </w:p>
    <w:p w:rsidR="008A3BCC" w:rsidRDefault="008A3BCC" w:rsidP="00A152C5">
      <w:pPr>
        <w:tabs>
          <w:tab w:val="left" w:leader="dot" w:pos="8640"/>
        </w:tabs>
        <w:spacing w:after="0" w:line="240" w:lineRule="auto"/>
        <w:rPr>
          <w:sz w:val="24"/>
          <w:szCs w:val="24"/>
        </w:rPr>
      </w:pPr>
      <w:r>
        <w:rPr>
          <w:sz w:val="24"/>
          <w:szCs w:val="24"/>
        </w:rPr>
        <w:t>Figure 10</w:t>
      </w:r>
      <w:r>
        <w:rPr>
          <w:sz w:val="24"/>
          <w:szCs w:val="24"/>
        </w:rPr>
        <w:t xml:space="preserve">: </w:t>
      </w:r>
      <w:r>
        <w:rPr>
          <w:sz w:val="24"/>
          <w:szCs w:val="24"/>
        </w:rPr>
        <w:t>Concept 3: Box on Floor System</w:t>
      </w:r>
      <w:r w:rsidR="00A152C5">
        <w:rPr>
          <w:sz w:val="24"/>
          <w:szCs w:val="24"/>
        </w:rPr>
        <w:tab/>
      </w:r>
      <w:r w:rsidR="00D32111">
        <w:rPr>
          <w:sz w:val="24"/>
          <w:szCs w:val="24"/>
        </w:rPr>
        <w:t>14</w:t>
      </w:r>
    </w:p>
    <w:p w:rsidR="008A3BCC" w:rsidRDefault="008A3BCC" w:rsidP="00A152C5">
      <w:pPr>
        <w:tabs>
          <w:tab w:val="left" w:leader="dot" w:pos="8640"/>
        </w:tabs>
        <w:spacing w:after="0" w:line="240" w:lineRule="auto"/>
        <w:rPr>
          <w:sz w:val="24"/>
          <w:szCs w:val="24"/>
        </w:rPr>
      </w:pPr>
      <w:r>
        <w:rPr>
          <w:sz w:val="24"/>
          <w:szCs w:val="24"/>
        </w:rPr>
        <w:t>Figure 11: Concept 4: Deployed</w:t>
      </w:r>
      <w:r w:rsidR="00A152C5">
        <w:rPr>
          <w:sz w:val="24"/>
          <w:szCs w:val="24"/>
        </w:rPr>
        <w:tab/>
      </w:r>
      <w:r w:rsidR="00D32111">
        <w:rPr>
          <w:sz w:val="24"/>
          <w:szCs w:val="24"/>
        </w:rPr>
        <w:t>15</w:t>
      </w:r>
    </w:p>
    <w:p w:rsidR="008A3BCC" w:rsidRDefault="008A3BCC" w:rsidP="00A152C5">
      <w:pPr>
        <w:tabs>
          <w:tab w:val="left" w:leader="dot" w:pos="8640"/>
        </w:tabs>
        <w:spacing w:after="0" w:line="240" w:lineRule="auto"/>
        <w:rPr>
          <w:sz w:val="24"/>
          <w:szCs w:val="24"/>
        </w:rPr>
      </w:pPr>
      <w:r>
        <w:rPr>
          <w:sz w:val="24"/>
          <w:szCs w:val="24"/>
        </w:rPr>
        <w:t xml:space="preserve">Figure </w:t>
      </w:r>
      <w:r>
        <w:rPr>
          <w:sz w:val="24"/>
          <w:szCs w:val="24"/>
        </w:rPr>
        <w:t>12</w:t>
      </w:r>
      <w:r>
        <w:rPr>
          <w:sz w:val="24"/>
          <w:szCs w:val="24"/>
        </w:rPr>
        <w:t xml:space="preserve">: </w:t>
      </w:r>
      <w:r>
        <w:rPr>
          <w:sz w:val="24"/>
          <w:szCs w:val="24"/>
        </w:rPr>
        <w:t>Concept 4: Retracted</w:t>
      </w:r>
      <w:r w:rsidR="00A152C5">
        <w:rPr>
          <w:sz w:val="24"/>
          <w:szCs w:val="24"/>
        </w:rPr>
        <w:tab/>
      </w:r>
      <w:r w:rsidR="00D32111">
        <w:rPr>
          <w:sz w:val="24"/>
          <w:szCs w:val="24"/>
        </w:rPr>
        <w:t>15</w:t>
      </w:r>
    </w:p>
    <w:p w:rsidR="008A3BCC" w:rsidRDefault="008A3BCC" w:rsidP="00A152C5">
      <w:pPr>
        <w:tabs>
          <w:tab w:val="left" w:leader="dot" w:pos="8640"/>
        </w:tabs>
        <w:spacing w:after="0" w:line="240" w:lineRule="auto"/>
        <w:rPr>
          <w:sz w:val="24"/>
          <w:szCs w:val="24"/>
        </w:rPr>
      </w:pPr>
      <w:r>
        <w:rPr>
          <w:sz w:val="24"/>
          <w:szCs w:val="24"/>
        </w:rPr>
        <w:t xml:space="preserve">Figure </w:t>
      </w:r>
      <w:r>
        <w:rPr>
          <w:sz w:val="24"/>
          <w:szCs w:val="24"/>
        </w:rPr>
        <w:t>1</w:t>
      </w:r>
      <w:r>
        <w:rPr>
          <w:sz w:val="24"/>
          <w:szCs w:val="24"/>
        </w:rPr>
        <w:t xml:space="preserve">3: </w:t>
      </w:r>
      <w:r>
        <w:rPr>
          <w:sz w:val="24"/>
          <w:szCs w:val="24"/>
        </w:rPr>
        <w:t>Person Using Final Design</w:t>
      </w:r>
      <w:r w:rsidR="00A152C5">
        <w:rPr>
          <w:sz w:val="24"/>
          <w:szCs w:val="24"/>
        </w:rPr>
        <w:tab/>
      </w:r>
      <w:r w:rsidR="00D32111">
        <w:rPr>
          <w:sz w:val="24"/>
          <w:szCs w:val="24"/>
        </w:rPr>
        <w:t>19</w:t>
      </w:r>
    </w:p>
    <w:p w:rsidR="008A3BCC" w:rsidRDefault="008A3BCC" w:rsidP="00A152C5">
      <w:pPr>
        <w:tabs>
          <w:tab w:val="left" w:leader="dot" w:pos="8640"/>
        </w:tabs>
        <w:spacing w:after="0" w:line="240" w:lineRule="auto"/>
        <w:rPr>
          <w:sz w:val="24"/>
          <w:szCs w:val="24"/>
        </w:rPr>
      </w:pPr>
      <w:r>
        <w:rPr>
          <w:sz w:val="24"/>
          <w:szCs w:val="24"/>
        </w:rPr>
        <w:t>Figure 14</w:t>
      </w:r>
      <w:r>
        <w:rPr>
          <w:sz w:val="24"/>
          <w:szCs w:val="24"/>
        </w:rPr>
        <w:t xml:space="preserve">: </w:t>
      </w:r>
      <w:r>
        <w:rPr>
          <w:sz w:val="24"/>
          <w:szCs w:val="24"/>
        </w:rPr>
        <w:t>Internal Side View</w:t>
      </w:r>
      <w:r w:rsidR="00A152C5">
        <w:rPr>
          <w:sz w:val="24"/>
          <w:szCs w:val="24"/>
        </w:rPr>
        <w:tab/>
      </w:r>
      <w:r w:rsidR="00D32111">
        <w:rPr>
          <w:sz w:val="24"/>
          <w:szCs w:val="24"/>
        </w:rPr>
        <w:t>19</w:t>
      </w:r>
    </w:p>
    <w:p w:rsidR="008A3BCC" w:rsidRDefault="008A3BCC" w:rsidP="00A152C5">
      <w:pPr>
        <w:tabs>
          <w:tab w:val="left" w:leader="dot" w:pos="8640"/>
        </w:tabs>
        <w:spacing w:after="0" w:line="240" w:lineRule="auto"/>
        <w:rPr>
          <w:sz w:val="24"/>
          <w:szCs w:val="24"/>
        </w:rPr>
      </w:pPr>
      <w:r>
        <w:rPr>
          <w:sz w:val="24"/>
          <w:szCs w:val="24"/>
        </w:rPr>
        <w:t>Figure 15</w:t>
      </w:r>
      <w:r>
        <w:rPr>
          <w:sz w:val="24"/>
          <w:szCs w:val="24"/>
        </w:rPr>
        <w:t xml:space="preserve">: </w:t>
      </w:r>
      <w:r>
        <w:rPr>
          <w:sz w:val="24"/>
          <w:szCs w:val="24"/>
        </w:rPr>
        <w:t>Handle Pivot with Stop</w:t>
      </w:r>
      <w:r w:rsidR="00A152C5">
        <w:rPr>
          <w:sz w:val="24"/>
          <w:szCs w:val="24"/>
        </w:rPr>
        <w:tab/>
      </w:r>
      <w:r w:rsidR="00D32111">
        <w:rPr>
          <w:sz w:val="24"/>
          <w:szCs w:val="24"/>
        </w:rPr>
        <w:t>20</w:t>
      </w:r>
    </w:p>
    <w:p w:rsidR="008A3BCC" w:rsidRDefault="008A3BCC" w:rsidP="00A152C5">
      <w:pPr>
        <w:tabs>
          <w:tab w:val="left" w:leader="dot" w:pos="8640"/>
        </w:tabs>
        <w:spacing w:after="0" w:line="240" w:lineRule="auto"/>
        <w:rPr>
          <w:sz w:val="24"/>
          <w:szCs w:val="24"/>
        </w:rPr>
      </w:pPr>
      <w:r>
        <w:rPr>
          <w:sz w:val="24"/>
          <w:szCs w:val="24"/>
        </w:rPr>
        <w:t>Figure 16</w:t>
      </w:r>
      <w:r>
        <w:rPr>
          <w:sz w:val="24"/>
          <w:szCs w:val="24"/>
        </w:rPr>
        <w:t xml:space="preserve">: </w:t>
      </w:r>
      <w:r>
        <w:rPr>
          <w:sz w:val="24"/>
          <w:szCs w:val="24"/>
        </w:rPr>
        <w:t>Maximum Tipping Angle</w:t>
      </w:r>
      <w:r w:rsidR="00A152C5">
        <w:rPr>
          <w:sz w:val="24"/>
          <w:szCs w:val="24"/>
        </w:rPr>
        <w:tab/>
      </w:r>
      <w:r w:rsidR="00D32111">
        <w:rPr>
          <w:sz w:val="24"/>
          <w:szCs w:val="24"/>
        </w:rPr>
        <w:t>21</w:t>
      </w:r>
    </w:p>
    <w:p w:rsidR="008A3BCC" w:rsidRDefault="008A3BCC" w:rsidP="00A152C5">
      <w:pPr>
        <w:tabs>
          <w:tab w:val="left" w:leader="dot" w:pos="8640"/>
        </w:tabs>
        <w:spacing w:after="0" w:line="240" w:lineRule="auto"/>
        <w:rPr>
          <w:sz w:val="24"/>
          <w:szCs w:val="24"/>
        </w:rPr>
      </w:pPr>
      <w:r>
        <w:rPr>
          <w:sz w:val="24"/>
          <w:szCs w:val="24"/>
        </w:rPr>
        <w:t xml:space="preserve">Figure </w:t>
      </w:r>
      <w:r>
        <w:rPr>
          <w:sz w:val="24"/>
          <w:szCs w:val="24"/>
        </w:rPr>
        <w:t>17</w:t>
      </w:r>
      <w:r>
        <w:rPr>
          <w:sz w:val="24"/>
          <w:szCs w:val="24"/>
        </w:rPr>
        <w:t xml:space="preserve">: </w:t>
      </w:r>
      <w:r>
        <w:rPr>
          <w:sz w:val="24"/>
          <w:szCs w:val="24"/>
        </w:rPr>
        <w:t>Maximum Input Force Diagram</w:t>
      </w:r>
      <w:r w:rsidR="00A152C5">
        <w:rPr>
          <w:sz w:val="24"/>
          <w:szCs w:val="24"/>
        </w:rPr>
        <w:tab/>
      </w:r>
      <w:r w:rsidR="00D32111">
        <w:rPr>
          <w:sz w:val="24"/>
          <w:szCs w:val="24"/>
        </w:rPr>
        <w:t>22</w:t>
      </w:r>
    </w:p>
    <w:p w:rsidR="008A3BCC" w:rsidRDefault="008A3BCC" w:rsidP="00A152C5">
      <w:pPr>
        <w:tabs>
          <w:tab w:val="left" w:leader="dot" w:pos="8640"/>
        </w:tabs>
        <w:spacing w:after="0" w:line="240" w:lineRule="auto"/>
        <w:rPr>
          <w:sz w:val="24"/>
          <w:szCs w:val="24"/>
        </w:rPr>
      </w:pPr>
      <w:r>
        <w:rPr>
          <w:sz w:val="24"/>
          <w:szCs w:val="24"/>
        </w:rPr>
        <w:t>Figure 18</w:t>
      </w:r>
      <w:r>
        <w:rPr>
          <w:sz w:val="24"/>
          <w:szCs w:val="24"/>
        </w:rPr>
        <w:t xml:space="preserve">: </w:t>
      </w:r>
      <w:r>
        <w:rPr>
          <w:sz w:val="24"/>
          <w:szCs w:val="24"/>
        </w:rPr>
        <w:t>Person Using System</w:t>
      </w:r>
      <w:r w:rsidR="00A152C5">
        <w:rPr>
          <w:sz w:val="24"/>
          <w:szCs w:val="24"/>
        </w:rPr>
        <w:tab/>
      </w:r>
      <w:r w:rsidR="00D32111">
        <w:rPr>
          <w:sz w:val="24"/>
          <w:szCs w:val="24"/>
        </w:rPr>
        <w:t>23</w:t>
      </w:r>
    </w:p>
    <w:p w:rsidR="008A3BCC" w:rsidRDefault="008A3BCC" w:rsidP="00A152C5">
      <w:pPr>
        <w:tabs>
          <w:tab w:val="left" w:leader="dot" w:pos="8640"/>
        </w:tabs>
        <w:spacing w:after="0" w:line="240" w:lineRule="auto"/>
        <w:rPr>
          <w:sz w:val="24"/>
          <w:szCs w:val="24"/>
        </w:rPr>
      </w:pPr>
      <w:r>
        <w:rPr>
          <w:sz w:val="24"/>
          <w:szCs w:val="24"/>
        </w:rPr>
        <w:t>Figure 19</w:t>
      </w:r>
      <w:r>
        <w:rPr>
          <w:sz w:val="24"/>
          <w:szCs w:val="24"/>
        </w:rPr>
        <w:t xml:space="preserve">: </w:t>
      </w:r>
      <w:r w:rsidR="0080178B">
        <w:rPr>
          <w:sz w:val="24"/>
          <w:szCs w:val="24"/>
        </w:rPr>
        <w:t xml:space="preserve">Maximum Principle Strain Energy at 25 </w:t>
      </w:r>
      <w:proofErr w:type="spellStart"/>
      <w:proofErr w:type="gramStart"/>
      <w:r w:rsidR="0080178B">
        <w:rPr>
          <w:sz w:val="24"/>
          <w:szCs w:val="24"/>
        </w:rPr>
        <w:t>hz</w:t>
      </w:r>
      <w:proofErr w:type="spellEnd"/>
      <w:proofErr w:type="gramEnd"/>
      <w:r w:rsidR="00A152C5">
        <w:rPr>
          <w:sz w:val="24"/>
          <w:szCs w:val="24"/>
        </w:rPr>
        <w:tab/>
      </w:r>
      <w:r w:rsidR="00D32111">
        <w:rPr>
          <w:sz w:val="24"/>
          <w:szCs w:val="24"/>
        </w:rPr>
        <w:t>24</w:t>
      </w:r>
    </w:p>
    <w:p w:rsidR="008A3BCC" w:rsidRDefault="008A3BCC" w:rsidP="00A152C5">
      <w:pPr>
        <w:tabs>
          <w:tab w:val="left" w:leader="dot" w:pos="8640"/>
        </w:tabs>
        <w:spacing w:after="0" w:line="240" w:lineRule="auto"/>
        <w:rPr>
          <w:sz w:val="24"/>
          <w:szCs w:val="24"/>
        </w:rPr>
      </w:pPr>
      <w:r>
        <w:rPr>
          <w:sz w:val="24"/>
          <w:szCs w:val="24"/>
        </w:rPr>
        <w:t>Figure 20</w:t>
      </w:r>
      <w:r>
        <w:rPr>
          <w:sz w:val="24"/>
          <w:szCs w:val="24"/>
        </w:rPr>
        <w:t xml:space="preserve">: </w:t>
      </w:r>
      <w:r w:rsidR="0080178B">
        <w:rPr>
          <w:sz w:val="24"/>
          <w:szCs w:val="24"/>
        </w:rPr>
        <w:t xml:space="preserve">von </w:t>
      </w:r>
      <w:proofErr w:type="spellStart"/>
      <w:r w:rsidR="0080178B">
        <w:rPr>
          <w:sz w:val="24"/>
          <w:szCs w:val="24"/>
        </w:rPr>
        <w:t>Mises</w:t>
      </w:r>
      <w:proofErr w:type="spellEnd"/>
      <w:r w:rsidR="0080178B">
        <w:rPr>
          <w:sz w:val="24"/>
          <w:szCs w:val="24"/>
        </w:rPr>
        <w:t xml:space="preserve"> Stresses at 25 </w:t>
      </w:r>
      <w:proofErr w:type="spellStart"/>
      <w:proofErr w:type="gramStart"/>
      <w:r w:rsidR="0080178B">
        <w:rPr>
          <w:sz w:val="24"/>
          <w:szCs w:val="24"/>
        </w:rPr>
        <w:t>hz</w:t>
      </w:r>
      <w:proofErr w:type="spellEnd"/>
      <w:proofErr w:type="gramEnd"/>
      <w:r w:rsidR="00A152C5">
        <w:rPr>
          <w:sz w:val="24"/>
          <w:szCs w:val="24"/>
        </w:rPr>
        <w:tab/>
      </w:r>
      <w:r w:rsidR="00D32111">
        <w:rPr>
          <w:sz w:val="24"/>
          <w:szCs w:val="24"/>
        </w:rPr>
        <w:t>25</w:t>
      </w:r>
    </w:p>
    <w:p w:rsidR="008A3BCC" w:rsidRDefault="008A3BCC" w:rsidP="00A152C5">
      <w:pPr>
        <w:tabs>
          <w:tab w:val="left" w:leader="dot" w:pos="8640"/>
        </w:tabs>
        <w:spacing w:after="0" w:line="240" w:lineRule="auto"/>
        <w:rPr>
          <w:sz w:val="24"/>
          <w:szCs w:val="24"/>
        </w:rPr>
      </w:pPr>
      <w:r>
        <w:rPr>
          <w:sz w:val="24"/>
          <w:szCs w:val="24"/>
        </w:rPr>
        <w:t>Figure 21</w:t>
      </w:r>
      <w:r>
        <w:rPr>
          <w:sz w:val="24"/>
          <w:szCs w:val="24"/>
        </w:rPr>
        <w:t xml:space="preserve">: </w:t>
      </w:r>
      <w:r w:rsidR="0080178B">
        <w:rPr>
          <w:sz w:val="24"/>
          <w:szCs w:val="24"/>
        </w:rPr>
        <w:t>Total Strain Energy</w:t>
      </w:r>
      <w:r w:rsidR="00A152C5">
        <w:rPr>
          <w:sz w:val="24"/>
          <w:szCs w:val="24"/>
        </w:rPr>
        <w:tab/>
      </w:r>
      <w:r w:rsidR="00D32111">
        <w:rPr>
          <w:sz w:val="24"/>
          <w:szCs w:val="24"/>
        </w:rPr>
        <w:t>26</w:t>
      </w:r>
    </w:p>
    <w:p w:rsidR="008A3BCC" w:rsidRDefault="008A3BCC" w:rsidP="00A152C5">
      <w:pPr>
        <w:tabs>
          <w:tab w:val="left" w:leader="dot" w:pos="8640"/>
        </w:tabs>
        <w:spacing w:after="0" w:line="240" w:lineRule="auto"/>
        <w:rPr>
          <w:sz w:val="24"/>
          <w:szCs w:val="24"/>
        </w:rPr>
      </w:pPr>
      <w:r>
        <w:rPr>
          <w:sz w:val="24"/>
          <w:szCs w:val="24"/>
        </w:rPr>
        <w:t>Figure 22</w:t>
      </w:r>
      <w:r>
        <w:rPr>
          <w:sz w:val="24"/>
          <w:szCs w:val="24"/>
        </w:rPr>
        <w:t xml:space="preserve">: </w:t>
      </w:r>
      <w:r w:rsidR="0080178B">
        <w:rPr>
          <w:sz w:val="24"/>
          <w:szCs w:val="24"/>
        </w:rPr>
        <w:t>Vibration Test</w:t>
      </w:r>
      <w:r w:rsidR="00A152C5">
        <w:rPr>
          <w:sz w:val="24"/>
          <w:szCs w:val="24"/>
        </w:rPr>
        <w:tab/>
      </w:r>
      <w:r w:rsidR="00D32111">
        <w:rPr>
          <w:sz w:val="24"/>
          <w:szCs w:val="24"/>
        </w:rPr>
        <w:t>28</w:t>
      </w: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0178B" w:rsidRDefault="0080178B" w:rsidP="00D23603">
      <w:pPr>
        <w:spacing w:after="0" w:line="240" w:lineRule="auto"/>
        <w:rPr>
          <w:sz w:val="24"/>
          <w:szCs w:val="24"/>
        </w:rPr>
      </w:pPr>
    </w:p>
    <w:p w:rsidR="008A3BCC" w:rsidRDefault="008A3BCC" w:rsidP="00D23603">
      <w:pPr>
        <w:spacing w:after="0" w:line="240" w:lineRule="auto"/>
        <w:rPr>
          <w:sz w:val="24"/>
          <w:szCs w:val="24"/>
        </w:rPr>
      </w:pPr>
    </w:p>
    <w:p w:rsidR="00161FBA" w:rsidRDefault="009D02C0" w:rsidP="00161FBA">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83840"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3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AqnwS+yQEAANs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sidR="00FB063A">
        <w:rPr>
          <w:b/>
          <w:sz w:val="32"/>
          <w:szCs w:val="32"/>
        </w:rPr>
        <w:t xml:space="preserve">I. </w:t>
      </w:r>
      <w:r w:rsidR="00161FBA">
        <w:rPr>
          <w:b/>
          <w:sz w:val="32"/>
          <w:szCs w:val="32"/>
        </w:rPr>
        <w:t>Project Summary</w:t>
      </w:r>
    </w:p>
    <w:p w:rsidR="00365716" w:rsidRDefault="00161FBA" w:rsidP="00365716">
      <w:pPr>
        <w:jc w:val="both"/>
        <w:rPr>
          <w:sz w:val="24"/>
          <w:szCs w:val="24"/>
        </w:rPr>
      </w:pPr>
      <w:r>
        <w:rPr>
          <w:sz w:val="24"/>
          <w:szCs w:val="24"/>
        </w:rPr>
        <w:tab/>
        <w:t xml:space="preserve">Lockheed Martin Simulation, Training, and Support in Orlando </w:t>
      </w:r>
      <w:proofErr w:type="gramStart"/>
      <w:r w:rsidR="00A52AD4">
        <w:rPr>
          <w:sz w:val="24"/>
          <w:szCs w:val="24"/>
        </w:rPr>
        <w:t>produces</w:t>
      </w:r>
      <w:proofErr w:type="gramEnd"/>
      <w:r>
        <w:rPr>
          <w:sz w:val="24"/>
          <w:szCs w:val="24"/>
        </w:rPr>
        <w:t xml:space="preserve"> portable military simulators for a vast amount of armed vehicles.  </w:t>
      </w:r>
      <w:r w:rsidR="00F20B93">
        <w:rPr>
          <w:sz w:val="24"/>
          <w:szCs w:val="24"/>
        </w:rPr>
        <w:t>For our project, we will specifically be worki</w:t>
      </w:r>
      <w:r w:rsidR="0055739D">
        <w:rPr>
          <w:sz w:val="24"/>
          <w:szCs w:val="24"/>
        </w:rPr>
        <w:t>ng with an M1A1 Abram</w:t>
      </w:r>
      <w:r w:rsidR="00F20B93">
        <w:rPr>
          <w:sz w:val="24"/>
          <w:szCs w:val="24"/>
        </w:rPr>
        <w:t>s</w:t>
      </w:r>
      <w:r w:rsidR="00A52AD4">
        <w:rPr>
          <w:sz w:val="24"/>
          <w:szCs w:val="24"/>
        </w:rPr>
        <w:t xml:space="preserve"> model.</w:t>
      </w:r>
      <w:r w:rsidR="00F20B93">
        <w:rPr>
          <w:sz w:val="24"/>
          <w:szCs w:val="24"/>
        </w:rPr>
        <w:t xml:space="preserve"> </w:t>
      </w:r>
      <w:r>
        <w:rPr>
          <w:sz w:val="24"/>
          <w:szCs w:val="24"/>
        </w:rPr>
        <w:t>The Tabletop Advance Gunnery Trainer System (TAGTS) is used to train any type of military personnel, in any environment, as long as a table and power source is accessible.  In an effort to make this system more lightweight, portable, user-friendly, and easily assembled, our sponsor representative Jeffrey Payne has composed several product specifications that were taken from Lockheed Martin, and some personal military units’ requests.</w:t>
      </w:r>
      <w:r w:rsidR="00365716">
        <w:rPr>
          <w:sz w:val="24"/>
          <w:szCs w:val="24"/>
        </w:rPr>
        <w:t xml:space="preserve">  From these specifications, it could be seen that the goal of our project was to lower the weight for ease of transport and assembly.  </w:t>
      </w:r>
    </w:p>
    <w:p w:rsidR="00161FBA" w:rsidRDefault="00365716" w:rsidP="00365716">
      <w:pPr>
        <w:jc w:val="both"/>
        <w:rPr>
          <w:b/>
          <w:sz w:val="32"/>
          <w:szCs w:val="32"/>
        </w:rPr>
      </w:pPr>
      <w:r>
        <w:rPr>
          <w:sz w:val="24"/>
          <w:szCs w:val="24"/>
        </w:rPr>
        <w:tab/>
        <w:t xml:space="preserve">Addressing these specifications, our group has successfully designed a lighter and </w:t>
      </w:r>
      <w:r w:rsidR="00A52AD4">
        <w:rPr>
          <w:sz w:val="24"/>
          <w:szCs w:val="24"/>
        </w:rPr>
        <w:t>more easily</w:t>
      </w:r>
      <w:r>
        <w:rPr>
          <w:sz w:val="24"/>
          <w:szCs w:val="24"/>
        </w:rPr>
        <w:t xml:space="preserve"> assemble</w:t>
      </w:r>
      <w:r w:rsidR="00A52AD4">
        <w:rPr>
          <w:sz w:val="24"/>
          <w:szCs w:val="24"/>
        </w:rPr>
        <w:t>d</w:t>
      </w:r>
      <w:r>
        <w:rPr>
          <w:sz w:val="24"/>
          <w:szCs w:val="24"/>
        </w:rPr>
        <w:t xml:space="preserve"> system.  With the generous donation of a heavy duty case from Pelican</w:t>
      </w:r>
      <w:r w:rsidR="00A52AD4">
        <w:rPr>
          <w:sz w:val="24"/>
          <w:szCs w:val="24"/>
        </w:rPr>
        <w:t>-</w:t>
      </w:r>
      <w:proofErr w:type="spellStart"/>
      <w:r w:rsidR="00A52AD4">
        <w:rPr>
          <w:sz w:val="24"/>
          <w:szCs w:val="24"/>
        </w:rPr>
        <w:t>H</w:t>
      </w:r>
      <w:r>
        <w:rPr>
          <w:sz w:val="24"/>
          <w:szCs w:val="24"/>
        </w:rPr>
        <w:t>ardigg</w:t>
      </w:r>
      <w:proofErr w:type="spellEnd"/>
      <w:r>
        <w:rPr>
          <w:sz w:val="24"/>
          <w:szCs w:val="24"/>
        </w:rPr>
        <w:t xml:space="preserve">, we were able to determine the exact case model that would house all of the components of TAGTS in an efficient and protective manner.  At the current stage of our project, the overall weight of the case, the components, and the mounting hardware is 112 lbs.  However, this could vary by a few </w:t>
      </w:r>
      <w:r w:rsidR="00A52AD4">
        <w:rPr>
          <w:sz w:val="24"/>
          <w:szCs w:val="24"/>
        </w:rPr>
        <w:t xml:space="preserve">pounds </w:t>
      </w:r>
      <w:r>
        <w:rPr>
          <w:sz w:val="24"/>
          <w:szCs w:val="24"/>
        </w:rPr>
        <w:t xml:space="preserve">if </w:t>
      </w:r>
      <w:r w:rsidR="00A52AD4">
        <w:rPr>
          <w:sz w:val="24"/>
          <w:szCs w:val="24"/>
        </w:rPr>
        <w:t>a part</w:t>
      </w:r>
      <w:r>
        <w:rPr>
          <w:sz w:val="24"/>
          <w:szCs w:val="24"/>
        </w:rPr>
        <w:t xml:space="preserve"> does not mount as predicted.  </w:t>
      </w:r>
      <w:r w:rsidR="00A52AD4">
        <w:rPr>
          <w:sz w:val="24"/>
          <w:szCs w:val="24"/>
        </w:rPr>
        <w:t>In addition to</w:t>
      </w:r>
      <w:r>
        <w:rPr>
          <w:sz w:val="24"/>
          <w:szCs w:val="24"/>
        </w:rPr>
        <w:t xml:space="preserve"> the weight specification, our system satisfied every other specification as </w:t>
      </w:r>
      <w:r w:rsidR="00A52AD4">
        <w:rPr>
          <w:sz w:val="24"/>
          <w:szCs w:val="24"/>
        </w:rPr>
        <w:t>will be proven</w:t>
      </w:r>
      <w:r>
        <w:rPr>
          <w:sz w:val="24"/>
          <w:szCs w:val="24"/>
        </w:rPr>
        <w:t xml:space="preserve"> later in the report.  </w:t>
      </w:r>
      <w:r w:rsidR="00161FBA">
        <w:rPr>
          <w:b/>
          <w:sz w:val="32"/>
          <w:szCs w:val="32"/>
        </w:rPr>
        <w:br w:type="page"/>
      </w:r>
    </w:p>
    <w:p w:rsidR="001B3B30" w:rsidRDefault="009D02C0" w:rsidP="00F20B93">
      <w:pPr>
        <w:rPr>
          <w:b/>
          <w:sz w:val="32"/>
          <w:szCs w:val="32"/>
        </w:rPr>
      </w:pPr>
      <w:r>
        <w:rPr>
          <w:b/>
          <w:noProof/>
          <w:sz w:val="48"/>
          <w:szCs w:val="48"/>
        </w:rPr>
        <w:lastRenderedPageBreak/>
        <mc:AlternateContent>
          <mc:Choice Requires="wps">
            <w:drawing>
              <wp:anchor distT="4294967295" distB="4294967295" distL="114300" distR="114300" simplePos="0" relativeHeight="251665408"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2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DQkGwZyQEAANs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sidR="00FB063A">
        <w:rPr>
          <w:b/>
          <w:sz w:val="32"/>
          <w:szCs w:val="32"/>
        </w:rPr>
        <w:t xml:space="preserve">II. </w:t>
      </w:r>
      <w:r w:rsidR="001B3B30">
        <w:rPr>
          <w:b/>
          <w:sz w:val="32"/>
          <w:szCs w:val="32"/>
        </w:rPr>
        <w:t>Project Statement</w:t>
      </w:r>
    </w:p>
    <w:p w:rsidR="00161FBA" w:rsidRDefault="001B3B30" w:rsidP="007535AA">
      <w:pPr>
        <w:spacing w:after="120" w:line="240" w:lineRule="auto"/>
        <w:jc w:val="both"/>
        <w:rPr>
          <w:sz w:val="24"/>
          <w:szCs w:val="24"/>
        </w:rPr>
      </w:pPr>
      <w:r>
        <w:rPr>
          <w:sz w:val="24"/>
          <w:szCs w:val="24"/>
        </w:rPr>
        <w:tab/>
      </w:r>
      <w:r w:rsidR="00F20B93">
        <w:rPr>
          <w:sz w:val="24"/>
          <w:szCs w:val="24"/>
        </w:rPr>
        <w:t>Stemming from the increasing advances of technology, it is ideal to have a simula</w:t>
      </w:r>
      <w:r w:rsidR="00A52AD4">
        <w:rPr>
          <w:sz w:val="24"/>
          <w:szCs w:val="24"/>
        </w:rPr>
        <w:t>tor for any given military task;</w:t>
      </w:r>
      <w:r w:rsidR="00F20B93">
        <w:rPr>
          <w:sz w:val="24"/>
          <w:szCs w:val="24"/>
        </w:rPr>
        <w:t xml:space="preserve"> whether it </w:t>
      </w:r>
      <w:proofErr w:type="gramStart"/>
      <w:r w:rsidR="00F20B93">
        <w:rPr>
          <w:sz w:val="24"/>
          <w:szCs w:val="24"/>
        </w:rPr>
        <w:t>be</w:t>
      </w:r>
      <w:proofErr w:type="gramEnd"/>
      <w:r w:rsidR="00F20B93">
        <w:rPr>
          <w:sz w:val="24"/>
          <w:szCs w:val="24"/>
        </w:rPr>
        <w:t xml:space="preserve"> a</w:t>
      </w:r>
      <w:r w:rsidR="00A52AD4">
        <w:rPr>
          <w:sz w:val="24"/>
          <w:szCs w:val="24"/>
        </w:rPr>
        <w:t>n</w:t>
      </w:r>
      <w:r w:rsidR="00F20B93">
        <w:rPr>
          <w:sz w:val="24"/>
          <w:szCs w:val="24"/>
        </w:rPr>
        <w:t xml:space="preserve"> M1A1 Abrams tank simulator or a surgical simulator</w:t>
      </w:r>
      <w:r w:rsidR="007535AA">
        <w:rPr>
          <w:sz w:val="24"/>
          <w:szCs w:val="24"/>
        </w:rPr>
        <w:t>.</w:t>
      </w:r>
      <w:r w:rsidR="00F20B93">
        <w:rPr>
          <w:sz w:val="24"/>
          <w:szCs w:val="24"/>
        </w:rPr>
        <w:t xml:space="preserve">  This field is growing every day and becoming more competitive to have the best system for the military.</w:t>
      </w:r>
      <w:r w:rsidR="007535AA">
        <w:rPr>
          <w:sz w:val="24"/>
          <w:szCs w:val="24"/>
        </w:rPr>
        <w:t xml:space="preserve">  </w:t>
      </w:r>
      <w:r w:rsidR="00F20B93">
        <w:rPr>
          <w:sz w:val="24"/>
          <w:szCs w:val="24"/>
        </w:rPr>
        <w:t>The current TAGTS is a very efficient trainer, in that it a</w:t>
      </w:r>
      <w:r w:rsidR="00A52AD4">
        <w:rPr>
          <w:sz w:val="24"/>
          <w:szCs w:val="24"/>
        </w:rPr>
        <w:t>lready does not have a large foot print;</w:t>
      </w:r>
      <w:r w:rsidR="00F20B93">
        <w:rPr>
          <w:sz w:val="24"/>
          <w:szCs w:val="24"/>
        </w:rPr>
        <w:t xml:space="preserve"> however it does need to be</w:t>
      </w:r>
      <w:r w:rsidR="00A52AD4">
        <w:rPr>
          <w:sz w:val="24"/>
          <w:szCs w:val="24"/>
        </w:rPr>
        <w:t xml:space="preserve"> easier to transport to cut reduce</w:t>
      </w:r>
      <w:r w:rsidR="00F20B93">
        <w:rPr>
          <w:sz w:val="24"/>
          <w:szCs w:val="24"/>
        </w:rPr>
        <w:t xml:space="preserve"> time and strain </w:t>
      </w:r>
      <w:r w:rsidR="00A52AD4">
        <w:rPr>
          <w:sz w:val="24"/>
          <w:szCs w:val="24"/>
        </w:rPr>
        <w:t>for</w:t>
      </w:r>
      <w:r w:rsidR="00F20B93">
        <w:rPr>
          <w:sz w:val="24"/>
          <w:szCs w:val="24"/>
        </w:rPr>
        <w:t xml:space="preserve"> the user.  TAGTS</w:t>
      </w:r>
      <w:r w:rsidR="00161FBA">
        <w:rPr>
          <w:sz w:val="24"/>
          <w:szCs w:val="24"/>
        </w:rPr>
        <w:t xml:space="preserve"> allows for a variety of training: gunner, commander, observer, and driver.  Any level of user can train</w:t>
      </w:r>
      <w:r w:rsidR="00A52AD4">
        <w:rPr>
          <w:sz w:val="24"/>
          <w:szCs w:val="24"/>
        </w:rPr>
        <w:t xml:space="preserve"> on this, be it a novice gunner</w:t>
      </w:r>
      <w:r w:rsidR="00161FBA">
        <w:rPr>
          <w:sz w:val="24"/>
          <w:szCs w:val="24"/>
        </w:rPr>
        <w:t xml:space="preserve"> or a veteran commander.  Currently, the system is packed into about 5 he</w:t>
      </w:r>
      <w:r w:rsidR="00A52AD4">
        <w:rPr>
          <w:sz w:val="24"/>
          <w:szCs w:val="24"/>
        </w:rPr>
        <w:t>avy cases, each weighing up to 125</w:t>
      </w:r>
      <w:r w:rsidR="00161FBA">
        <w:rPr>
          <w:sz w:val="24"/>
          <w:szCs w:val="24"/>
        </w:rPr>
        <w:t xml:space="preserve"> lbs.  Since this system needs to be transported and setup in any environment, reducing the weight of the system is a </w:t>
      </w:r>
      <w:r w:rsidR="00A52AD4">
        <w:rPr>
          <w:sz w:val="24"/>
          <w:szCs w:val="24"/>
        </w:rPr>
        <w:t xml:space="preserve">high </w:t>
      </w:r>
      <w:r w:rsidR="00161FBA">
        <w:rPr>
          <w:sz w:val="24"/>
          <w:szCs w:val="24"/>
        </w:rPr>
        <w:t xml:space="preserve">priority.  </w:t>
      </w:r>
    </w:p>
    <w:p w:rsidR="007535AA" w:rsidRDefault="007535AA" w:rsidP="007535AA">
      <w:pPr>
        <w:spacing w:after="120" w:line="240" w:lineRule="auto"/>
        <w:jc w:val="both"/>
        <w:rPr>
          <w:sz w:val="24"/>
          <w:szCs w:val="24"/>
        </w:rPr>
      </w:pPr>
      <w:r>
        <w:rPr>
          <w:sz w:val="24"/>
          <w:szCs w:val="24"/>
        </w:rPr>
        <w:tab/>
        <w:t>Another issue with the current setup is the fact that all of the components must be taken out of a case and assembled on a table</w:t>
      </w:r>
      <w:r w:rsidR="00161FBA">
        <w:rPr>
          <w:sz w:val="24"/>
          <w:szCs w:val="24"/>
        </w:rPr>
        <w:t>, as can be seen below in Figure 1</w:t>
      </w:r>
      <w:r>
        <w:rPr>
          <w:sz w:val="24"/>
          <w:szCs w:val="24"/>
        </w:rPr>
        <w:t xml:space="preserve">.  This </w:t>
      </w:r>
      <w:r w:rsidR="00A52AD4">
        <w:rPr>
          <w:sz w:val="24"/>
          <w:szCs w:val="24"/>
        </w:rPr>
        <w:t xml:space="preserve">approach results in exposed </w:t>
      </w:r>
      <w:r>
        <w:rPr>
          <w:sz w:val="24"/>
          <w:szCs w:val="24"/>
        </w:rPr>
        <w:t>wir</w:t>
      </w:r>
      <w:r w:rsidR="00A52AD4">
        <w:rPr>
          <w:sz w:val="24"/>
          <w:szCs w:val="24"/>
        </w:rPr>
        <w:t xml:space="preserve">es </w:t>
      </w:r>
      <w:r>
        <w:rPr>
          <w:sz w:val="24"/>
          <w:szCs w:val="24"/>
        </w:rPr>
        <w:t xml:space="preserve">and takes up space on the table which may not be available.  This </w:t>
      </w:r>
      <w:r w:rsidR="00A52AD4">
        <w:rPr>
          <w:sz w:val="24"/>
          <w:szCs w:val="24"/>
        </w:rPr>
        <w:t>relates to</w:t>
      </w:r>
      <w:r>
        <w:rPr>
          <w:sz w:val="24"/>
          <w:szCs w:val="24"/>
        </w:rPr>
        <w:t xml:space="preserve"> the need </w:t>
      </w:r>
      <w:r w:rsidR="00A52AD4">
        <w:rPr>
          <w:sz w:val="24"/>
          <w:szCs w:val="24"/>
        </w:rPr>
        <w:t>for</w:t>
      </w:r>
      <w:r>
        <w:rPr>
          <w:sz w:val="24"/>
          <w:szCs w:val="24"/>
        </w:rPr>
        <w:t xml:space="preserve"> a more compact and portable case setup which will actually mount the components into a heavy duty case, eliminating the need for individual component assembly.</w:t>
      </w:r>
      <w:r w:rsidR="00C11647">
        <w:rPr>
          <w:sz w:val="24"/>
          <w:szCs w:val="24"/>
        </w:rPr>
        <w:t xml:space="preserve"> </w:t>
      </w:r>
      <w:r w:rsidR="00187E51">
        <w:rPr>
          <w:sz w:val="24"/>
          <w:szCs w:val="24"/>
        </w:rPr>
        <w:t xml:space="preserve"> Because Pelican-</w:t>
      </w:r>
      <w:proofErr w:type="spellStart"/>
      <w:r w:rsidR="00187E51">
        <w:rPr>
          <w:sz w:val="24"/>
          <w:szCs w:val="24"/>
        </w:rPr>
        <w:t>Hardigg</w:t>
      </w:r>
      <w:proofErr w:type="spellEnd"/>
      <w:r w:rsidR="00187E51">
        <w:rPr>
          <w:sz w:val="24"/>
          <w:szCs w:val="24"/>
        </w:rPr>
        <w:t xml:space="preserve"> makes both single lid and dual lid cases, the weight and ease of assembly will be significant factors in choosing which kind of case to use.</w:t>
      </w:r>
    </w:p>
    <w:p w:rsidR="00237A73" w:rsidRDefault="00237A73" w:rsidP="00237A73">
      <w:pPr>
        <w:spacing w:after="120" w:line="240" w:lineRule="auto"/>
        <w:jc w:val="center"/>
        <w:rPr>
          <w:b/>
          <w:sz w:val="24"/>
          <w:szCs w:val="24"/>
        </w:rPr>
      </w:pPr>
      <w:r>
        <w:rPr>
          <w:noProof/>
          <w:sz w:val="24"/>
          <w:szCs w:val="24"/>
        </w:rPr>
        <w:drawing>
          <wp:inline distT="0" distB="0" distL="0" distR="0">
            <wp:extent cx="2638425" cy="3515135"/>
            <wp:effectExtent l="76200" t="38100" r="104775"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501" cy="35179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7A73" w:rsidRPr="00075A5D" w:rsidRDefault="00C11647" w:rsidP="00237A73">
      <w:pPr>
        <w:spacing w:after="120" w:line="240" w:lineRule="auto"/>
        <w:jc w:val="center"/>
        <w:rPr>
          <w:sz w:val="24"/>
          <w:szCs w:val="24"/>
        </w:rPr>
      </w:pPr>
      <w:r w:rsidRPr="00075A5D">
        <w:rPr>
          <w:sz w:val="24"/>
          <w:szCs w:val="24"/>
        </w:rPr>
        <w:t>Figure 1: Current TAGTS</w:t>
      </w:r>
    </w:p>
    <w:p w:rsidR="00161FBA" w:rsidRPr="00075A5D" w:rsidRDefault="00C11647" w:rsidP="00237A73">
      <w:pPr>
        <w:spacing w:after="120" w:line="240" w:lineRule="auto"/>
        <w:jc w:val="center"/>
        <w:rPr>
          <w:sz w:val="24"/>
          <w:szCs w:val="24"/>
        </w:rPr>
      </w:pPr>
      <w:r w:rsidRPr="00075A5D">
        <w:rPr>
          <w:sz w:val="24"/>
          <w:szCs w:val="24"/>
        </w:rPr>
        <w:t>(</w:t>
      </w:r>
      <w:r w:rsidR="00075A5D" w:rsidRPr="00075A5D">
        <w:rPr>
          <w:sz w:val="24"/>
          <w:szCs w:val="24"/>
        </w:rPr>
        <w:t>Lockheed Martin</w:t>
      </w:r>
      <w:r w:rsidRPr="00075A5D">
        <w:rPr>
          <w:sz w:val="24"/>
          <w:szCs w:val="24"/>
        </w:rPr>
        <w:t>)</w:t>
      </w:r>
    </w:p>
    <w:p w:rsidR="00237A73" w:rsidRDefault="009D02C0" w:rsidP="00237A73">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67456"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2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KrVJ6/IAQAA2w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r w:rsidR="00FB063A">
        <w:rPr>
          <w:b/>
          <w:sz w:val="32"/>
          <w:szCs w:val="32"/>
        </w:rPr>
        <w:t xml:space="preserve">III. </w:t>
      </w:r>
      <w:r w:rsidR="00237A73">
        <w:rPr>
          <w:b/>
          <w:sz w:val="32"/>
          <w:szCs w:val="32"/>
        </w:rPr>
        <w:t xml:space="preserve">Current Setup </w:t>
      </w:r>
    </w:p>
    <w:p w:rsidR="00F20B93" w:rsidRDefault="00237A73" w:rsidP="00237A73">
      <w:pPr>
        <w:spacing w:after="120" w:line="240" w:lineRule="auto"/>
        <w:jc w:val="both"/>
        <w:rPr>
          <w:sz w:val="24"/>
          <w:szCs w:val="24"/>
        </w:rPr>
      </w:pPr>
      <w:r>
        <w:rPr>
          <w:sz w:val="24"/>
          <w:szCs w:val="24"/>
        </w:rPr>
        <w:tab/>
      </w:r>
      <w:r w:rsidRPr="00BA7ED9">
        <w:rPr>
          <w:sz w:val="24"/>
          <w:szCs w:val="24"/>
        </w:rPr>
        <w:t xml:space="preserve">The current design is made up of several components which will be integrated into our redesigned case and mounting system.  Seen in Figure </w:t>
      </w:r>
      <w:r w:rsidR="005A734F">
        <w:rPr>
          <w:sz w:val="24"/>
          <w:szCs w:val="24"/>
        </w:rPr>
        <w:t>2</w:t>
      </w:r>
      <w:r w:rsidRPr="00BA7ED9">
        <w:rPr>
          <w:sz w:val="24"/>
          <w:szCs w:val="24"/>
        </w:rPr>
        <w:t xml:space="preserve"> is a Pro Engineer model of the current system</w:t>
      </w:r>
      <w:r w:rsidR="00A52AD4">
        <w:rPr>
          <w:sz w:val="24"/>
          <w:szCs w:val="24"/>
        </w:rPr>
        <w:t xml:space="preserve"> showing the assembled </w:t>
      </w:r>
      <w:proofErr w:type="gramStart"/>
      <w:r w:rsidR="00A52AD4">
        <w:rPr>
          <w:sz w:val="24"/>
          <w:szCs w:val="24"/>
        </w:rPr>
        <w:t>system.</w:t>
      </w:r>
      <w:proofErr w:type="gramEnd"/>
      <w:r w:rsidR="00A52AD4">
        <w:rPr>
          <w:sz w:val="24"/>
          <w:szCs w:val="24"/>
        </w:rPr>
        <w:t xml:space="preserve"> </w:t>
      </w:r>
      <w:r w:rsidRPr="00BA7ED9">
        <w:rPr>
          <w:sz w:val="24"/>
          <w:szCs w:val="24"/>
        </w:rPr>
        <w:t xml:space="preserve">The components, which all require some </w:t>
      </w:r>
      <w:r w:rsidR="009F1C4E">
        <w:rPr>
          <w:sz w:val="24"/>
          <w:szCs w:val="24"/>
        </w:rPr>
        <w:t>style</w:t>
      </w:r>
      <w:r w:rsidRPr="00BA7ED9">
        <w:rPr>
          <w:sz w:val="24"/>
          <w:szCs w:val="24"/>
        </w:rPr>
        <w:t xml:space="preserve"> of mounting or storage in the ca</w:t>
      </w:r>
      <w:r w:rsidR="009F1C4E">
        <w:rPr>
          <w:sz w:val="24"/>
          <w:szCs w:val="24"/>
        </w:rPr>
        <w:t>se in which we are designing</w:t>
      </w:r>
      <w:r w:rsidRPr="00BA7ED9">
        <w:rPr>
          <w:sz w:val="24"/>
          <w:szCs w:val="24"/>
        </w:rPr>
        <w:t xml:space="preserve">, are the monitor, the computer chassis, the gunner handle, the mouse and keyboard, the power strip, and the headphones. </w:t>
      </w:r>
      <w:r w:rsidR="001F7440">
        <w:rPr>
          <w:sz w:val="24"/>
          <w:szCs w:val="24"/>
        </w:rPr>
        <w:t xml:space="preserve">The keyboard and mouse are not significant components in this system since they are used only to log in and select the simulator, whereas any input from the user in the simulator is from the gunner handle.  </w:t>
      </w:r>
      <w:r w:rsidR="00AD7644">
        <w:rPr>
          <w:sz w:val="24"/>
          <w:szCs w:val="24"/>
        </w:rPr>
        <w:t xml:space="preserve">In effort to save room, sometimes </w:t>
      </w:r>
      <w:r w:rsidR="001F7440">
        <w:rPr>
          <w:sz w:val="24"/>
          <w:szCs w:val="24"/>
        </w:rPr>
        <w:t xml:space="preserve">a rubber keyboard and </w:t>
      </w:r>
      <w:r w:rsidR="009F1C4E">
        <w:rPr>
          <w:sz w:val="24"/>
          <w:szCs w:val="24"/>
        </w:rPr>
        <w:t>a portable mouse are</w:t>
      </w:r>
      <w:r w:rsidR="00AD7644">
        <w:rPr>
          <w:sz w:val="24"/>
          <w:szCs w:val="24"/>
        </w:rPr>
        <w:t xml:space="preserve"> used.  It would be more desirable to have a normal keyboard</w:t>
      </w:r>
      <w:r w:rsidR="001F7440">
        <w:rPr>
          <w:sz w:val="24"/>
          <w:szCs w:val="24"/>
        </w:rPr>
        <w:t xml:space="preserve"> and mouse</w:t>
      </w:r>
      <w:r w:rsidR="00AD7644">
        <w:rPr>
          <w:sz w:val="24"/>
          <w:szCs w:val="24"/>
        </w:rPr>
        <w:t xml:space="preserve"> which can be mounted inside a case, given enough space.  </w:t>
      </w:r>
      <w:r w:rsidR="00401168" w:rsidRPr="00BA7ED9">
        <w:rPr>
          <w:sz w:val="24"/>
          <w:szCs w:val="24"/>
        </w:rPr>
        <w:t>All of these components</w:t>
      </w:r>
      <w:r w:rsidR="00BA7ED9">
        <w:rPr>
          <w:sz w:val="24"/>
          <w:szCs w:val="24"/>
        </w:rPr>
        <w:t xml:space="preserve"> add up to about </w:t>
      </w:r>
      <w:r w:rsidR="00F20B93">
        <w:rPr>
          <w:sz w:val="24"/>
          <w:szCs w:val="24"/>
        </w:rPr>
        <w:t>40</w:t>
      </w:r>
      <w:r w:rsidR="00BA7ED9">
        <w:rPr>
          <w:sz w:val="24"/>
          <w:szCs w:val="24"/>
        </w:rPr>
        <w:t xml:space="preserve"> lbs</w:t>
      </w:r>
      <w:r w:rsidR="00401168" w:rsidRPr="00BA7ED9">
        <w:rPr>
          <w:sz w:val="24"/>
          <w:szCs w:val="24"/>
        </w:rPr>
        <w:t xml:space="preserve"> total.</w:t>
      </w:r>
      <w:r w:rsidR="00AD7644">
        <w:rPr>
          <w:sz w:val="24"/>
          <w:szCs w:val="24"/>
        </w:rPr>
        <w:t xml:space="preserve"> </w:t>
      </w:r>
      <w:r w:rsidR="00BA7ED9">
        <w:rPr>
          <w:sz w:val="24"/>
          <w:szCs w:val="24"/>
        </w:rPr>
        <w:t xml:space="preserve"> </w:t>
      </w:r>
    </w:p>
    <w:p w:rsidR="00BA7ED9" w:rsidRDefault="00F20B93" w:rsidP="00237A73">
      <w:pPr>
        <w:spacing w:after="120" w:line="240" w:lineRule="auto"/>
        <w:jc w:val="both"/>
        <w:rPr>
          <w:sz w:val="24"/>
          <w:szCs w:val="24"/>
        </w:rPr>
      </w:pPr>
      <w:r>
        <w:rPr>
          <w:sz w:val="24"/>
          <w:szCs w:val="24"/>
        </w:rPr>
        <w:tab/>
        <w:t xml:space="preserve">Since this simulator is to be as realistic as possible, it is necessary to keep the handle and monitor at specific </w:t>
      </w:r>
      <w:r w:rsidR="009F1C4E">
        <w:rPr>
          <w:sz w:val="24"/>
          <w:szCs w:val="24"/>
        </w:rPr>
        <w:t xml:space="preserve">relative </w:t>
      </w:r>
      <w:r>
        <w:rPr>
          <w:sz w:val="24"/>
          <w:szCs w:val="24"/>
        </w:rPr>
        <w:t>positions.  Mr. Payne has provided us the dimensions of each component and the lengths apart from each other so that they mimic the handle and sight setup as accurate as possible in comparison to an actual M1A1 Abrams tank.</w:t>
      </w:r>
      <w:r w:rsidR="0055739D">
        <w:rPr>
          <w:sz w:val="24"/>
          <w:szCs w:val="24"/>
        </w:rPr>
        <w:t xml:space="preserve">  These dimensions were to be accounted for in our redesigned case system. </w:t>
      </w:r>
    </w:p>
    <w:p w:rsidR="00BA7ED9" w:rsidRPr="00BA7ED9" w:rsidRDefault="00BA7ED9" w:rsidP="00237A73">
      <w:pPr>
        <w:spacing w:after="120" w:line="240" w:lineRule="auto"/>
        <w:jc w:val="both"/>
        <w:rPr>
          <w:sz w:val="24"/>
          <w:szCs w:val="24"/>
        </w:rPr>
      </w:pPr>
    </w:p>
    <w:p w:rsidR="00237A73" w:rsidRDefault="00401168" w:rsidP="00401168">
      <w:pPr>
        <w:spacing w:after="120" w:line="240" w:lineRule="auto"/>
        <w:jc w:val="center"/>
        <w:rPr>
          <w:sz w:val="24"/>
          <w:szCs w:val="24"/>
        </w:rPr>
      </w:pPr>
      <w:r>
        <w:rPr>
          <w:noProof/>
          <w:sz w:val="24"/>
          <w:szCs w:val="24"/>
        </w:rPr>
        <w:drawing>
          <wp:inline distT="0" distB="0" distL="0" distR="0">
            <wp:extent cx="3891280" cy="3390900"/>
            <wp:effectExtent l="76200" t="38100" r="109220" b="114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280" cy="33909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1168" w:rsidRDefault="00401168" w:rsidP="00401168">
      <w:pPr>
        <w:spacing w:after="120" w:line="240" w:lineRule="auto"/>
        <w:jc w:val="center"/>
        <w:rPr>
          <w:sz w:val="24"/>
          <w:szCs w:val="24"/>
        </w:rPr>
      </w:pPr>
      <w:r w:rsidRPr="00075A5D">
        <w:rPr>
          <w:sz w:val="24"/>
          <w:szCs w:val="24"/>
        </w:rPr>
        <w:t>Figure 2: Pro Engineer model of current setup</w:t>
      </w:r>
    </w:p>
    <w:p w:rsidR="00075A5D" w:rsidRPr="00075A5D" w:rsidRDefault="00075A5D" w:rsidP="00401168">
      <w:pPr>
        <w:spacing w:after="120" w:line="240" w:lineRule="auto"/>
        <w:jc w:val="center"/>
        <w:rPr>
          <w:sz w:val="24"/>
          <w:szCs w:val="24"/>
        </w:rPr>
      </w:pPr>
      <w:r>
        <w:rPr>
          <w:sz w:val="24"/>
          <w:szCs w:val="24"/>
        </w:rPr>
        <w:t>(Lockheed Martin)</w:t>
      </w:r>
    </w:p>
    <w:p w:rsidR="00401168" w:rsidRDefault="00401168" w:rsidP="00237A73">
      <w:pPr>
        <w:spacing w:after="120" w:line="240" w:lineRule="auto"/>
        <w:jc w:val="both"/>
        <w:rPr>
          <w:sz w:val="24"/>
          <w:szCs w:val="24"/>
        </w:rPr>
      </w:pPr>
    </w:p>
    <w:p w:rsidR="00BA7ED9" w:rsidRDefault="00BA7ED9" w:rsidP="00237A73">
      <w:pPr>
        <w:spacing w:after="120" w:line="240" w:lineRule="auto"/>
        <w:jc w:val="both"/>
        <w:rPr>
          <w:sz w:val="24"/>
          <w:szCs w:val="24"/>
        </w:rPr>
      </w:pPr>
    </w:p>
    <w:p w:rsidR="00BA7ED9" w:rsidRDefault="00BA7ED9" w:rsidP="00237A73">
      <w:pPr>
        <w:spacing w:after="120" w:line="240" w:lineRule="auto"/>
        <w:jc w:val="both"/>
        <w:rPr>
          <w:sz w:val="24"/>
          <w:szCs w:val="24"/>
        </w:rPr>
      </w:pPr>
    </w:p>
    <w:p w:rsidR="0055739D" w:rsidRDefault="009D02C0" w:rsidP="0055739D">
      <w:pPr>
        <w:spacing w:line="240" w:lineRule="auto"/>
        <w:rPr>
          <w:b/>
          <w:sz w:val="32"/>
          <w:szCs w:val="32"/>
        </w:rPr>
      </w:pPr>
      <w:r>
        <w:rPr>
          <w:b/>
          <w:noProof/>
          <w:sz w:val="48"/>
          <w:szCs w:val="48"/>
        </w:rPr>
        <mc:AlternateContent>
          <mc:Choice Requires="wps">
            <w:drawing>
              <wp:anchor distT="4294967295" distB="4294967295" distL="114300" distR="114300" simplePos="0" relativeHeight="251685888"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IrcWn3IAQAA3A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r w:rsidR="00FB063A">
        <w:rPr>
          <w:b/>
          <w:sz w:val="32"/>
          <w:szCs w:val="32"/>
        </w:rPr>
        <w:t xml:space="preserve">IV. </w:t>
      </w:r>
      <w:r w:rsidR="0055739D">
        <w:rPr>
          <w:b/>
          <w:sz w:val="32"/>
          <w:szCs w:val="32"/>
        </w:rPr>
        <w:t xml:space="preserve">Product Specifications </w:t>
      </w:r>
    </w:p>
    <w:p w:rsidR="00A41BEE" w:rsidRPr="00A41BEE" w:rsidRDefault="00A41BEE" w:rsidP="00A41BEE">
      <w:pPr>
        <w:jc w:val="both"/>
        <w:rPr>
          <w:sz w:val="24"/>
          <w:szCs w:val="24"/>
        </w:rPr>
      </w:pPr>
      <w:r>
        <w:rPr>
          <w:sz w:val="24"/>
          <w:szCs w:val="24"/>
        </w:rPr>
        <w:tab/>
        <w:t>In order to satisfy all of the requirements of the military, we were given several produc</w:t>
      </w:r>
      <w:r w:rsidR="009F1C4E">
        <w:rPr>
          <w:sz w:val="24"/>
          <w:szCs w:val="24"/>
        </w:rPr>
        <w:t>t specifications.  Mr. Payne has</w:t>
      </w:r>
      <w:r>
        <w:rPr>
          <w:sz w:val="24"/>
          <w:szCs w:val="24"/>
        </w:rPr>
        <w:t xml:space="preserve"> told us that he spoke with several members of the </w:t>
      </w:r>
      <w:r w:rsidR="009F1C4E">
        <w:rPr>
          <w:sz w:val="24"/>
          <w:szCs w:val="24"/>
        </w:rPr>
        <w:t>Marines,</w:t>
      </w:r>
      <w:r>
        <w:rPr>
          <w:sz w:val="24"/>
          <w:szCs w:val="24"/>
        </w:rPr>
        <w:t xml:space="preserve"> and</w:t>
      </w:r>
      <w:r w:rsidR="009F1C4E">
        <w:rPr>
          <w:sz w:val="24"/>
          <w:szCs w:val="24"/>
        </w:rPr>
        <w:t xml:space="preserve"> that</w:t>
      </w:r>
      <w:r>
        <w:rPr>
          <w:sz w:val="24"/>
          <w:szCs w:val="24"/>
        </w:rPr>
        <w:t xml:space="preserve"> their key concern was to lower the weight even if </w:t>
      </w:r>
      <w:r w:rsidR="009F1C4E">
        <w:rPr>
          <w:sz w:val="24"/>
          <w:szCs w:val="24"/>
        </w:rPr>
        <w:t>resulted in</w:t>
      </w:r>
      <w:r>
        <w:rPr>
          <w:sz w:val="24"/>
          <w:szCs w:val="24"/>
        </w:rPr>
        <w:t xml:space="preserve"> reduce</w:t>
      </w:r>
      <w:r w:rsidR="009F1C4E">
        <w:rPr>
          <w:sz w:val="24"/>
          <w:szCs w:val="24"/>
        </w:rPr>
        <w:t>d</w:t>
      </w:r>
      <w:r>
        <w:rPr>
          <w:sz w:val="24"/>
          <w:szCs w:val="24"/>
        </w:rPr>
        <w:t xml:space="preserve"> functionality of the system.  </w:t>
      </w:r>
      <w:r w:rsidR="009F1C4E">
        <w:rPr>
          <w:sz w:val="24"/>
          <w:szCs w:val="24"/>
        </w:rPr>
        <w:t>While it was planned to not lessen the functionality of the device, this impressed upon us how significant it was to lessen the</w:t>
      </w:r>
      <w:r>
        <w:rPr>
          <w:sz w:val="24"/>
          <w:szCs w:val="24"/>
        </w:rPr>
        <w:t xml:space="preserve"> weight.  All of the product specifications </w:t>
      </w:r>
      <w:r w:rsidR="009F1C4E">
        <w:rPr>
          <w:sz w:val="24"/>
          <w:szCs w:val="24"/>
        </w:rPr>
        <w:t xml:space="preserve">are </w:t>
      </w:r>
      <w:proofErr w:type="gramStart"/>
      <w:r w:rsidR="009F1C4E">
        <w:rPr>
          <w:sz w:val="24"/>
          <w:szCs w:val="24"/>
        </w:rPr>
        <w:t xml:space="preserve">presented </w:t>
      </w:r>
      <w:r>
        <w:rPr>
          <w:sz w:val="24"/>
          <w:szCs w:val="24"/>
        </w:rPr>
        <w:t xml:space="preserve"> below</w:t>
      </w:r>
      <w:proofErr w:type="gramEnd"/>
      <w:r>
        <w:rPr>
          <w:sz w:val="24"/>
          <w:szCs w:val="24"/>
        </w:rPr>
        <w:t xml:space="preserve">. </w:t>
      </w:r>
      <w:r w:rsidR="00F64343">
        <w:rPr>
          <w:sz w:val="24"/>
          <w:szCs w:val="24"/>
        </w:rPr>
        <w:t xml:space="preserve"> The second b</w:t>
      </w:r>
      <w:r w:rsidR="009F1C4E">
        <w:rPr>
          <w:sz w:val="24"/>
          <w:szCs w:val="24"/>
        </w:rPr>
        <w:t xml:space="preserve">ullet indentations are either additional </w:t>
      </w:r>
      <w:r w:rsidR="00F64343">
        <w:rPr>
          <w:sz w:val="24"/>
          <w:szCs w:val="24"/>
        </w:rPr>
        <w:t>information of the specification, or how our group plans to satisfy this specification.</w:t>
      </w:r>
    </w:p>
    <w:p w:rsidR="00A41BEE" w:rsidRDefault="00A41BEE" w:rsidP="00A41BEE">
      <w:pPr>
        <w:pStyle w:val="ListParagraph"/>
        <w:ind w:left="1080"/>
        <w:rPr>
          <w:sz w:val="24"/>
          <w:szCs w:val="24"/>
        </w:rPr>
      </w:pPr>
    </w:p>
    <w:p w:rsidR="00EB6D54" w:rsidRPr="00EB6D54" w:rsidRDefault="00A41BEE" w:rsidP="00A41BEE">
      <w:pPr>
        <w:pStyle w:val="ListParagraph"/>
        <w:numPr>
          <w:ilvl w:val="0"/>
          <w:numId w:val="4"/>
        </w:numPr>
        <w:rPr>
          <w:b/>
          <w:sz w:val="24"/>
          <w:szCs w:val="24"/>
        </w:rPr>
      </w:pPr>
      <w:r w:rsidRPr="00EB6D54">
        <w:rPr>
          <w:b/>
          <w:sz w:val="24"/>
          <w:szCs w:val="24"/>
        </w:rPr>
        <w:t>Weight of system must be below 120 lbs.</w:t>
      </w:r>
    </w:p>
    <w:p w:rsidR="00EB6D54" w:rsidRDefault="00EB6D54" w:rsidP="00EB6D54">
      <w:pPr>
        <w:pStyle w:val="ListParagraph"/>
        <w:numPr>
          <w:ilvl w:val="1"/>
          <w:numId w:val="4"/>
        </w:numPr>
        <w:rPr>
          <w:sz w:val="24"/>
          <w:szCs w:val="24"/>
        </w:rPr>
      </w:pPr>
      <w:r>
        <w:rPr>
          <w:sz w:val="24"/>
          <w:szCs w:val="24"/>
        </w:rPr>
        <w:t>Components weigh around 42 lbs, giving our group 78 lbs for the case and hardware.</w:t>
      </w:r>
    </w:p>
    <w:p w:rsidR="00EB6D54" w:rsidRPr="00F64343" w:rsidRDefault="00EB6D54" w:rsidP="00EB6D54">
      <w:pPr>
        <w:pStyle w:val="ListParagraph"/>
        <w:numPr>
          <w:ilvl w:val="0"/>
          <w:numId w:val="4"/>
        </w:numPr>
        <w:rPr>
          <w:b/>
          <w:sz w:val="24"/>
          <w:szCs w:val="24"/>
        </w:rPr>
      </w:pPr>
      <w:r w:rsidRPr="00F64343">
        <w:rPr>
          <w:b/>
          <w:sz w:val="24"/>
          <w:szCs w:val="24"/>
        </w:rPr>
        <w:t>System must be stable and satisfy the 15 degree tip rule.</w:t>
      </w:r>
    </w:p>
    <w:p w:rsidR="00EB6D54" w:rsidRDefault="00EB6D54" w:rsidP="00EB6D54">
      <w:pPr>
        <w:pStyle w:val="ListParagraph"/>
        <w:numPr>
          <w:ilvl w:val="1"/>
          <w:numId w:val="4"/>
        </w:numPr>
        <w:rPr>
          <w:sz w:val="24"/>
          <w:szCs w:val="24"/>
        </w:rPr>
      </w:pPr>
      <w:r>
        <w:rPr>
          <w:sz w:val="24"/>
          <w:szCs w:val="24"/>
        </w:rPr>
        <w:t>System will be run through static analysis to check requirement satisfaction.</w:t>
      </w:r>
    </w:p>
    <w:p w:rsidR="00EB6D54" w:rsidRPr="00F64343" w:rsidRDefault="00EB6D54" w:rsidP="00EB6D54">
      <w:pPr>
        <w:pStyle w:val="ListParagraph"/>
        <w:numPr>
          <w:ilvl w:val="0"/>
          <w:numId w:val="4"/>
        </w:numPr>
        <w:rPr>
          <w:b/>
          <w:sz w:val="24"/>
          <w:szCs w:val="24"/>
        </w:rPr>
      </w:pPr>
      <w:r w:rsidRPr="00F64343">
        <w:rPr>
          <w:b/>
          <w:sz w:val="24"/>
          <w:szCs w:val="24"/>
        </w:rPr>
        <w:t>System must be as durable as possible.</w:t>
      </w:r>
    </w:p>
    <w:p w:rsidR="00EB6D54" w:rsidRDefault="00EB6D54" w:rsidP="00EB6D54">
      <w:pPr>
        <w:pStyle w:val="ListParagraph"/>
        <w:numPr>
          <w:ilvl w:val="1"/>
          <w:numId w:val="4"/>
        </w:numPr>
        <w:rPr>
          <w:sz w:val="24"/>
          <w:szCs w:val="24"/>
        </w:rPr>
      </w:pPr>
      <w:r>
        <w:rPr>
          <w:sz w:val="24"/>
          <w:szCs w:val="24"/>
        </w:rPr>
        <w:t xml:space="preserve">System will be subjected to several tests to analyze the shock seen by internal components, as well as the case itself.  </w:t>
      </w:r>
    </w:p>
    <w:p w:rsidR="00EB6D54" w:rsidRDefault="00EB6D54" w:rsidP="00EB6D54">
      <w:pPr>
        <w:pStyle w:val="ListParagraph"/>
        <w:numPr>
          <w:ilvl w:val="1"/>
          <w:numId w:val="4"/>
        </w:numPr>
        <w:rPr>
          <w:sz w:val="24"/>
          <w:szCs w:val="24"/>
        </w:rPr>
      </w:pPr>
      <w:r>
        <w:rPr>
          <w:sz w:val="24"/>
          <w:szCs w:val="24"/>
        </w:rPr>
        <w:t>FEM analysis will be performed to see any areas of high stress or deformation.</w:t>
      </w:r>
    </w:p>
    <w:p w:rsidR="00EB6D54" w:rsidRPr="00F64343" w:rsidRDefault="00EB6D54" w:rsidP="00EB6D54">
      <w:pPr>
        <w:pStyle w:val="ListParagraph"/>
        <w:numPr>
          <w:ilvl w:val="0"/>
          <w:numId w:val="4"/>
        </w:numPr>
        <w:rPr>
          <w:b/>
          <w:sz w:val="24"/>
          <w:szCs w:val="24"/>
        </w:rPr>
      </w:pPr>
      <w:r w:rsidRPr="00F64343">
        <w:rPr>
          <w:b/>
          <w:sz w:val="24"/>
          <w:szCs w:val="24"/>
        </w:rPr>
        <w:t>Handle and sight must be mounted in tactically correct positions.</w:t>
      </w:r>
    </w:p>
    <w:p w:rsidR="00EB6D54" w:rsidRDefault="00EB6D54" w:rsidP="00EB6D54">
      <w:pPr>
        <w:pStyle w:val="ListParagraph"/>
        <w:numPr>
          <w:ilvl w:val="1"/>
          <w:numId w:val="4"/>
        </w:numPr>
        <w:rPr>
          <w:sz w:val="24"/>
          <w:szCs w:val="24"/>
        </w:rPr>
      </w:pPr>
      <w:r>
        <w:rPr>
          <w:sz w:val="24"/>
          <w:szCs w:val="24"/>
        </w:rPr>
        <w:t>Using exact dimensions supplied to us, we will not change these in our case.</w:t>
      </w:r>
    </w:p>
    <w:p w:rsidR="00EB6D54" w:rsidRDefault="00EB6D54" w:rsidP="00EB6D54">
      <w:pPr>
        <w:pStyle w:val="ListParagraph"/>
        <w:numPr>
          <w:ilvl w:val="1"/>
          <w:numId w:val="4"/>
        </w:numPr>
        <w:rPr>
          <w:sz w:val="24"/>
          <w:szCs w:val="24"/>
        </w:rPr>
      </w:pPr>
      <w:r>
        <w:rPr>
          <w:sz w:val="24"/>
          <w:szCs w:val="24"/>
        </w:rPr>
        <w:t>Handle will have slot pin adjustment to account for varying table height.</w:t>
      </w:r>
    </w:p>
    <w:p w:rsidR="00F64343" w:rsidRDefault="00EB6D54" w:rsidP="00F64343">
      <w:pPr>
        <w:pStyle w:val="ListParagraph"/>
        <w:numPr>
          <w:ilvl w:val="1"/>
          <w:numId w:val="4"/>
        </w:numPr>
        <w:rPr>
          <w:sz w:val="24"/>
          <w:szCs w:val="24"/>
        </w:rPr>
      </w:pPr>
      <w:r>
        <w:rPr>
          <w:sz w:val="24"/>
          <w:szCs w:val="24"/>
        </w:rPr>
        <w:t>Monitor must remain in line of sight.</w:t>
      </w:r>
    </w:p>
    <w:p w:rsidR="00F64343" w:rsidRDefault="00F64343" w:rsidP="00F64343">
      <w:pPr>
        <w:pStyle w:val="ListParagraph"/>
        <w:numPr>
          <w:ilvl w:val="0"/>
          <w:numId w:val="4"/>
        </w:numPr>
        <w:rPr>
          <w:sz w:val="24"/>
          <w:szCs w:val="24"/>
        </w:rPr>
      </w:pPr>
      <w:r>
        <w:rPr>
          <w:b/>
          <w:sz w:val="24"/>
          <w:szCs w:val="24"/>
        </w:rPr>
        <w:t>Equipment in case will be safe when transported.</w:t>
      </w:r>
    </w:p>
    <w:p w:rsidR="00F64343" w:rsidRDefault="00F64343" w:rsidP="00F64343">
      <w:pPr>
        <w:pStyle w:val="ListParagraph"/>
        <w:numPr>
          <w:ilvl w:val="1"/>
          <w:numId w:val="4"/>
        </w:numPr>
        <w:rPr>
          <w:sz w:val="24"/>
          <w:szCs w:val="24"/>
        </w:rPr>
      </w:pPr>
      <w:r>
        <w:rPr>
          <w:sz w:val="24"/>
          <w:szCs w:val="24"/>
        </w:rPr>
        <w:t>System must specify MIL-STD-810 requirements, which is explained later.</w:t>
      </w:r>
    </w:p>
    <w:p w:rsidR="00F64343" w:rsidRDefault="00F64343" w:rsidP="00F64343">
      <w:pPr>
        <w:pStyle w:val="ListParagraph"/>
        <w:numPr>
          <w:ilvl w:val="1"/>
          <w:numId w:val="4"/>
        </w:numPr>
        <w:rPr>
          <w:sz w:val="24"/>
          <w:szCs w:val="24"/>
        </w:rPr>
      </w:pPr>
      <w:r>
        <w:rPr>
          <w:sz w:val="24"/>
          <w:szCs w:val="24"/>
        </w:rPr>
        <w:t>Proper shock mounts will be selected to protect the components from impulse and vibration.</w:t>
      </w:r>
    </w:p>
    <w:p w:rsidR="00F64343" w:rsidRDefault="00F64343" w:rsidP="00F64343">
      <w:pPr>
        <w:pStyle w:val="ListParagraph"/>
        <w:numPr>
          <w:ilvl w:val="0"/>
          <w:numId w:val="4"/>
        </w:numPr>
        <w:rPr>
          <w:sz w:val="24"/>
          <w:szCs w:val="24"/>
        </w:rPr>
      </w:pPr>
      <w:r>
        <w:rPr>
          <w:b/>
          <w:sz w:val="24"/>
          <w:szCs w:val="24"/>
        </w:rPr>
        <w:t>System will be easily assembled and disassembled</w:t>
      </w:r>
    </w:p>
    <w:p w:rsidR="00F64343" w:rsidRDefault="00F64343" w:rsidP="00F64343">
      <w:pPr>
        <w:pStyle w:val="ListParagraph"/>
        <w:numPr>
          <w:ilvl w:val="1"/>
          <w:numId w:val="4"/>
        </w:numPr>
        <w:rPr>
          <w:sz w:val="24"/>
          <w:szCs w:val="24"/>
        </w:rPr>
      </w:pPr>
      <w:r>
        <w:rPr>
          <w:sz w:val="24"/>
          <w:szCs w:val="24"/>
        </w:rPr>
        <w:t>System will be designed to assemble in as few steps as possible.</w:t>
      </w:r>
    </w:p>
    <w:p w:rsidR="00F64343" w:rsidRDefault="00F64343" w:rsidP="00F64343">
      <w:pPr>
        <w:pStyle w:val="ListParagraph"/>
        <w:numPr>
          <w:ilvl w:val="0"/>
          <w:numId w:val="4"/>
        </w:numPr>
        <w:rPr>
          <w:sz w:val="24"/>
          <w:szCs w:val="24"/>
        </w:rPr>
      </w:pPr>
      <w:r>
        <w:rPr>
          <w:b/>
          <w:sz w:val="24"/>
          <w:szCs w:val="24"/>
        </w:rPr>
        <w:t>Packaging does not interfere with components’ cooling</w:t>
      </w:r>
      <w:r>
        <w:rPr>
          <w:sz w:val="24"/>
          <w:szCs w:val="24"/>
        </w:rPr>
        <w:t>.</w:t>
      </w:r>
    </w:p>
    <w:p w:rsidR="00F64343" w:rsidRDefault="00F64343" w:rsidP="00F64343">
      <w:pPr>
        <w:pStyle w:val="ListParagraph"/>
        <w:numPr>
          <w:ilvl w:val="1"/>
          <w:numId w:val="4"/>
        </w:numPr>
        <w:rPr>
          <w:sz w:val="24"/>
          <w:szCs w:val="24"/>
        </w:rPr>
      </w:pPr>
      <w:r>
        <w:rPr>
          <w:sz w:val="24"/>
          <w:szCs w:val="24"/>
        </w:rPr>
        <w:t>Airflow must be kept to maximum by reducing clutter inside case.</w:t>
      </w:r>
    </w:p>
    <w:p w:rsidR="00F64343" w:rsidRDefault="00F64343" w:rsidP="002F1211">
      <w:pPr>
        <w:pStyle w:val="ListParagraph"/>
        <w:ind w:left="360"/>
        <w:rPr>
          <w:sz w:val="24"/>
          <w:szCs w:val="24"/>
        </w:rPr>
      </w:pPr>
      <w:r>
        <w:rPr>
          <w:sz w:val="24"/>
          <w:szCs w:val="24"/>
        </w:rPr>
        <w:t xml:space="preserve"> </w:t>
      </w:r>
    </w:p>
    <w:p w:rsidR="002F1211" w:rsidRPr="00F64343" w:rsidRDefault="002F1211" w:rsidP="002F1211">
      <w:pPr>
        <w:pStyle w:val="ListParagraph"/>
        <w:ind w:left="360"/>
        <w:rPr>
          <w:sz w:val="24"/>
          <w:szCs w:val="24"/>
        </w:rPr>
      </w:pPr>
    </w:p>
    <w:p w:rsidR="0055739D" w:rsidRPr="00F64343" w:rsidRDefault="0055739D" w:rsidP="00F64343">
      <w:pPr>
        <w:ind w:left="720"/>
        <w:rPr>
          <w:sz w:val="24"/>
          <w:szCs w:val="24"/>
        </w:rPr>
      </w:pPr>
      <w:r w:rsidRPr="00F64343">
        <w:rPr>
          <w:sz w:val="24"/>
          <w:szCs w:val="24"/>
        </w:rPr>
        <w:br w:type="page"/>
      </w:r>
    </w:p>
    <w:p w:rsidR="00E43AE6" w:rsidRDefault="009D02C0" w:rsidP="00E43AE6">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74624"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5"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" strokecolor="black [3200]" strokeweight="2pt">
                <v:shadow on="t" color="black" opacity="24903f" origin=",.5" offset="0,.55556mm"/>
                <o:lock v:ext="edit" shapetype="f"/>
              </v:line>
            </w:pict>
          </mc:Fallback>
        </mc:AlternateContent>
      </w:r>
      <w:r w:rsidR="00FB063A">
        <w:rPr>
          <w:b/>
          <w:sz w:val="32"/>
          <w:szCs w:val="32"/>
        </w:rPr>
        <w:t xml:space="preserve">V. </w:t>
      </w:r>
      <w:r w:rsidR="006F40AC">
        <w:rPr>
          <w:b/>
          <w:sz w:val="32"/>
          <w:szCs w:val="32"/>
        </w:rPr>
        <w:t>The</w:t>
      </w:r>
      <w:r w:rsidR="002F1211">
        <w:rPr>
          <w:b/>
          <w:sz w:val="32"/>
          <w:szCs w:val="32"/>
        </w:rPr>
        <w:t xml:space="preserve"> Pelican-</w:t>
      </w:r>
      <w:proofErr w:type="spellStart"/>
      <w:r w:rsidR="002F1211">
        <w:rPr>
          <w:b/>
          <w:sz w:val="32"/>
          <w:szCs w:val="32"/>
        </w:rPr>
        <w:t>Hardigg</w:t>
      </w:r>
      <w:proofErr w:type="spellEnd"/>
      <w:r w:rsidR="006F40AC">
        <w:rPr>
          <w:b/>
          <w:sz w:val="32"/>
          <w:szCs w:val="32"/>
        </w:rPr>
        <w:t xml:space="preserve"> Case</w:t>
      </w:r>
    </w:p>
    <w:p w:rsidR="00E43AE6" w:rsidRDefault="00E43AE6" w:rsidP="00E43AE6">
      <w:pPr>
        <w:spacing w:after="120" w:line="240" w:lineRule="auto"/>
        <w:jc w:val="both"/>
        <w:rPr>
          <w:sz w:val="24"/>
          <w:szCs w:val="24"/>
        </w:rPr>
      </w:pPr>
      <w:r>
        <w:rPr>
          <w:b/>
          <w:sz w:val="24"/>
          <w:szCs w:val="24"/>
        </w:rPr>
        <w:tab/>
      </w:r>
      <w:r>
        <w:rPr>
          <w:sz w:val="24"/>
          <w:szCs w:val="24"/>
        </w:rPr>
        <w:t xml:space="preserve">Before </w:t>
      </w:r>
      <w:r w:rsidR="00EE4E72">
        <w:rPr>
          <w:sz w:val="24"/>
          <w:szCs w:val="24"/>
        </w:rPr>
        <w:t>delving into</w:t>
      </w:r>
      <w:r>
        <w:rPr>
          <w:sz w:val="24"/>
          <w:szCs w:val="24"/>
        </w:rPr>
        <w:t xml:space="preserve"> concepts, it is important to explain what kind of case will be used to house all of the components.  Our group has been generously given the opportunity to </w:t>
      </w:r>
      <w:r w:rsidR="00187E51">
        <w:rPr>
          <w:sz w:val="24"/>
          <w:szCs w:val="24"/>
        </w:rPr>
        <w:t>choose</w:t>
      </w:r>
      <w:r>
        <w:rPr>
          <w:sz w:val="24"/>
          <w:szCs w:val="24"/>
        </w:rPr>
        <w:t xml:space="preserve"> a Pelican-</w:t>
      </w:r>
      <w:proofErr w:type="spellStart"/>
      <w:r>
        <w:rPr>
          <w:sz w:val="24"/>
          <w:szCs w:val="24"/>
        </w:rPr>
        <w:t>Hardigg</w:t>
      </w:r>
      <w:proofErr w:type="spellEnd"/>
      <w:r>
        <w:rPr>
          <w:sz w:val="24"/>
          <w:szCs w:val="24"/>
        </w:rPr>
        <w:t xml:space="preserve"> case which will be provided for us.  These cases are </w:t>
      </w:r>
      <w:r w:rsidR="00EE4E72">
        <w:rPr>
          <w:sz w:val="24"/>
          <w:szCs w:val="24"/>
        </w:rPr>
        <w:t>exceedingly durable, tested, and G-</w:t>
      </w:r>
      <w:r w:rsidR="000702D9">
        <w:rPr>
          <w:sz w:val="24"/>
          <w:szCs w:val="24"/>
        </w:rPr>
        <w:t>rated.  All of the case</w:t>
      </w:r>
      <w:r w:rsidR="00EE4E72">
        <w:rPr>
          <w:sz w:val="24"/>
          <w:szCs w:val="24"/>
        </w:rPr>
        <w:t>s go through rigorous, computer-controlle</w:t>
      </w:r>
      <w:r w:rsidR="000702D9">
        <w:rPr>
          <w:sz w:val="24"/>
          <w:szCs w:val="24"/>
        </w:rPr>
        <w:t>d tests in order to provide the best protection for fragile components</w:t>
      </w:r>
      <w:r w:rsidR="00187E51">
        <w:rPr>
          <w:sz w:val="24"/>
          <w:szCs w:val="24"/>
        </w:rPr>
        <w:t xml:space="preserve"> (Pelican)</w:t>
      </w:r>
      <w:r w:rsidR="000702D9">
        <w:rPr>
          <w:sz w:val="24"/>
          <w:szCs w:val="24"/>
        </w:rPr>
        <w:t>.  In our project, we will be looki</w:t>
      </w:r>
      <w:r w:rsidR="00EE4E72">
        <w:rPr>
          <w:sz w:val="24"/>
          <w:szCs w:val="24"/>
        </w:rPr>
        <w:t>ng at two different types:</w:t>
      </w:r>
      <w:r w:rsidR="000702D9">
        <w:rPr>
          <w:sz w:val="24"/>
          <w:szCs w:val="24"/>
        </w:rPr>
        <w:t xml:space="preserve"> the single lid case and the double lid case.</w:t>
      </w:r>
    </w:p>
    <w:p w:rsidR="000702D9" w:rsidRDefault="000702D9" w:rsidP="00E43AE6">
      <w:pPr>
        <w:spacing w:after="120" w:line="240" w:lineRule="auto"/>
        <w:jc w:val="both"/>
        <w:rPr>
          <w:sz w:val="24"/>
          <w:szCs w:val="24"/>
        </w:rPr>
      </w:pPr>
    </w:p>
    <w:p w:rsidR="000702D9" w:rsidRPr="00187E51" w:rsidRDefault="00FB063A" w:rsidP="00E43AE6">
      <w:pPr>
        <w:spacing w:after="120" w:line="240" w:lineRule="auto"/>
        <w:jc w:val="both"/>
        <w:rPr>
          <w:sz w:val="28"/>
          <w:szCs w:val="28"/>
        </w:rPr>
      </w:pPr>
      <w:r>
        <w:rPr>
          <w:b/>
          <w:sz w:val="28"/>
          <w:szCs w:val="28"/>
        </w:rPr>
        <w:t xml:space="preserve">V.1 </w:t>
      </w:r>
      <w:r w:rsidR="000702D9" w:rsidRPr="00187E51">
        <w:rPr>
          <w:b/>
          <w:sz w:val="28"/>
          <w:szCs w:val="28"/>
        </w:rPr>
        <w:t>Single Lid Cases</w:t>
      </w:r>
    </w:p>
    <w:p w:rsidR="00B4148A" w:rsidRDefault="00B4148A" w:rsidP="00B4148A">
      <w:pPr>
        <w:spacing w:after="120" w:line="240" w:lineRule="auto"/>
        <w:jc w:val="both"/>
        <w:rPr>
          <w:sz w:val="24"/>
          <w:szCs w:val="24"/>
        </w:rPr>
      </w:pPr>
      <w:r>
        <w:rPr>
          <w:sz w:val="24"/>
          <w:szCs w:val="24"/>
        </w:rPr>
        <w:tab/>
        <w:t xml:space="preserve">Single lid cases have no rack mounting system, which </w:t>
      </w:r>
      <w:r w:rsidR="00EE4E72">
        <w:rPr>
          <w:sz w:val="24"/>
          <w:szCs w:val="24"/>
        </w:rPr>
        <w:t>implie</w:t>
      </w:r>
      <w:r>
        <w:rPr>
          <w:sz w:val="24"/>
          <w:szCs w:val="24"/>
        </w:rPr>
        <w:t>s that components must be mounted b</w:t>
      </w:r>
      <w:r w:rsidR="00EE4E72">
        <w:rPr>
          <w:sz w:val="24"/>
          <w:szCs w:val="24"/>
        </w:rPr>
        <w:t>y other means. Similarly, this means</w:t>
      </w:r>
      <w:r>
        <w:rPr>
          <w:sz w:val="24"/>
          <w:szCs w:val="24"/>
        </w:rPr>
        <w:t xml:space="preserve"> that any shock protection would have to come from foam lining the walls which could be placed in betw</w:t>
      </w:r>
      <w:r w:rsidR="00EE4E72">
        <w:rPr>
          <w:sz w:val="24"/>
          <w:szCs w:val="24"/>
        </w:rPr>
        <w:t>een the case wall and possibly</w:t>
      </w:r>
      <w:r>
        <w:rPr>
          <w:sz w:val="24"/>
          <w:szCs w:val="24"/>
        </w:rPr>
        <w:t xml:space="preserve"> sheet metal for mounting.  Seen below in </w:t>
      </w:r>
      <w:r w:rsidR="00075A5D">
        <w:rPr>
          <w:sz w:val="24"/>
          <w:szCs w:val="24"/>
        </w:rPr>
        <w:t>Figure 3</w:t>
      </w:r>
      <w:r>
        <w:rPr>
          <w:sz w:val="24"/>
          <w:szCs w:val="24"/>
        </w:rPr>
        <w:t xml:space="preserve"> is a Pro Engineer model of a single lid case in an open position.  It can be seen that there are wheels on one side of the bottom, which allows the user to wheel the sys</w:t>
      </w:r>
      <w:r w:rsidR="00075A5D">
        <w:rPr>
          <w:sz w:val="24"/>
          <w:szCs w:val="24"/>
        </w:rPr>
        <w:t>tem around conveniently Figure 4</w:t>
      </w:r>
      <w:r>
        <w:rPr>
          <w:sz w:val="24"/>
          <w:szCs w:val="24"/>
        </w:rPr>
        <w:t>.</w:t>
      </w:r>
    </w:p>
    <w:p w:rsidR="004E70B3" w:rsidRPr="00B4148A" w:rsidRDefault="00B4148A" w:rsidP="00B4148A">
      <w:pPr>
        <w:spacing w:after="120" w:line="240" w:lineRule="auto"/>
        <w:jc w:val="both"/>
        <w:rPr>
          <w:color w:val="000000" w:themeColor="text1"/>
          <w:sz w:val="24"/>
          <w:szCs w:val="24"/>
        </w:rPr>
      </w:pPr>
      <w:r>
        <w:rPr>
          <w:sz w:val="24"/>
          <w:szCs w:val="24"/>
        </w:rPr>
        <w:t>Because our project involves so many fragile and electrical components, the single lid system seems like it may fall short in meeting significant requirements, however it is much more convenient and eas</w:t>
      </w:r>
      <w:r w:rsidR="00C328F1">
        <w:rPr>
          <w:sz w:val="24"/>
          <w:szCs w:val="24"/>
        </w:rPr>
        <w:t>ier</w:t>
      </w:r>
      <w:r>
        <w:rPr>
          <w:sz w:val="24"/>
          <w:szCs w:val="24"/>
        </w:rPr>
        <w:t xml:space="preserve"> to assemble.</w:t>
      </w:r>
    </w:p>
    <w:p w:rsidR="004E70B3" w:rsidRDefault="00347A54" w:rsidP="006B09B8">
      <w:pPr>
        <w:ind w:firstLine="360"/>
        <w:jc w:val="both"/>
        <w:rPr>
          <w:color w:val="000000" w:themeColor="text1"/>
          <w:sz w:val="24"/>
          <w:szCs w:val="24"/>
        </w:rPr>
      </w:pPr>
      <w:r>
        <w:rPr>
          <w:noProof/>
          <w:sz w:val="24"/>
          <w:szCs w:val="24"/>
        </w:rPr>
        <w:drawing>
          <wp:anchor distT="0" distB="0" distL="114300" distR="114300" simplePos="0" relativeHeight="251678720" behindDoc="1" locked="0" layoutInCell="1" allowOverlap="1">
            <wp:simplePos x="0" y="0"/>
            <wp:positionH relativeFrom="column">
              <wp:posOffset>635</wp:posOffset>
            </wp:positionH>
            <wp:positionV relativeFrom="paragraph">
              <wp:posOffset>213995</wp:posOffset>
            </wp:positionV>
            <wp:extent cx="2286000" cy="2668270"/>
            <wp:effectExtent l="0" t="0" r="0" b="0"/>
            <wp:wrapTight wrapText="bothSides">
              <wp:wrapPolygon edited="0">
                <wp:start x="0" y="0"/>
                <wp:lineTo x="0" y="21436"/>
                <wp:lineTo x="21420" y="21436"/>
                <wp:lineTo x="2142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2668270"/>
                    </a:xfrm>
                    <a:prstGeom prst="rect">
                      <a:avLst/>
                    </a:prstGeom>
                    <a:noFill/>
                    <a:ln>
                      <a:noFill/>
                    </a:ln>
                  </pic:spPr>
                </pic:pic>
              </a:graphicData>
            </a:graphic>
          </wp:anchor>
        </w:drawing>
      </w:r>
      <w:r>
        <w:rPr>
          <w:noProof/>
          <w:color w:val="000000" w:themeColor="text1"/>
          <w:sz w:val="24"/>
          <w:szCs w:val="24"/>
        </w:rPr>
        <w:drawing>
          <wp:anchor distT="0" distB="0" distL="114300" distR="114300" simplePos="0" relativeHeight="251679744" behindDoc="1" locked="0" layoutInCell="1" allowOverlap="1">
            <wp:simplePos x="0" y="0"/>
            <wp:positionH relativeFrom="column">
              <wp:posOffset>3003550</wp:posOffset>
            </wp:positionH>
            <wp:positionV relativeFrom="paragraph">
              <wp:posOffset>215265</wp:posOffset>
            </wp:positionV>
            <wp:extent cx="2371725" cy="2670810"/>
            <wp:effectExtent l="0" t="0" r="9525" b="0"/>
            <wp:wrapTight wrapText="bothSides">
              <wp:wrapPolygon edited="0">
                <wp:start x="0" y="0"/>
                <wp:lineTo x="0" y="21415"/>
                <wp:lineTo x="21513" y="21415"/>
                <wp:lineTo x="2151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1725" cy="2670810"/>
                    </a:xfrm>
                    <a:prstGeom prst="rect">
                      <a:avLst/>
                    </a:prstGeom>
                    <a:noFill/>
                    <a:ln>
                      <a:noFill/>
                    </a:ln>
                  </pic:spPr>
                </pic:pic>
              </a:graphicData>
            </a:graphic>
          </wp:anchor>
        </w:drawing>
      </w:r>
    </w:p>
    <w:p w:rsidR="004E70B3" w:rsidRDefault="004E70B3"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347A54">
      <w:pPr>
        <w:jc w:val="both"/>
        <w:rPr>
          <w:color w:val="000000" w:themeColor="text1"/>
          <w:sz w:val="24"/>
          <w:szCs w:val="24"/>
        </w:rPr>
      </w:pPr>
    </w:p>
    <w:p w:rsidR="00B4148A" w:rsidRPr="00075A5D" w:rsidRDefault="00075A5D" w:rsidP="00347A54">
      <w:pPr>
        <w:tabs>
          <w:tab w:val="left" w:pos="720"/>
          <w:tab w:val="left" w:pos="1440"/>
          <w:tab w:val="left" w:pos="2160"/>
          <w:tab w:val="left" w:pos="2880"/>
          <w:tab w:val="left" w:pos="3600"/>
          <w:tab w:val="left" w:pos="4320"/>
          <w:tab w:val="left" w:pos="5040"/>
          <w:tab w:val="left" w:pos="6060"/>
        </w:tabs>
        <w:spacing w:after="0"/>
        <w:jc w:val="both"/>
        <w:rPr>
          <w:color w:val="000000" w:themeColor="text1"/>
          <w:sz w:val="24"/>
          <w:szCs w:val="24"/>
        </w:rPr>
      </w:pPr>
      <w:r>
        <w:rPr>
          <w:color w:val="000000" w:themeColor="text1"/>
          <w:sz w:val="24"/>
          <w:szCs w:val="24"/>
        </w:rPr>
        <w:t>Figure 3:</w:t>
      </w:r>
      <w:r w:rsidR="00B4148A" w:rsidRPr="00075A5D">
        <w:rPr>
          <w:color w:val="000000" w:themeColor="text1"/>
          <w:sz w:val="24"/>
          <w:szCs w:val="24"/>
        </w:rPr>
        <w:t xml:space="preserve"> Pro E model of</w:t>
      </w:r>
      <w:r w:rsidR="00347A54" w:rsidRPr="00075A5D">
        <w:rPr>
          <w:color w:val="000000" w:themeColor="text1"/>
          <w:sz w:val="24"/>
          <w:szCs w:val="24"/>
        </w:rPr>
        <w:t xml:space="preserve"> Single Lid Case</w:t>
      </w:r>
      <w:r w:rsidR="00347A54">
        <w:rPr>
          <w:b/>
          <w:color w:val="000000" w:themeColor="text1"/>
          <w:sz w:val="24"/>
          <w:szCs w:val="24"/>
        </w:rPr>
        <w:tab/>
      </w:r>
      <w:r w:rsidR="00347A54" w:rsidRPr="00075A5D">
        <w:rPr>
          <w:color w:val="000000" w:themeColor="text1"/>
          <w:sz w:val="24"/>
          <w:szCs w:val="24"/>
        </w:rPr>
        <w:t xml:space="preserve">          Figure</w:t>
      </w:r>
      <w:r>
        <w:rPr>
          <w:color w:val="000000" w:themeColor="text1"/>
          <w:sz w:val="24"/>
          <w:szCs w:val="24"/>
        </w:rPr>
        <w:t xml:space="preserve"> 4</w:t>
      </w:r>
      <w:r w:rsidR="00347A54" w:rsidRPr="00075A5D">
        <w:rPr>
          <w:color w:val="000000" w:themeColor="text1"/>
          <w:sz w:val="24"/>
          <w:szCs w:val="24"/>
        </w:rPr>
        <w:t>: Wheels for easy transport</w:t>
      </w:r>
    </w:p>
    <w:p w:rsidR="00347A54" w:rsidRPr="00075A5D" w:rsidRDefault="00347A54" w:rsidP="00347A54">
      <w:pPr>
        <w:tabs>
          <w:tab w:val="left" w:pos="720"/>
          <w:tab w:val="left" w:pos="1440"/>
          <w:tab w:val="left" w:pos="2160"/>
          <w:tab w:val="left" w:pos="2880"/>
          <w:tab w:val="left" w:pos="3600"/>
          <w:tab w:val="left" w:pos="4320"/>
          <w:tab w:val="left" w:pos="5040"/>
          <w:tab w:val="left" w:pos="6060"/>
        </w:tabs>
        <w:spacing w:after="0"/>
        <w:ind w:firstLine="360"/>
        <w:jc w:val="both"/>
        <w:rPr>
          <w:color w:val="000000" w:themeColor="text1"/>
          <w:sz w:val="24"/>
          <w:szCs w:val="24"/>
        </w:rPr>
      </w:pPr>
      <w:r w:rsidRPr="00075A5D">
        <w:rPr>
          <w:color w:val="000000" w:themeColor="text1"/>
          <w:sz w:val="24"/>
          <w:szCs w:val="24"/>
        </w:rPr>
        <w:tab/>
      </w:r>
      <w:r w:rsidRPr="00075A5D">
        <w:rPr>
          <w:color w:val="000000" w:themeColor="text1"/>
          <w:sz w:val="24"/>
          <w:szCs w:val="24"/>
        </w:rPr>
        <w:tab/>
      </w:r>
      <w:r w:rsidRPr="00075A5D">
        <w:rPr>
          <w:color w:val="000000" w:themeColor="text1"/>
          <w:sz w:val="24"/>
          <w:szCs w:val="24"/>
        </w:rPr>
        <w:tab/>
      </w:r>
      <w:r w:rsidRPr="00075A5D">
        <w:rPr>
          <w:color w:val="000000" w:themeColor="text1"/>
          <w:sz w:val="24"/>
          <w:szCs w:val="24"/>
        </w:rPr>
        <w:tab/>
      </w:r>
      <w:r w:rsidRPr="00075A5D">
        <w:rPr>
          <w:color w:val="000000" w:themeColor="text1"/>
          <w:sz w:val="24"/>
          <w:szCs w:val="24"/>
        </w:rPr>
        <w:tab/>
      </w:r>
      <w:r w:rsidRPr="00075A5D">
        <w:rPr>
          <w:color w:val="000000" w:themeColor="text1"/>
          <w:sz w:val="24"/>
          <w:szCs w:val="24"/>
        </w:rPr>
        <w:tab/>
      </w:r>
      <w:r w:rsidRPr="00075A5D">
        <w:rPr>
          <w:color w:val="000000" w:themeColor="text1"/>
          <w:sz w:val="24"/>
          <w:szCs w:val="24"/>
        </w:rPr>
        <w:tab/>
      </w:r>
      <w:r w:rsidR="00E2793B" w:rsidRPr="00075A5D">
        <w:rPr>
          <w:color w:val="000000" w:themeColor="text1"/>
          <w:sz w:val="24"/>
          <w:szCs w:val="24"/>
        </w:rPr>
        <w:t xml:space="preserve">      </w:t>
      </w:r>
      <w:r w:rsidR="00187E51" w:rsidRPr="00075A5D">
        <w:rPr>
          <w:color w:val="000000" w:themeColor="text1"/>
          <w:sz w:val="24"/>
          <w:szCs w:val="24"/>
        </w:rPr>
        <w:t xml:space="preserve">               </w:t>
      </w:r>
      <w:r w:rsidR="00E2793B" w:rsidRPr="00075A5D">
        <w:rPr>
          <w:color w:val="000000" w:themeColor="text1"/>
          <w:sz w:val="24"/>
          <w:szCs w:val="24"/>
        </w:rPr>
        <w:t xml:space="preserve"> </w:t>
      </w:r>
      <w:r w:rsidRPr="00075A5D">
        <w:rPr>
          <w:color w:val="000000" w:themeColor="text1"/>
          <w:sz w:val="24"/>
          <w:szCs w:val="24"/>
        </w:rPr>
        <w:t>(</w:t>
      </w:r>
      <w:r w:rsidR="00187E51" w:rsidRPr="00075A5D">
        <w:rPr>
          <w:color w:val="000000" w:themeColor="text1"/>
          <w:sz w:val="24"/>
          <w:szCs w:val="24"/>
        </w:rPr>
        <w:t>Pelican</w:t>
      </w:r>
      <w:r w:rsidRPr="00075A5D">
        <w:rPr>
          <w:color w:val="000000" w:themeColor="text1"/>
          <w:sz w:val="24"/>
          <w:szCs w:val="24"/>
        </w:rPr>
        <w:t>)</w:t>
      </w:r>
    </w:p>
    <w:p w:rsidR="008975A8" w:rsidRDefault="00B4148A" w:rsidP="00B4148A">
      <w:pPr>
        <w:jc w:val="both"/>
        <w:rPr>
          <w:b/>
          <w:color w:val="000000" w:themeColor="text1"/>
          <w:sz w:val="24"/>
          <w:szCs w:val="24"/>
        </w:rPr>
      </w:pPr>
      <w:r>
        <w:rPr>
          <w:b/>
          <w:color w:val="000000" w:themeColor="text1"/>
          <w:sz w:val="24"/>
          <w:szCs w:val="24"/>
        </w:rPr>
        <w:t xml:space="preserve"> </w:t>
      </w:r>
    </w:p>
    <w:p w:rsidR="00347A54" w:rsidRPr="00B4148A" w:rsidRDefault="00347A54" w:rsidP="00B4148A">
      <w:pPr>
        <w:jc w:val="both"/>
        <w:rPr>
          <w:b/>
          <w:color w:val="000000" w:themeColor="text1"/>
          <w:sz w:val="24"/>
          <w:szCs w:val="24"/>
        </w:rPr>
      </w:pPr>
    </w:p>
    <w:p w:rsidR="004E70B3" w:rsidRPr="00187E51" w:rsidRDefault="00FB063A" w:rsidP="00923A8A">
      <w:pPr>
        <w:jc w:val="both"/>
        <w:rPr>
          <w:color w:val="000000" w:themeColor="text1"/>
          <w:sz w:val="28"/>
          <w:szCs w:val="28"/>
        </w:rPr>
      </w:pPr>
      <w:r>
        <w:rPr>
          <w:b/>
          <w:color w:val="000000" w:themeColor="text1"/>
          <w:sz w:val="28"/>
          <w:szCs w:val="28"/>
        </w:rPr>
        <w:lastRenderedPageBreak/>
        <w:t xml:space="preserve">V.2 </w:t>
      </w:r>
      <w:r w:rsidR="00635DC0" w:rsidRPr="00187E51">
        <w:rPr>
          <w:b/>
          <w:color w:val="000000" w:themeColor="text1"/>
          <w:sz w:val="28"/>
          <w:szCs w:val="28"/>
        </w:rPr>
        <w:t>Dual Lid Cases</w:t>
      </w:r>
    </w:p>
    <w:p w:rsidR="00C328F1" w:rsidRDefault="008975A8" w:rsidP="00C328F1">
      <w:pPr>
        <w:spacing w:after="0"/>
        <w:jc w:val="both"/>
        <w:rPr>
          <w:b/>
          <w:color w:val="000000" w:themeColor="text1"/>
          <w:sz w:val="24"/>
          <w:szCs w:val="24"/>
        </w:rPr>
      </w:pPr>
      <w:r>
        <w:rPr>
          <w:noProof/>
          <w:color w:val="000000" w:themeColor="text1"/>
          <w:sz w:val="24"/>
          <w:szCs w:val="24"/>
        </w:rPr>
        <w:drawing>
          <wp:anchor distT="0" distB="0" distL="114300" distR="114300" simplePos="0" relativeHeight="251676672" behindDoc="1" locked="0" layoutInCell="1" allowOverlap="1">
            <wp:simplePos x="0" y="0"/>
            <wp:positionH relativeFrom="column">
              <wp:posOffset>0</wp:posOffset>
            </wp:positionH>
            <wp:positionV relativeFrom="paragraph">
              <wp:posOffset>935990</wp:posOffset>
            </wp:positionV>
            <wp:extent cx="1809750" cy="1838325"/>
            <wp:effectExtent l="0" t="0" r="0" b="9525"/>
            <wp:wrapTight wrapText="bothSides">
              <wp:wrapPolygon edited="0">
                <wp:start x="0" y="0"/>
                <wp:lineTo x="0" y="21488"/>
                <wp:lineTo x="21373" y="21488"/>
                <wp:lineTo x="213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1838325"/>
                    </a:xfrm>
                    <a:prstGeom prst="rect">
                      <a:avLst/>
                    </a:prstGeom>
                    <a:noFill/>
                    <a:ln>
                      <a:noFill/>
                    </a:ln>
                  </pic:spPr>
                </pic:pic>
              </a:graphicData>
            </a:graphic>
          </wp:anchor>
        </w:drawing>
      </w:r>
      <w:r w:rsidR="00635DC0">
        <w:rPr>
          <w:color w:val="000000" w:themeColor="text1"/>
          <w:sz w:val="24"/>
          <w:szCs w:val="24"/>
        </w:rPr>
        <w:tab/>
        <w:t xml:space="preserve">Dual lid cases are restricted to </w:t>
      </w:r>
      <w:r w:rsidR="00EE4E72">
        <w:rPr>
          <w:color w:val="000000" w:themeColor="text1"/>
          <w:sz w:val="24"/>
          <w:szCs w:val="24"/>
        </w:rPr>
        <w:t>either a tabletop</w:t>
      </w:r>
      <w:r w:rsidR="00635DC0">
        <w:rPr>
          <w:color w:val="000000" w:themeColor="text1"/>
          <w:sz w:val="24"/>
          <w:szCs w:val="24"/>
        </w:rPr>
        <w:t xml:space="preserve"> or a mounted leg system.  However, the dual lid cases allow for a better flow of air when both lids are </w:t>
      </w:r>
      <w:r w:rsidR="00C328F1">
        <w:rPr>
          <w:color w:val="000000" w:themeColor="text1"/>
          <w:sz w:val="24"/>
          <w:szCs w:val="24"/>
        </w:rPr>
        <w:t>removed, which is key since the entire</w:t>
      </w:r>
      <w:r w:rsidR="00635DC0">
        <w:rPr>
          <w:color w:val="000000" w:themeColor="text1"/>
          <w:sz w:val="24"/>
          <w:szCs w:val="24"/>
        </w:rPr>
        <w:t xml:space="preserve"> computer system will be inside.  If t</w:t>
      </w:r>
      <w:r w:rsidR="00C328F1">
        <w:rPr>
          <w:color w:val="000000" w:themeColor="text1"/>
          <w:sz w:val="24"/>
          <w:szCs w:val="24"/>
        </w:rPr>
        <w:t>hese systems run</w:t>
      </w:r>
      <w:r w:rsidR="00635DC0">
        <w:rPr>
          <w:color w:val="000000" w:themeColor="text1"/>
          <w:sz w:val="24"/>
          <w:szCs w:val="24"/>
        </w:rPr>
        <w:t xml:space="preserve"> for a few months or </w:t>
      </w:r>
      <w:r w:rsidR="00C328F1">
        <w:rPr>
          <w:color w:val="000000" w:themeColor="text1"/>
          <w:sz w:val="24"/>
          <w:szCs w:val="24"/>
        </w:rPr>
        <w:t xml:space="preserve">even </w:t>
      </w:r>
      <w:r w:rsidR="00635DC0">
        <w:rPr>
          <w:color w:val="000000" w:themeColor="text1"/>
          <w:sz w:val="24"/>
          <w:szCs w:val="24"/>
        </w:rPr>
        <w:t xml:space="preserve">years without being replaced, the internal fans </w:t>
      </w:r>
      <w:r w:rsidR="00C328F1">
        <w:rPr>
          <w:color w:val="000000" w:themeColor="text1"/>
          <w:sz w:val="24"/>
          <w:szCs w:val="24"/>
        </w:rPr>
        <w:t>in the computer chassis will</w:t>
      </w:r>
      <w:r w:rsidR="00635DC0">
        <w:rPr>
          <w:color w:val="000000" w:themeColor="text1"/>
          <w:sz w:val="24"/>
          <w:szCs w:val="24"/>
        </w:rPr>
        <w:t xml:space="preserve"> provide enough air circulation</w:t>
      </w:r>
      <w:r w:rsidR="00C328F1">
        <w:rPr>
          <w:color w:val="000000" w:themeColor="text1"/>
          <w:sz w:val="24"/>
          <w:szCs w:val="24"/>
        </w:rPr>
        <w:t>, which would not be the case for a single lid</w:t>
      </w:r>
      <w:r w:rsidR="00635DC0">
        <w:rPr>
          <w:color w:val="000000" w:themeColor="text1"/>
          <w:sz w:val="24"/>
          <w:szCs w:val="24"/>
        </w:rPr>
        <w:t xml:space="preserve">.  </w:t>
      </w:r>
      <w:r w:rsidR="00C328F1">
        <w:rPr>
          <w:color w:val="000000" w:themeColor="text1"/>
          <w:sz w:val="24"/>
          <w:szCs w:val="24"/>
        </w:rPr>
        <w:t>Furthermore</w:t>
      </w:r>
      <w:r w:rsidR="00635DC0">
        <w:rPr>
          <w:color w:val="000000" w:themeColor="text1"/>
          <w:sz w:val="24"/>
          <w:szCs w:val="24"/>
        </w:rPr>
        <w:t>, an internal mounting rack</w:t>
      </w:r>
      <w:r w:rsidR="00923A8A">
        <w:rPr>
          <w:color w:val="000000" w:themeColor="text1"/>
          <w:sz w:val="24"/>
          <w:szCs w:val="24"/>
        </w:rPr>
        <w:t xml:space="preserve">, the </w:t>
      </w:r>
      <w:proofErr w:type="spellStart"/>
      <w:r w:rsidR="00923A8A">
        <w:rPr>
          <w:color w:val="000000" w:themeColor="text1"/>
          <w:sz w:val="24"/>
          <w:szCs w:val="24"/>
        </w:rPr>
        <w:t>mack</w:t>
      </w:r>
      <w:proofErr w:type="spellEnd"/>
      <w:r w:rsidR="00923A8A">
        <w:rPr>
          <w:color w:val="000000" w:themeColor="text1"/>
          <w:sz w:val="24"/>
          <w:szCs w:val="24"/>
        </w:rPr>
        <w:t xml:space="preserve"> rack,</w:t>
      </w:r>
      <w:r w:rsidR="00635DC0">
        <w:rPr>
          <w:color w:val="000000" w:themeColor="text1"/>
          <w:sz w:val="24"/>
          <w:szCs w:val="24"/>
        </w:rPr>
        <w:t xml:space="preserve"> is included in dual lid cases.  This is extremely beneficial considering our project involves mounting several components.  On top of already having a mounting rack, this rack is also</w:t>
      </w:r>
      <w:r>
        <w:rPr>
          <w:color w:val="000000" w:themeColor="text1"/>
          <w:sz w:val="24"/>
          <w:szCs w:val="24"/>
        </w:rPr>
        <w:t xml:space="preserve"> shock mounted, </w:t>
      </w:r>
      <w:r w:rsidR="00C328F1">
        <w:rPr>
          <w:color w:val="000000" w:themeColor="text1"/>
          <w:sz w:val="24"/>
          <w:szCs w:val="24"/>
        </w:rPr>
        <w:t>prevent</w:t>
      </w:r>
      <w:r>
        <w:rPr>
          <w:color w:val="000000" w:themeColor="text1"/>
          <w:sz w:val="24"/>
          <w:szCs w:val="24"/>
        </w:rPr>
        <w:t>ing any damage to the components mounted inside</w:t>
      </w:r>
      <w:r w:rsidR="00C328F1">
        <w:rPr>
          <w:color w:val="000000" w:themeColor="text1"/>
          <w:sz w:val="24"/>
          <w:szCs w:val="24"/>
        </w:rPr>
        <w:t xml:space="preserve"> within a specific range</w:t>
      </w:r>
      <w:r>
        <w:rPr>
          <w:color w:val="000000" w:themeColor="text1"/>
          <w:sz w:val="24"/>
          <w:szCs w:val="24"/>
        </w:rPr>
        <w:t>.</w:t>
      </w:r>
      <w:r w:rsidR="00C328F1">
        <w:rPr>
          <w:color w:val="000000" w:themeColor="text1"/>
          <w:sz w:val="24"/>
          <w:szCs w:val="24"/>
        </w:rPr>
        <w:t xml:space="preserve"> </w:t>
      </w:r>
      <w:r>
        <w:rPr>
          <w:color w:val="000000" w:themeColor="text1"/>
          <w:sz w:val="24"/>
          <w:szCs w:val="24"/>
        </w:rPr>
        <w:t xml:space="preserve">The shock mounts provide protection up to a certain G rating, which varies by the case size or specification.  The shock mounts are seen in Figure </w:t>
      </w:r>
      <w:r w:rsidR="005A734F">
        <w:rPr>
          <w:color w:val="000000" w:themeColor="text1"/>
          <w:sz w:val="24"/>
          <w:szCs w:val="24"/>
        </w:rPr>
        <w:t>5</w:t>
      </w:r>
      <w:r>
        <w:rPr>
          <w:color w:val="000000" w:themeColor="text1"/>
          <w:sz w:val="24"/>
          <w:szCs w:val="24"/>
        </w:rPr>
        <w:t>.</w:t>
      </w:r>
      <w:r w:rsidR="00635DC0">
        <w:rPr>
          <w:color w:val="000000" w:themeColor="text1"/>
          <w:sz w:val="24"/>
          <w:szCs w:val="24"/>
        </w:rPr>
        <w:t xml:space="preserve"> </w:t>
      </w:r>
      <w:r>
        <w:rPr>
          <w:color w:val="000000" w:themeColor="text1"/>
          <w:sz w:val="24"/>
          <w:szCs w:val="24"/>
        </w:rPr>
        <w:t xml:space="preserve"> </w:t>
      </w:r>
      <w:r w:rsidR="00825EA2">
        <w:rPr>
          <w:color w:val="000000" w:themeColor="text1"/>
          <w:sz w:val="24"/>
          <w:szCs w:val="24"/>
        </w:rPr>
        <w:t xml:space="preserve">The </w:t>
      </w:r>
      <w:r w:rsidR="00C328F1">
        <w:rPr>
          <w:color w:val="000000" w:themeColor="text1"/>
          <w:sz w:val="24"/>
          <w:szCs w:val="24"/>
        </w:rPr>
        <w:t xml:space="preserve">                                                           </w:t>
      </w:r>
      <w:r w:rsidR="00C328F1">
        <w:rPr>
          <w:b/>
          <w:color w:val="000000" w:themeColor="text1"/>
          <w:sz w:val="24"/>
          <w:szCs w:val="24"/>
        </w:rPr>
        <w:t xml:space="preserve">    </w:t>
      </w:r>
      <w:r w:rsidR="00C328F1" w:rsidRPr="00075A5D">
        <w:rPr>
          <w:color w:val="000000" w:themeColor="text1"/>
          <w:sz w:val="24"/>
          <w:szCs w:val="24"/>
        </w:rPr>
        <w:t xml:space="preserve">Figure </w:t>
      </w:r>
      <w:r w:rsidR="00075A5D">
        <w:rPr>
          <w:color w:val="000000" w:themeColor="text1"/>
          <w:sz w:val="24"/>
          <w:szCs w:val="24"/>
        </w:rPr>
        <w:t>5</w:t>
      </w:r>
      <w:r w:rsidR="00C328F1" w:rsidRPr="00075A5D">
        <w:rPr>
          <w:color w:val="000000" w:themeColor="text1"/>
          <w:sz w:val="24"/>
          <w:szCs w:val="24"/>
        </w:rPr>
        <w:t>: Shock Mount</w:t>
      </w:r>
      <w:r w:rsidR="00C328F1">
        <w:rPr>
          <w:b/>
          <w:color w:val="000000" w:themeColor="text1"/>
          <w:sz w:val="24"/>
          <w:szCs w:val="24"/>
        </w:rPr>
        <w:t xml:space="preserve">       </w:t>
      </w:r>
      <w:r w:rsidR="00075A5D">
        <w:rPr>
          <w:b/>
          <w:color w:val="000000" w:themeColor="text1"/>
          <w:sz w:val="24"/>
          <w:szCs w:val="24"/>
        </w:rPr>
        <w:t xml:space="preserve">  </w:t>
      </w:r>
      <w:r w:rsidR="00C328F1">
        <w:rPr>
          <w:b/>
          <w:color w:val="000000" w:themeColor="text1"/>
          <w:sz w:val="24"/>
          <w:szCs w:val="24"/>
        </w:rPr>
        <w:t xml:space="preserve">    </w:t>
      </w:r>
      <w:r w:rsidR="00C328F1">
        <w:rPr>
          <w:color w:val="000000" w:themeColor="text1"/>
          <w:sz w:val="24"/>
          <w:szCs w:val="24"/>
        </w:rPr>
        <w:t xml:space="preserve">heaviest duty case can be rated all the way up to 120 G.  </w:t>
      </w:r>
    </w:p>
    <w:p w:rsidR="00825EA2" w:rsidRPr="00075A5D" w:rsidRDefault="00C328F1" w:rsidP="00C328F1">
      <w:pPr>
        <w:spacing w:after="0"/>
        <w:jc w:val="both"/>
        <w:rPr>
          <w:color w:val="000000" w:themeColor="text1"/>
          <w:sz w:val="24"/>
          <w:szCs w:val="24"/>
        </w:rPr>
      </w:pPr>
      <w:r>
        <w:rPr>
          <w:b/>
          <w:color w:val="000000" w:themeColor="text1"/>
          <w:sz w:val="24"/>
          <w:szCs w:val="24"/>
        </w:rPr>
        <w:t xml:space="preserve">            </w:t>
      </w:r>
      <w:r w:rsidRPr="00075A5D">
        <w:rPr>
          <w:color w:val="000000" w:themeColor="text1"/>
          <w:sz w:val="24"/>
          <w:szCs w:val="24"/>
        </w:rPr>
        <w:t>(Pelican)</w:t>
      </w:r>
      <w:r w:rsidR="00825EA2" w:rsidRPr="00075A5D">
        <w:rPr>
          <w:color w:val="000000" w:themeColor="text1"/>
          <w:sz w:val="24"/>
          <w:szCs w:val="24"/>
        </w:rPr>
        <w:t xml:space="preserve"> </w:t>
      </w:r>
    </w:p>
    <w:p w:rsidR="00825EA2" w:rsidRDefault="00B4148A" w:rsidP="00C328F1">
      <w:pPr>
        <w:spacing w:after="0"/>
        <w:jc w:val="both"/>
        <w:rPr>
          <w:b/>
          <w:color w:val="000000" w:themeColor="text1"/>
          <w:sz w:val="24"/>
          <w:szCs w:val="24"/>
        </w:rPr>
      </w:pPr>
      <w:r>
        <w:rPr>
          <w:b/>
          <w:color w:val="000000" w:themeColor="text1"/>
          <w:sz w:val="24"/>
          <w:szCs w:val="24"/>
        </w:rPr>
        <w:t xml:space="preserve">      </w:t>
      </w:r>
    </w:p>
    <w:p w:rsidR="00825EA2" w:rsidRPr="00825EA2" w:rsidRDefault="00825EA2" w:rsidP="00825EA2">
      <w:pPr>
        <w:spacing w:after="0"/>
        <w:ind w:firstLine="360"/>
        <w:jc w:val="both"/>
        <w:rPr>
          <w:b/>
          <w:color w:val="000000" w:themeColor="text1"/>
          <w:sz w:val="24"/>
          <w:szCs w:val="24"/>
        </w:rPr>
      </w:pPr>
    </w:p>
    <w:p w:rsidR="00635DC0" w:rsidRDefault="00825EA2" w:rsidP="00825EA2">
      <w:pPr>
        <w:ind w:firstLine="360"/>
        <w:jc w:val="both"/>
        <w:rPr>
          <w:color w:val="000000" w:themeColor="text1"/>
          <w:sz w:val="24"/>
          <w:szCs w:val="24"/>
        </w:rPr>
      </w:pPr>
      <w:r>
        <w:rPr>
          <w:color w:val="000000" w:themeColor="text1"/>
          <w:sz w:val="24"/>
          <w:szCs w:val="24"/>
        </w:rPr>
        <w:t xml:space="preserve">    T</w:t>
      </w:r>
      <w:r w:rsidR="008975A8">
        <w:rPr>
          <w:color w:val="000000" w:themeColor="text1"/>
          <w:sz w:val="24"/>
          <w:szCs w:val="24"/>
        </w:rPr>
        <w:t xml:space="preserve">he image below (Figure </w:t>
      </w:r>
      <w:r w:rsidR="00075A5D">
        <w:rPr>
          <w:color w:val="000000" w:themeColor="text1"/>
          <w:sz w:val="24"/>
          <w:szCs w:val="24"/>
        </w:rPr>
        <w:t>6</w:t>
      </w:r>
      <w:r w:rsidR="008975A8">
        <w:rPr>
          <w:color w:val="000000" w:themeColor="text1"/>
          <w:sz w:val="24"/>
          <w:szCs w:val="24"/>
        </w:rPr>
        <w:t xml:space="preserve">) </w:t>
      </w:r>
      <w:r w:rsidR="00C328F1">
        <w:rPr>
          <w:color w:val="000000" w:themeColor="text1"/>
          <w:sz w:val="24"/>
          <w:szCs w:val="24"/>
        </w:rPr>
        <w:t>displays</w:t>
      </w:r>
      <w:r w:rsidR="008975A8">
        <w:rPr>
          <w:color w:val="000000" w:themeColor="text1"/>
          <w:sz w:val="24"/>
          <w:szCs w:val="24"/>
        </w:rPr>
        <w:t xml:space="preserve"> the dual lid case’s components.  This view</w:t>
      </w:r>
      <w:r>
        <w:rPr>
          <w:color w:val="000000" w:themeColor="text1"/>
          <w:sz w:val="24"/>
          <w:szCs w:val="24"/>
        </w:rPr>
        <w:t xml:space="preserve"> showcases the rack mount along with the shock mounts.  Along each </w:t>
      </w:r>
      <w:r w:rsidR="00C328F1">
        <w:rPr>
          <w:color w:val="000000" w:themeColor="text1"/>
          <w:sz w:val="24"/>
          <w:szCs w:val="24"/>
        </w:rPr>
        <w:t>face</w:t>
      </w:r>
      <w:r>
        <w:rPr>
          <w:color w:val="000000" w:themeColor="text1"/>
          <w:sz w:val="24"/>
          <w:szCs w:val="24"/>
        </w:rPr>
        <w:t xml:space="preserve"> of the </w:t>
      </w:r>
      <w:r w:rsidR="00C328F1">
        <w:rPr>
          <w:color w:val="000000" w:themeColor="text1"/>
          <w:sz w:val="24"/>
          <w:szCs w:val="24"/>
        </w:rPr>
        <w:t>rack</w:t>
      </w:r>
      <w:r>
        <w:rPr>
          <w:color w:val="000000" w:themeColor="text1"/>
          <w:sz w:val="24"/>
          <w:szCs w:val="24"/>
        </w:rPr>
        <w:t xml:space="preserve"> are several holes which allow for mounting.</w:t>
      </w:r>
      <w:r w:rsidR="008975A8">
        <w:rPr>
          <w:color w:val="000000" w:themeColor="text1"/>
          <w:sz w:val="24"/>
          <w:szCs w:val="24"/>
        </w:rPr>
        <w:t xml:space="preserve"> </w:t>
      </w:r>
      <w:r>
        <w:rPr>
          <w:color w:val="000000" w:themeColor="text1"/>
          <w:sz w:val="24"/>
          <w:szCs w:val="24"/>
        </w:rPr>
        <w:t xml:space="preserve"> This would allow us to bolt in the monitor, computer chassis, etc. with ease.  </w:t>
      </w:r>
      <w:r w:rsidR="00C328F1">
        <w:rPr>
          <w:color w:val="000000" w:themeColor="text1"/>
          <w:sz w:val="24"/>
          <w:szCs w:val="24"/>
        </w:rPr>
        <w:t>Moreover</w:t>
      </w:r>
      <w:r>
        <w:rPr>
          <w:color w:val="000000" w:themeColor="text1"/>
          <w:sz w:val="24"/>
          <w:szCs w:val="24"/>
        </w:rPr>
        <w:t>, using this rack mount, we can implement a sliding mount which would allow for us to slide the monitor or handle out into a desired position.</w:t>
      </w:r>
    </w:p>
    <w:p w:rsidR="004E70B3" w:rsidRPr="00075A5D" w:rsidRDefault="00825EA2" w:rsidP="00825EA2">
      <w:pPr>
        <w:ind w:firstLine="360"/>
        <w:jc w:val="center"/>
        <w:rPr>
          <w:color w:val="000000" w:themeColor="text1"/>
          <w:sz w:val="24"/>
          <w:szCs w:val="24"/>
        </w:rPr>
      </w:pPr>
      <w:r w:rsidRPr="00075A5D">
        <w:rPr>
          <w:noProof/>
          <w:color w:val="000000" w:themeColor="text1"/>
          <w:sz w:val="24"/>
          <w:szCs w:val="24"/>
        </w:rPr>
        <w:drawing>
          <wp:anchor distT="0" distB="0" distL="114300" distR="114300" simplePos="0" relativeHeight="251677696" behindDoc="1" locked="0" layoutInCell="1" allowOverlap="1" wp14:anchorId="1C1F140F" wp14:editId="6F513F50">
            <wp:simplePos x="0" y="0"/>
            <wp:positionH relativeFrom="column">
              <wp:posOffset>0</wp:posOffset>
            </wp:positionH>
            <wp:positionV relativeFrom="paragraph">
              <wp:posOffset>39370</wp:posOffset>
            </wp:positionV>
            <wp:extent cx="6202680" cy="1866900"/>
            <wp:effectExtent l="0" t="0" r="7620" b="0"/>
            <wp:wrapTight wrapText="bothSides">
              <wp:wrapPolygon edited="0">
                <wp:start x="0" y="0"/>
                <wp:lineTo x="0" y="21380"/>
                <wp:lineTo x="21560" y="21380"/>
                <wp:lineTo x="215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2680" cy="1866900"/>
                    </a:xfrm>
                    <a:prstGeom prst="rect">
                      <a:avLst/>
                    </a:prstGeom>
                    <a:noFill/>
                    <a:ln>
                      <a:noFill/>
                    </a:ln>
                  </pic:spPr>
                </pic:pic>
              </a:graphicData>
            </a:graphic>
          </wp:anchor>
        </w:drawing>
      </w:r>
      <w:r w:rsidRPr="00075A5D">
        <w:rPr>
          <w:color w:val="000000" w:themeColor="text1"/>
          <w:sz w:val="24"/>
          <w:szCs w:val="24"/>
        </w:rPr>
        <w:t xml:space="preserve">Figure </w:t>
      </w:r>
      <w:r w:rsidR="00075A5D">
        <w:rPr>
          <w:color w:val="000000" w:themeColor="text1"/>
          <w:sz w:val="24"/>
          <w:szCs w:val="24"/>
        </w:rPr>
        <w:t>6</w:t>
      </w:r>
      <w:r w:rsidRPr="00075A5D">
        <w:rPr>
          <w:color w:val="000000" w:themeColor="text1"/>
          <w:sz w:val="24"/>
          <w:szCs w:val="24"/>
        </w:rPr>
        <w:t>: Dual lid case – exploded view</w:t>
      </w:r>
    </w:p>
    <w:p w:rsidR="004E70B3" w:rsidRPr="00075A5D" w:rsidRDefault="003F0508" w:rsidP="003F0508">
      <w:pPr>
        <w:ind w:firstLine="360"/>
        <w:jc w:val="center"/>
        <w:rPr>
          <w:color w:val="000000" w:themeColor="text1"/>
          <w:sz w:val="24"/>
          <w:szCs w:val="24"/>
        </w:rPr>
      </w:pPr>
      <w:r w:rsidRPr="00075A5D">
        <w:rPr>
          <w:color w:val="000000" w:themeColor="text1"/>
          <w:sz w:val="24"/>
          <w:szCs w:val="24"/>
        </w:rPr>
        <w:t>(</w:t>
      </w:r>
      <w:r w:rsidR="00187E51" w:rsidRPr="00075A5D">
        <w:rPr>
          <w:color w:val="000000" w:themeColor="text1"/>
          <w:sz w:val="24"/>
          <w:szCs w:val="24"/>
        </w:rPr>
        <w:t>Pelican</w:t>
      </w:r>
      <w:r w:rsidR="00516C50" w:rsidRPr="00075A5D">
        <w:rPr>
          <w:color w:val="000000" w:themeColor="text1"/>
          <w:sz w:val="24"/>
          <w:szCs w:val="24"/>
        </w:rPr>
        <w:t>)</w:t>
      </w:r>
    </w:p>
    <w:p w:rsidR="00B4148A" w:rsidRPr="003F0508" w:rsidRDefault="00B4148A" w:rsidP="003F0508">
      <w:pPr>
        <w:ind w:firstLine="360"/>
        <w:jc w:val="center"/>
        <w:rPr>
          <w:b/>
          <w:color w:val="000000" w:themeColor="text1"/>
          <w:sz w:val="24"/>
          <w:szCs w:val="24"/>
        </w:rPr>
      </w:pPr>
    </w:p>
    <w:p w:rsidR="004C4639" w:rsidRDefault="009D02C0" w:rsidP="004C4639">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72576"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BZjzRfIAQAA2w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r w:rsidR="00FB063A">
        <w:rPr>
          <w:b/>
          <w:sz w:val="32"/>
          <w:szCs w:val="32"/>
        </w:rPr>
        <w:t xml:space="preserve">VI.1 </w:t>
      </w:r>
      <w:r w:rsidR="004C4639">
        <w:rPr>
          <w:b/>
          <w:sz w:val="32"/>
          <w:szCs w:val="32"/>
        </w:rPr>
        <w:t xml:space="preserve">Concept </w:t>
      </w:r>
      <w:r w:rsidR="009678B4">
        <w:rPr>
          <w:b/>
          <w:sz w:val="32"/>
          <w:szCs w:val="32"/>
        </w:rPr>
        <w:t>1:</w:t>
      </w:r>
      <w:r w:rsidR="004C4639">
        <w:rPr>
          <w:b/>
          <w:sz w:val="32"/>
          <w:szCs w:val="32"/>
        </w:rPr>
        <w:t xml:space="preserve"> Current Setup in </w:t>
      </w:r>
      <w:r w:rsidR="00F4687C">
        <w:rPr>
          <w:b/>
          <w:sz w:val="32"/>
          <w:szCs w:val="32"/>
        </w:rPr>
        <w:t xml:space="preserve">Single Lid </w:t>
      </w:r>
      <w:r w:rsidR="004C4639">
        <w:rPr>
          <w:b/>
          <w:sz w:val="32"/>
          <w:szCs w:val="32"/>
        </w:rPr>
        <w:t>Case</w:t>
      </w:r>
    </w:p>
    <w:p w:rsidR="004C4639" w:rsidRDefault="004C4639" w:rsidP="004C4639">
      <w:pPr>
        <w:spacing w:after="120" w:line="240" w:lineRule="auto"/>
        <w:jc w:val="both"/>
        <w:rPr>
          <w:sz w:val="24"/>
          <w:szCs w:val="24"/>
        </w:rPr>
      </w:pPr>
      <w:r>
        <w:rPr>
          <w:b/>
          <w:sz w:val="24"/>
          <w:szCs w:val="24"/>
        </w:rPr>
        <w:tab/>
      </w:r>
    </w:p>
    <w:p w:rsidR="004C4639" w:rsidRDefault="004C4639" w:rsidP="004C4639">
      <w:pPr>
        <w:spacing w:after="120" w:line="240" w:lineRule="auto"/>
        <w:jc w:val="center"/>
        <w:rPr>
          <w:sz w:val="24"/>
          <w:szCs w:val="24"/>
        </w:rPr>
      </w:pPr>
      <w:r>
        <w:rPr>
          <w:noProof/>
          <w:sz w:val="24"/>
          <w:szCs w:val="24"/>
        </w:rPr>
        <w:drawing>
          <wp:inline distT="0" distB="0" distL="0" distR="0">
            <wp:extent cx="4552950" cy="3609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2950" cy="3609975"/>
                    </a:xfrm>
                    <a:prstGeom prst="rect">
                      <a:avLst/>
                    </a:prstGeom>
                    <a:noFill/>
                    <a:ln>
                      <a:noFill/>
                    </a:ln>
                  </pic:spPr>
                </pic:pic>
              </a:graphicData>
            </a:graphic>
          </wp:inline>
        </w:drawing>
      </w:r>
    </w:p>
    <w:p w:rsidR="004C4639" w:rsidRPr="00075A5D" w:rsidRDefault="004C4639" w:rsidP="004C4639">
      <w:pPr>
        <w:spacing w:after="120" w:line="240" w:lineRule="auto"/>
        <w:jc w:val="center"/>
        <w:rPr>
          <w:sz w:val="24"/>
          <w:szCs w:val="24"/>
        </w:rPr>
      </w:pPr>
      <w:r w:rsidRPr="00075A5D">
        <w:rPr>
          <w:sz w:val="24"/>
          <w:szCs w:val="24"/>
        </w:rPr>
        <w:t xml:space="preserve">Figure </w:t>
      </w:r>
      <w:r w:rsidR="00075A5D">
        <w:rPr>
          <w:sz w:val="24"/>
          <w:szCs w:val="24"/>
        </w:rPr>
        <w:t>7</w:t>
      </w:r>
      <w:r w:rsidRPr="00075A5D">
        <w:rPr>
          <w:sz w:val="24"/>
          <w:szCs w:val="24"/>
        </w:rPr>
        <w:t>: Concept 1</w:t>
      </w:r>
      <w:r w:rsidR="0093640E" w:rsidRPr="00075A5D">
        <w:rPr>
          <w:sz w:val="24"/>
          <w:szCs w:val="24"/>
        </w:rPr>
        <w:t>: Single Lid on Table</w:t>
      </w:r>
    </w:p>
    <w:p w:rsidR="004C4639" w:rsidRDefault="004C4639" w:rsidP="004C4639">
      <w:pPr>
        <w:spacing w:after="120" w:line="240" w:lineRule="auto"/>
        <w:rPr>
          <w:sz w:val="24"/>
          <w:szCs w:val="24"/>
        </w:rPr>
      </w:pPr>
    </w:p>
    <w:p w:rsidR="004C4639" w:rsidRDefault="004C4639" w:rsidP="004C4639">
      <w:pPr>
        <w:spacing w:after="120" w:line="240" w:lineRule="auto"/>
        <w:jc w:val="both"/>
        <w:rPr>
          <w:sz w:val="24"/>
          <w:szCs w:val="24"/>
        </w:rPr>
      </w:pPr>
      <w:r>
        <w:rPr>
          <w:sz w:val="24"/>
          <w:szCs w:val="24"/>
        </w:rPr>
        <w:tab/>
        <w:t xml:space="preserve">This concept was provided by our sponsor Jeffrey Payne, in order to give us a basic representation of what our design should be.  It utilizes a single lid case in which the monitor is mounted and the gunner handle is mounted on the edge.  The size of the case allows for ease of monitor mounting and use, since it does not have to rotate or slide out. </w:t>
      </w:r>
    </w:p>
    <w:p w:rsidR="005463CC" w:rsidRDefault="005463CC" w:rsidP="004C4639">
      <w:pPr>
        <w:spacing w:after="120" w:line="240" w:lineRule="auto"/>
        <w:jc w:val="both"/>
        <w:rPr>
          <w:sz w:val="24"/>
          <w:szCs w:val="24"/>
        </w:rPr>
      </w:pPr>
    </w:p>
    <w:p w:rsidR="00F4687C" w:rsidRPr="00F4687C" w:rsidRDefault="00F4687C" w:rsidP="004C4639">
      <w:pPr>
        <w:spacing w:after="120" w:line="240" w:lineRule="auto"/>
        <w:jc w:val="both"/>
        <w:rPr>
          <w:sz w:val="24"/>
          <w:szCs w:val="24"/>
        </w:rPr>
      </w:pPr>
      <w:r w:rsidRPr="00F4687C">
        <w:rPr>
          <w:b/>
          <w:i/>
          <w:sz w:val="24"/>
          <w:szCs w:val="24"/>
        </w:rPr>
        <w:t>Weight</w:t>
      </w:r>
      <w:r>
        <w:rPr>
          <w:i/>
          <w:sz w:val="24"/>
          <w:szCs w:val="24"/>
        </w:rPr>
        <w:t xml:space="preserve"> </w:t>
      </w:r>
      <w:r>
        <w:rPr>
          <w:sz w:val="24"/>
          <w:szCs w:val="24"/>
        </w:rPr>
        <w:t xml:space="preserve">– Since single lid cases tend to be lighter than dual lids, this system will most likely be able to meet the weight specification.  However, there is no internal rack to mount components on, and there </w:t>
      </w:r>
      <w:r w:rsidR="00491D13">
        <w:rPr>
          <w:sz w:val="24"/>
          <w:szCs w:val="24"/>
        </w:rPr>
        <w:t>are</w:t>
      </w:r>
      <w:r>
        <w:rPr>
          <w:sz w:val="24"/>
          <w:szCs w:val="24"/>
        </w:rPr>
        <w:t xml:space="preserve"> no shock mounts.  These would </w:t>
      </w:r>
      <w:r w:rsidR="00491D13">
        <w:rPr>
          <w:sz w:val="24"/>
          <w:szCs w:val="24"/>
        </w:rPr>
        <w:t>need</w:t>
      </w:r>
      <w:r>
        <w:rPr>
          <w:sz w:val="24"/>
          <w:szCs w:val="24"/>
        </w:rPr>
        <w:t xml:space="preserve"> to be custom fabricated and manufactured for every system.  Since this will be manufactured in large </w:t>
      </w:r>
      <w:r w:rsidR="00491D13">
        <w:rPr>
          <w:sz w:val="24"/>
          <w:szCs w:val="24"/>
        </w:rPr>
        <w:t>quantities</w:t>
      </w:r>
      <w:r>
        <w:rPr>
          <w:sz w:val="24"/>
          <w:szCs w:val="24"/>
        </w:rPr>
        <w:t xml:space="preserve"> if implemented into military training, it is desirable to have off the shelf products, especially if Pelican-</w:t>
      </w:r>
      <w:proofErr w:type="spellStart"/>
      <w:r>
        <w:rPr>
          <w:sz w:val="24"/>
          <w:szCs w:val="24"/>
        </w:rPr>
        <w:t>Hardigg</w:t>
      </w:r>
      <w:proofErr w:type="spellEnd"/>
      <w:r>
        <w:rPr>
          <w:sz w:val="24"/>
          <w:szCs w:val="24"/>
        </w:rPr>
        <w:t xml:space="preserve"> supplies shock mounts and racks in dual lid cases. </w:t>
      </w:r>
    </w:p>
    <w:p w:rsidR="005463CC" w:rsidRDefault="005463CC" w:rsidP="004C4639">
      <w:pPr>
        <w:spacing w:after="120" w:line="240" w:lineRule="auto"/>
        <w:jc w:val="both"/>
        <w:rPr>
          <w:sz w:val="24"/>
          <w:szCs w:val="24"/>
        </w:rPr>
      </w:pPr>
      <w:r w:rsidRPr="00F4687C">
        <w:rPr>
          <w:b/>
          <w:i/>
          <w:sz w:val="24"/>
          <w:szCs w:val="24"/>
        </w:rPr>
        <w:t>Durability</w:t>
      </w:r>
      <w:r>
        <w:rPr>
          <w:sz w:val="24"/>
          <w:szCs w:val="24"/>
        </w:rPr>
        <w:t xml:space="preserve"> – This concept has very high durability since the mounts are either rigid or with very few degrees of freedom.  The handle is taken out and clamped to the tabletop, allowing for easy use and very little room for any unwanted movement.  Because it is a single lid case, however, there are no built in shock mounts into the case.  This would require a custom shock absorber added along the walls inside the case to protect all of the components.</w:t>
      </w:r>
    </w:p>
    <w:p w:rsidR="005463CC" w:rsidRDefault="005463CC" w:rsidP="004C4639">
      <w:pPr>
        <w:spacing w:after="120" w:line="240" w:lineRule="auto"/>
        <w:jc w:val="both"/>
        <w:rPr>
          <w:sz w:val="24"/>
          <w:szCs w:val="24"/>
        </w:rPr>
      </w:pPr>
      <w:r w:rsidRPr="00F4687C">
        <w:rPr>
          <w:b/>
          <w:i/>
          <w:sz w:val="24"/>
          <w:szCs w:val="24"/>
        </w:rPr>
        <w:lastRenderedPageBreak/>
        <w:t>Stability</w:t>
      </w:r>
      <w:r>
        <w:rPr>
          <w:i/>
          <w:sz w:val="24"/>
          <w:szCs w:val="24"/>
        </w:rPr>
        <w:t xml:space="preserve"> </w:t>
      </w:r>
      <w:r>
        <w:rPr>
          <w:sz w:val="24"/>
          <w:szCs w:val="24"/>
        </w:rPr>
        <w:t xml:space="preserve">– The stability in this system is very high since first of all, it is sitting on a table.  The main part of stability will come from whether or not the table’s legs are sturdy.  Second of all, the handle is rigidly mounted to the edge of the table, which means that there will be no tipping from the handle.  </w:t>
      </w:r>
    </w:p>
    <w:p w:rsidR="005463CC" w:rsidRDefault="005463CC" w:rsidP="004C4639">
      <w:pPr>
        <w:spacing w:after="120" w:line="240" w:lineRule="auto"/>
        <w:jc w:val="both"/>
        <w:rPr>
          <w:sz w:val="24"/>
          <w:szCs w:val="24"/>
        </w:rPr>
      </w:pPr>
    </w:p>
    <w:p w:rsidR="009678B4" w:rsidRPr="00F4687C" w:rsidRDefault="005463CC" w:rsidP="004C4639">
      <w:pPr>
        <w:spacing w:after="120" w:line="240" w:lineRule="auto"/>
        <w:jc w:val="both"/>
        <w:rPr>
          <w:sz w:val="24"/>
          <w:szCs w:val="24"/>
        </w:rPr>
      </w:pPr>
      <w:r w:rsidRPr="00F4687C">
        <w:rPr>
          <w:b/>
          <w:i/>
          <w:sz w:val="24"/>
          <w:szCs w:val="24"/>
        </w:rPr>
        <w:t>Ease of Assembly</w:t>
      </w:r>
      <w:r>
        <w:rPr>
          <w:sz w:val="24"/>
          <w:szCs w:val="24"/>
        </w:rPr>
        <w:t xml:space="preserve"> – This concept has various parts that must be assembled.  The handle must be taken from the case and mounted on the edge of the table, and the keyboard and mouse must somehow be placed in a spot that does not get in the way of training while maintaining connection to the computer.   </w:t>
      </w:r>
    </w:p>
    <w:p w:rsidR="009678B4" w:rsidRDefault="009678B4" w:rsidP="004C4639">
      <w:pPr>
        <w:spacing w:after="120" w:line="240" w:lineRule="auto"/>
        <w:jc w:val="both"/>
        <w:rPr>
          <w:b/>
          <w:i/>
          <w:sz w:val="24"/>
          <w:szCs w:val="24"/>
        </w:rPr>
      </w:pPr>
    </w:p>
    <w:p w:rsidR="0021713D" w:rsidRDefault="0021713D" w:rsidP="004C4639">
      <w:pPr>
        <w:spacing w:after="120" w:line="240" w:lineRule="auto"/>
        <w:jc w:val="both"/>
        <w:rPr>
          <w:b/>
          <w:sz w:val="24"/>
          <w:szCs w:val="24"/>
        </w:rPr>
      </w:pPr>
      <w:r>
        <w:rPr>
          <w:b/>
          <w:sz w:val="24"/>
          <w:szCs w:val="24"/>
        </w:rPr>
        <w:t xml:space="preserve">Overall </w:t>
      </w:r>
      <w:proofErr w:type="gramStart"/>
      <w:r>
        <w:rPr>
          <w:b/>
          <w:sz w:val="24"/>
          <w:szCs w:val="24"/>
        </w:rPr>
        <w:t>Pros :</w:t>
      </w:r>
      <w:proofErr w:type="gramEnd"/>
    </w:p>
    <w:p w:rsidR="0021713D" w:rsidRPr="00F4687C" w:rsidRDefault="0021713D" w:rsidP="00F4687C">
      <w:pPr>
        <w:pStyle w:val="ListParagraph"/>
        <w:numPr>
          <w:ilvl w:val="0"/>
          <w:numId w:val="2"/>
        </w:numPr>
        <w:spacing w:after="120" w:line="240" w:lineRule="auto"/>
        <w:jc w:val="both"/>
        <w:rPr>
          <w:b/>
          <w:sz w:val="24"/>
          <w:szCs w:val="24"/>
        </w:rPr>
      </w:pPr>
      <w:r>
        <w:rPr>
          <w:sz w:val="24"/>
          <w:szCs w:val="24"/>
        </w:rPr>
        <w:t xml:space="preserve">Monitor </w:t>
      </w:r>
      <w:r w:rsidR="00F4687C">
        <w:rPr>
          <w:sz w:val="24"/>
          <w:szCs w:val="24"/>
        </w:rPr>
        <w:t>in upright position, mounted rigidly</w:t>
      </w:r>
    </w:p>
    <w:p w:rsidR="0021713D" w:rsidRPr="00F4687C" w:rsidRDefault="0021713D" w:rsidP="0021713D">
      <w:pPr>
        <w:pStyle w:val="ListParagraph"/>
        <w:numPr>
          <w:ilvl w:val="0"/>
          <w:numId w:val="2"/>
        </w:numPr>
        <w:spacing w:after="120" w:line="240" w:lineRule="auto"/>
        <w:jc w:val="both"/>
        <w:rPr>
          <w:b/>
          <w:sz w:val="24"/>
          <w:szCs w:val="24"/>
        </w:rPr>
      </w:pPr>
      <w:r>
        <w:rPr>
          <w:sz w:val="24"/>
          <w:szCs w:val="24"/>
        </w:rPr>
        <w:t>High durability</w:t>
      </w:r>
      <w:r w:rsidR="00F4687C">
        <w:rPr>
          <w:sz w:val="24"/>
          <w:szCs w:val="24"/>
        </w:rPr>
        <w:t xml:space="preserve"> and stability</w:t>
      </w:r>
    </w:p>
    <w:p w:rsidR="00F4687C" w:rsidRPr="0021713D" w:rsidRDefault="00F4687C" w:rsidP="0021713D">
      <w:pPr>
        <w:pStyle w:val="ListParagraph"/>
        <w:numPr>
          <w:ilvl w:val="0"/>
          <w:numId w:val="2"/>
        </w:numPr>
        <w:spacing w:after="120" w:line="240" w:lineRule="auto"/>
        <w:jc w:val="both"/>
        <w:rPr>
          <w:b/>
          <w:sz w:val="24"/>
          <w:szCs w:val="24"/>
        </w:rPr>
      </w:pPr>
      <w:r>
        <w:rPr>
          <w:sz w:val="24"/>
          <w:szCs w:val="24"/>
        </w:rPr>
        <w:t>Lighter due to single lid case</w:t>
      </w:r>
    </w:p>
    <w:p w:rsidR="0021713D" w:rsidRDefault="0021713D" w:rsidP="0021713D">
      <w:pPr>
        <w:spacing w:after="120" w:line="240" w:lineRule="auto"/>
        <w:jc w:val="both"/>
        <w:rPr>
          <w:b/>
          <w:sz w:val="24"/>
          <w:szCs w:val="24"/>
        </w:rPr>
      </w:pPr>
      <w:r>
        <w:rPr>
          <w:b/>
          <w:sz w:val="24"/>
          <w:szCs w:val="24"/>
        </w:rPr>
        <w:t>Overall Cons:</w:t>
      </w:r>
    </w:p>
    <w:p w:rsidR="0021713D" w:rsidRPr="00F4687C" w:rsidRDefault="00F4687C" w:rsidP="0021713D">
      <w:pPr>
        <w:pStyle w:val="ListParagraph"/>
        <w:numPr>
          <w:ilvl w:val="0"/>
          <w:numId w:val="3"/>
        </w:numPr>
        <w:spacing w:after="120" w:line="240" w:lineRule="auto"/>
        <w:jc w:val="both"/>
        <w:rPr>
          <w:b/>
          <w:sz w:val="24"/>
          <w:szCs w:val="24"/>
        </w:rPr>
      </w:pPr>
      <w:r>
        <w:rPr>
          <w:sz w:val="24"/>
          <w:szCs w:val="24"/>
        </w:rPr>
        <w:t>Shock protection would have to be designed and manufactured</w:t>
      </w:r>
    </w:p>
    <w:p w:rsidR="00F4687C" w:rsidRPr="0021713D" w:rsidRDefault="00F4687C" w:rsidP="0021713D">
      <w:pPr>
        <w:pStyle w:val="ListParagraph"/>
        <w:numPr>
          <w:ilvl w:val="0"/>
          <w:numId w:val="3"/>
        </w:numPr>
        <w:spacing w:after="120" w:line="240" w:lineRule="auto"/>
        <w:jc w:val="both"/>
        <w:rPr>
          <w:b/>
          <w:sz w:val="24"/>
          <w:szCs w:val="24"/>
        </w:rPr>
      </w:pPr>
      <w:r>
        <w:rPr>
          <w:sz w:val="24"/>
          <w:szCs w:val="24"/>
        </w:rPr>
        <w:t>No off the shelf rack for mounting</w:t>
      </w:r>
    </w:p>
    <w:p w:rsidR="0021713D" w:rsidRPr="0021713D" w:rsidRDefault="0021713D" w:rsidP="0021713D">
      <w:pPr>
        <w:pStyle w:val="ListParagraph"/>
        <w:numPr>
          <w:ilvl w:val="0"/>
          <w:numId w:val="3"/>
        </w:numPr>
        <w:spacing w:after="120" w:line="240" w:lineRule="auto"/>
        <w:jc w:val="both"/>
        <w:rPr>
          <w:b/>
          <w:sz w:val="24"/>
          <w:szCs w:val="24"/>
        </w:rPr>
      </w:pPr>
      <w:r>
        <w:rPr>
          <w:sz w:val="24"/>
          <w:szCs w:val="24"/>
        </w:rPr>
        <w:t>Single lid prevents better air flow</w:t>
      </w:r>
    </w:p>
    <w:p w:rsidR="0021713D" w:rsidRPr="0021713D" w:rsidRDefault="0021713D" w:rsidP="0021713D">
      <w:pPr>
        <w:pStyle w:val="ListParagraph"/>
        <w:numPr>
          <w:ilvl w:val="0"/>
          <w:numId w:val="3"/>
        </w:numPr>
        <w:spacing w:after="120" w:line="240" w:lineRule="auto"/>
        <w:jc w:val="both"/>
        <w:rPr>
          <w:b/>
          <w:sz w:val="24"/>
          <w:szCs w:val="24"/>
        </w:rPr>
      </w:pPr>
      <w:r>
        <w:rPr>
          <w:sz w:val="24"/>
          <w:szCs w:val="24"/>
        </w:rPr>
        <w:t>Gunner handle must be mounted manually</w:t>
      </w:r>
    </w:p>
    <w:p w:rsidR="0021713D" w:rsidRPr="0021713D" w:rsidRDefault="0021713D" w:rsidP="0021713D">
      <w:pPr>
        <w:pStyle w:val="ListParagraph"/>
        <w:numPr>
          <w:ilvl w:val="0"/>
          <w:numId w:val="3"/>
        </w:numPr>
        <w:spacing w:after="120" w:line="240" w:lineRule="auto"/>
        <w:jc w:val="both"/>
        <w:rPr>
          <w:b/>
          <w:sz w:val="24"/>
          <w:szCs w:val="24"/>
        </w:rPr>
      </w:pPr>
      <w:r>
        <w:rPr>
          <w:sz w:val="24"/>
          <w:szCs w:val="24"/>
        </w:rPr>
        <w:t>Longer assembly time</w:t>
      </w:r>
    </w:p>
    <w:p w:rsidR="0021713D" w:rsidRDefault="0021713D" w:rsidP="0021713D">
      <w:pPr>
        <w:spacing w:after="120" w:line="240" w:lineRule="auto"/>
        <w:jc w:val="both"/>
        <w:rPr>
          <w:sz w:val="24"/>
          <w:szCs w:val="24"/>
        </w:rPr>
      </w:pPr>
    </w:p>
    <w:p w:rsidR="00F4687C" w:rsidRDefault="00F4687C">
      <w:pPr>
        <w:rPr>
          <w:sz w:val="24"/>
          <w:szCs w:val="24"/>
        </w:rPr>
      </w:pPr>
      <w:r>
        <w:rPr>
          <w:sz w:val="24"/>
          <w:szCs w:val="24"/>
        </w:rPr>
        <w:br w:type="page"/>
      </w:r>
    </w:p>
    <w:p w:rsidR="00F4687C" w:rsidRDefault="009D02C0" w:rsidP="00F4687C">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87936"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DmljoByQEAANw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sidR="00FB063A">
        <w:rPr>
          <w:b/>
          <w:sz w:val="32"/>
          <w:szCs w:val="32"/>
        </w:rPr>
        <w:t xml:space="preserve">VI.2 </w:t>
      </w:r>
      <w:r w:rsidR="00F4687C">
        <w:rPr>
          <w:b/>
          <w:sz w:val="32"/>
          <w:szCs w:val="32"/>
        </w:rPr>
        <w:t xml:space="preserve">Concept 2: Tabletop System </w:t>
      </w:r>
    </w:p>
    <w:p w:rsidR="00F4687C" w:rsidRDefault="00F4687C" w:rsidP="00F4687C">
      <w:pPr>
        <w:spacing w:after="120" w:line="240" w:lineRule="auto"/>
        <w:jc w:val="both"/>
        <w:rPr>
          <w:sz w:val="24"/>
          <w:szCs w:val="24"/>
        </w:rPr>
      </w:pPr>
      <w:r>
        <w:rPr>
          <w:b/>
          <w:sz w:val="24"/>
          <w:szCs w:val="24"/>
        </w:rPr>
        <w:tab/>
      </w:r>
    </w:p>
    <w:p w:rsidR="00F4687C" w:rsidRDefault="00F4687C" w:rsidP="00F4687C">
      <w:pPr>
        <w:spacing w:after="120" w:line="240" w:lineRule="auto"/>
        <w:jc w:val="both"/>
        <w:rPr>
          <w:sz w:val="24"/>
          <w:szCs w:val="24"/>
        </w:rPr>
      </w:pPr>
    </w:p>
    <w:p w:rsidR="00F4687C" w:rsidRDefault="00F4687C" w:rsidP="00F4687C">
      <w:pPr>
        <w:spacing w:after="120" w:line="240" w:lineRule="auto"/>
        <w:jc w:val="center"/>
        <w:rPr>
          <w:b/>
          <w:i/>
          <w:sz w:val="24"/>
          <w:szCs w:val="24"/>
        </w:rPr>
      </w:pPr>
      <w:r>
        <w:rPr>
          <w:b/>
          <w:i/>
          <w:noProof/>
          <w:sz w:val="24"/>
          <w:szCs w:val="24"/>
        </w:rPr>
        <w:drawing>
          <wp:inline distT="0" distB="0" distL="0" distR="0">
            <wp:extent cx="2781300" cy="3196904"/>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r="17297"/>
                    <a:stretch>
                      <a:fillRect/>
                    </a:stretch>
                  </pic:blipFill>
                  <pic:spPr bwMode="auto">
                    <a:xfrm>
                      <a:off x="0" y="0"/>
                      <a:ext cx="2781300" cy="3196904"/>
                    </a:xfrm>
                    <a:prstGeom prst="rect">
                      <a:avLst/>
                    </a:prstGeom>
                    <a:noFill/>
                    <a:ln w="9525">
                      <a:noFill/>
                      <a:miter lim="800000"/>
                      <a:headEnd/>
                      <a:tailEnd/>
                    </a:ln>
                  </pic:spPr>
                </pic:pic>
              </a:graphicData>
            </a:graphic>
          </wp:inline>
        </w:drawing>
      </w:r>
      <w:r w:rsidRPr="00A51FEF">
        <w:rPr>
          <w:b/>
          <w:i/>
          <w:sz w:val="24"/>
          <w:szCs w:val="24"/>
        </w:rPr>
        <w:t xml:space="preserve"> </w:t>
      </w:r>
      <w:r>
        <w:rPr>
          <w:b/>
          <w:i/>
          <w:noProof/>
          <w:sz w:val="24"/>
          <w:szCs w:val="24"/>
        </w:rPr>
        <w:drawing>
          <wp:inline distT="0" distB="0" distL="0" distR="0">
            <wp:extent cx="2697035" cy="2905125"/>
            <wp:effectExtent l="19050" t="0" r="806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700694" cy="2909066"/>
                    </a:xfrm>
                    <a:prstGeom prst="rect">
                      <a:avLst/>
                    </a:prstGeom>
                    <a:noFill/>
                    <a:ln w="9525">
                      <a:noFill/>
                      <a:miter lim="800000"/>
                      <a:headEnd/>
                      <a:tailEnd/>
                    </a:ln>
                  </pic:spPr>
                </pic:pic>
              </a:graphicData>
            </a:graphic>
          </wp:inline>
        </w:drawing>
      </w:r>
    </w:p>
    <w:p w:rsidR="00F4687C" w:rsidRPr="00075A5D" w:rsidRDefault="00F4687C" w:rsidP="00F4687C">
      <w:pPr>
        <w:spacing w:after="120" w:line="240" w:lineRule="auto"/>
        <w:rPr>
          <w:sz w:val="24"/>
          <w:szCs w:val="24"/>
        </w:rPr>
      </w:pPr>
      <w:r>
        <w:rPr>
          <w:b/>
          <w:sz w:val="24"/>
          <w:szCs w:val="24"/>
        </w:rPr>
        <w:t xml:space="preserve">                </w:t>
      </w:r>
      <w:r w:rsidRPr="00075A5D">
        <w:rPr>
          <w:sz w:val="24"/>
          <w:szCs w:val="24"/>
        </w:rPr>
        <w:t>Figure 8: Concept 2 Deployed</w:t>
      </w:r>
      <w:r w:rsidRPr="00075A5D">
        <w:rPr>
          <w:sz w:val="24"/>
          <w:szCs w:val="24"/>
        </w:rPr>
        <w:tab/>
      </w:r>
      <w:r w:rsidRPr="00075A5D">
        <w:rPr>
          <w:sz w:val="24"/>
          <w:szCs w:val="24"/>
        </w:rPr>
        <w:tab/>
      </w:r>
      <w:r w:rsidRPr="00075A5D">
        <w:rPr>
          <w:sz w:val="24"/>
          <w:szCs w:val="24"/>
        </w:rPr>
        <w:tab/>
        <w:t>Figure 9: Concept 2 Retracted</w:t>
      </w:r>
    </w:p>
    <w:p w:rsidR="00F4687C" w:rsidRDefault="00F4687C" w:rsidP="00F4687C">
      <w:pPr>
        <w:spacing w:after="120" w:line="240" w:lineRule="auto"/>
        <w:jc w:val="both"/>
        <w:rPr>
          <w:sz w:val="24"/>
          <w:szCs w:val="24"/>
        </w:rPr>
      </w:pPr>
      <w:r>
        <w:rPr>
          <w:sz w:val="24"/>
          <w:szCs w:val="24"/>
        </w:rPr>
        <w:t>This concept is essentially the current simulator mounted on rails in a dual-lid case. This is a highly portable model that drastically reduces setup and breakdown time, but still requires the use of a table.</w:t>
      </w:r>
    </w:p>
    <w:p w:rsidR="00F4687C" w:rsidRDefault="00F4687C" w:rsidP="00F4687C">
      <w:pPr>
        <w:spacing w:after="120" w:line="240" w:lineRule="auto"/>
        <w:jc w:val="both"/>
        <w:rPr>
          <w:sz w:val="24"/>
          <w:szCs w:val="24"/>
        </w:rPr>
      </w:pPr>
    </w:p>
    <w:p w:rsidR="00F4687C" w:rsidRDefault="00F4687C" w:rsidP="00F4687C">
      <w:pPr>
        <w:spacing w:after="120" w:line="240" w:lineRule="auto"/>
        <w:jc w:val="both"/>
        <w:rPr>
          <w:sz w:val="24"/>
          <w:szCs w:val="24"/>
        </w:rPr>
      </w:pPr>
      <w:r w:rsidRPr="00F4687C">
        <w:rPr>
          <w:b/>
          <w:i/>
          <w:sz w:val="24"/>
          <w:szCs w:val="24"/>
        </w:rPr>
        <w:t>Durability</w:t>
      </w:r>
      <w:r>
        <w:rPr>
          <w:sz w:val="24"/>
          <w:szCs w:val="24"/>
        </w:rPr>
        <w:t xml:space="preserve"> – This concept has medium durability. Most moving parts are limited to a single degree of freedom; however the handle is mounted to a tube section that has multiple rotation points, leading to the possibility of damage over time.</w:t>
      </w:r>
    </w:p>
    <w:p w:rsidR="00F4687C" w:rsidRDefault="00F4687C" w:rsidP="00F4687C">
      <w:pPr>
        <w:spacing w:after="120" w:line="240" w:lineRule="auto"/>
        <w:jc w:val="both"/>
        <w:rPr>
          <w:sz w:val="24"/>
          <w:szCs w:val="24"/>
        </w:rPr>
      </w:pPr>
    </w:p>
    <w:p w:rsidR="00F4687C" w:rsidRDefault="00F4687C" w:rsidP="00F4687C">
      <w:pPr>
        <w:spacing w:after="120" w:line="240" w:lineRule="auto"/>
        <w:jc w:val="both"/>
        <w:rPr>
          <w:sz w:val="24"/>
          <w:szCs w:val="24"/>
        </w:rPr>
      </w:pPr>
      <w:r w:rsidRPr="00F4687C">
        <w:rPr>
          <w:b/>
          <w:i/>
          <w:sz w:val="24"/>
          <w:szCs w:val="24"/>
        </w:rPr>
        <w:t>Stability</w:t>
      </w:r>
      <w:r>
        <w:rPr>
          <w:i/>
          <w:sz w:val="24"/>
          <w:szCs w:val="24"/>
        </w:rPr>
        <w:t xml:space="preserve"> </w:t>
      </w:r>
      <w:r>
        <w:rPr>
          <w:sz w:val="24"/>
          <w:szCs w:val="24"/>
        </w:rPr>
        <w:t>– This system is rather stable, with the user needing to move approximately 100 pounds in order to slide the system on the table. There is very little possibility of tipping and the computer is mounted directly onto the case</w:t>
      </w:r>
    </w:p>
    <w:p w:rsidR="00F4687C" w:rsidRDefault="00F4687C" w:rsidP="00F4687C">
      <w:pPr>
        <w:spacing w:after="120" w:line="240" w:lineRule="auto"/>
        <w:jc w:val="both"/>
        <w:rPr>
          <w:sz w:val="24"/>
          <w:szCs w:val="24"/>
        </w:rPr>
      </w:pPr>
    </w:p>
    <w:p w:rsidR="00F4687C" w:rsidRDefault="00F4687C" w:rsidP="00F4687C">
      <w:pPr>
        <w:spacing w:after="120" w:line="240" w:lineRule="auto"/>
        <w:jc w:val="both"/>
        <w:rPr>
          <w:sz w:val="24"/>
          <w:szCs w:val="24"/>
        </w:rPr>
      </w:pPr>
      <w:r w:rsidRPr="00F4687C">
        <w:rPr>
          <w:b/>
          <w:i/>
          <w:sz w:val="24"/>
          <w:szCs w:val="24"/>
        </w:rPr>
        <w:t>Ease of Assembly</w:t>
      </w:r>
      <w:r>
        <w:rPr>
          <w:sz w:val="24"/>
          <w:szCs w:val="24"/>
        </w:rPr>
        <w:t xml:space="preserve"> – The ease of assembly of this concept is medium. The monitor must be slid out and rotated to an upright position, the mouse, keyboard and headphones must be removed from the storage space in the rear of the case and placed onto the desk within reach. The training gun must be pulled forward and extended to the operating position. </w:t>
      </w:r>
    </w:p>
    <w:p w:rsidR="00F4687C" w:rsidRDefault="00F4687C" w:rsidP="00F4687C">
      <w:pPr>
        <w:spacing w:after="120" w:line="240" w:lineRule="auto"/>
        <w:jc w:val="both"/>
        <w:rPr>
          <w:sz w:val="24"/>
          <w:szCs w:val="24"/>
        </w:rPr>
      </w:pPr>
    </w:p>
    <w:p w:rsidR="00F4687C" w:rsidRPr="009678B4" w:rsidRDefault="00F4687C" w:rsidP="00F4687C">
      <w:pPr>
        <w:spacing w:after="120" w:line="240" w:lineRule="auto"/>
        <w:jc w:val="both"/>
        <w:rPr>
          <w:sz w:val="24"/>
          <w:szCs w:val="24"/>
        </w:rPr>
      </w:pPr>
      <w:r w:rsidRPr="00F4687C">
        <w:rPr>
          <w:b/>
          <w:i/>
          <w:sz w:val="24"/>
          <w:szCs w:val="24"/>
        </w:rPr>
        <w:lastRenderedPageBreak/>
        <w:t>Complexity</w:t>
      </w:r>
      <w:r>
        <w:rPr>
          <w:i/>
          <w:sz w:val="24"/>
          <w:szCs w:val="24"/>
        </w:rPr>
        <w:t xml:space="preserve"> </w:t>
      </w:r>
      <w:r>
        <w:rPr>
          <w:sz w:val="24"/>
          <w:szCs w:val="24"/>
        </w:rPr>
        <w:t>– The complexity of this case is low. Major objects needing to be moved are on rails with the exception of the mouse, keyboard and headphones.</w:t>
      </w:r>
    </w:p>
    <w:p w:rsidR="00F4687C" w:rsidRDefault="00F4687C" w:rsidP="00F4687C">
      <w:pPr>
        <w:spacing w:after="120" w:line="240" w:lineRule="auto"/>
        <w:jc w:val="both"/>
        <w:rPr>
          <w:b/>
          <w:i/>
          <w:sz w:val="24"/>
          <w:szCs w:val="24"/>
        </w:rPr>
      </w:pPr>
    </w:p>
    <w:p w:rsidR="00F4687C" w:rsidRDefault="00F4687C" w:rsidP="00F4687C">
      <w:pPr>
        <w:spacing w:after="120" w:line="240" w:lineRule="auto"/>
        <w:jc w:val="both"/>
        <w:rPr>
          <w:b/>
          <w:sz w:val="24"/>
          <w:szCs w:val="24"/>
        </w:rPr>
      </w:pPr>
      <w:r>
        <w:rPr>
          <w:b/>
          <w:sz w:val="24"/>
          <w:szCs w:val="24"/>
        </w:rPr>
        <w:t>Overall Pros:</w:t>
      </w:r>
    </w:p>
    <w:p w:rsidR="00F4687C" w:rsidRPr="0021713D" w:rsidRDefault="00F4687C" w:rsidP="00F4687C">
      <w:pPr>
        <w:pStyle w:val="ListParagraph"/>
        <w:numPr>
          <w:ilvl w:val="0"/>
          <w:numId w:val="2"/>
        </w:numPr>
        <w:spacing w:after="120" w:line="240" w:lineRule="auto"/>
        <w:jc w:val="both"/>
        <w:rPr>
          <w:b/>
          <w:sz w:val="24"/>
          <w:szCs w:val="24"/>
        </w:rPr>
      </w:pPr>
      <w:r>
        <w:rPr>
          <w:sz w:val="24"/>
          <w:szCs w:val="24"/>
        </w:rPr>
        <w:t>High portability</w:t>
      </w:r>
    </w:p>
    <w:p w:rsidR="00F4687C" w:rsidRPr="0021713D" w:rsidRDefault="00F4687C" w:rsidP="00F4687C">
      <w:pPr>
        <w:pStyle w:val="ListParagraph"/>
        <w:numPr>
          <w:ilvl w:val="0"/>
          <w:numId w:val="2"/>
        </w:numPr>
        <w:spacing w:after="120" w:line="240" w:lineRule="auto"/>
        <w:jc w:val="both"/>
        <w:rPr>
          <w:b/>
          <w:sz w:val="24"/>
          <w:szCs w:val="24"/>
        </w:rPr>
      </w:pPr>
      <w:r>
        <w:rPr>
          <w:sz w:val="24"/>
          <w:szCs w:val="24"/>
        </w:rPr>
        <w:t>Easy  to setup and breakdown</w:t>
      </w:r>
    </w:p>
    <w:p w:rsidR="00F4687C" w:rsidRPr="0021713D" w:rsidRDefault="00F4687C" w:rsidP="00F4687C">
      <w:pPr>
        <w:pStyle w:val="ListParagraph"/>
        <w:numPr>
          <w:ilvl w:val="0"/>
          <w:numId w:val="2"/>
        </w:numPr>
        <w:spacing w:after="120" w:line="240" w:lineRule="auto"/>
        <w:jc w:val="both"/>
        <w:rPr>
          <w:b/>
          <w:sz w:val="24"/>
          <w:szCs w:val="24"/>
        </w:rPr>
      </w:pPr>
      <w:r>
        <w:rPr>
          <w:sz w:val="24"/>
          <w:szCs w:val="24"/>
        </w:rPr>
        <w:t>System well protected during travel</w:t>
      </w:r>
    </w:p>
    <w:p w:rsidR="00F4687C" w:rsidRDefault="00F4687C" w:rsidP="00F4687C">
      <w:pPr>
        <w:spacing w:after="120" w:line="240" w:lineRule="auto"/>
        <w:jc w:val="both"/>
        <w:rPr>
          <w:b/>
          <w:sz w:val="24"/>
          <w:szCs w:val="24"/>
        </w:rPr>
      </w:pPr>
      <w:r>
        <w:rPr>
          <w:b/>
          <w:sz w:val="24"/>
          <w:szCs w:val="24"/>
        </w:rPr>
        <w:t>Overall Cons:</w:t>
      </w:r>
    </w:p>
    <w:p w:rsidR="00F4687C" w:rsidRPr="0021713D" w:rsidRDefault="00F4687C" w:rsidP="00F4687C">
      <w:pPr>
        <w:pStyle w:val="ListParagraph"/>
        <w:numPr>
          <w:ilvl w:val="0"/>
          <w:numId w:val="3"/>
        </w:numPr>
        <w:spacing w:after="120" w:line="240" w:lineRule="auto"/>
        <w:jc w:val="both"/>
        <w:rPr>
          <w:b/>
          <w:sz w:val="24"/>
          <w:szCs w:val="24"/>
        </w:rPr>
      </w:pPr>
      <w:r>
        <w:rPr>
          <w:sz w:val="24"/>
          <w:szCs w:val="24"/>
        </w:rPr>
        <w:t>Gunner handle mount is subject to wear and tear</w:t>
      </w:r>
    </w:p>
    <w:p w:rsidR="00F4687C" w:rsidRPr="0021713D" w:rsidRDefault="00F4687C" w:rsidP="00F4687C">
      <w:pPr>
        <w:pStyle w:val="ListParagraph"/>
        <w:numPr>
          <w:ilvl w:val="0"/>
          <w:numId w:val="3"/>
        </w:numPr>
        <w:spacing w:after="120" w:line="240" w:lineRule="auto"/>
        <w:jc w:val="both"/>
        <w:rPr>
          <w:b/>
          <w:sz w:val="24"/>
          <w:szCs w:val="24"/>
        </w:rPr>
      </w:pPr>
      <w:r>
        <w:rPr>
          <w:sz w:val="24"/>
          <w:szCs w:val="24"/>
        </w:rPr>
        <w:t>Double lid adds weight</w:t>
      </w:r>
    </w:p>
    <w:p w:rsidR="00F4687C" w:rsidRPr="0021713D" w:rsidRDefault="00F4687C" w:rsidP="00F4687C">
      <w:pPr>
        <w:pStyle w:val="ListParagraph"/>
        <w:numPr>
          <w:ilvl w:val="0"/>
          <w:numId w:val="3"/>
        </w:numPr>
        <w:spacing w:after="120" w:line="240" w:lineRule="auto"/>
        <w:jc w:val="both"/>
        <w:rPr>
          <w:b/>
          <w:sz w:val="24"/>
          <w:szCs w:val="24"/>
        </w:rPr>
      </w:pPr>
      <w:r>
        <w:rPr>
          <w:sz w:val="24"/>
          <w:szCs w:val="24"/>
        </w:rPr>
        <w:t>Table is required for use</w:t>
      </w:r>
    </w:p>
    <w:p w:rsidR="00F4687C" w:rsidRPr="000F402F" w:rsidRDefault="00F4687C" w:rsidP="00F4687C">
      <w:pPr>
        <w:pStyle w:val="ListParagraph"/>
        <w:numPr>
          <w:ilvl w:val="0"/>
          <w:numId w:val="3"/>
        </w:numPr>
        <w:spacing w:after="120" w:line="240" w:lineRule="auto"/>
        <w:jc w:val="both"/>
        <w:rPr>
          <w:b/>
          <w:sz w:val="24"/>
          <w:szCs w:val="24"/>
        </w:rPr>
      </w:pPr>
      <w:r>
        <w:rPr>
          <w:sz w:val="24"/>
          <w:szCs w:val="24"/>
        </w:rPr>
        <w:t>Keyboard, mouse and headphones must be removed from rear compartment before use</w:t>
      </w:r>
    </w:p>
    <w:p w:rsidR="000F402F" w:rsidRPr="0021713D" w:rsidRDefault="000F402F" w:rsidP="00F4687C">
      <w:pPr>
        <w:pStyle w:val="ListParagraph"/>
        <w:numPr>
          <w:ilvl w:val="0"/>
          <w:numId w:val="3"/>
        </w:numPr>
        <w:spacing w:after="120" w:line="240" w:lineRule="auto"/>
        <w:jc w:val="both"/>
        <w:rPr>
          <w:b/>
          <w:sz w:val="24"/>
          <w:szCs w:val="24"/>
        </w:rPr>
      </w:pPr>
      <w:r>
        <w:rPr>
          <w:sz w:val="24"/>
          <w:szCs w:val="24"/>
        </w:rPr>
        <w:t>Multiple degrees of freedom on mounting assemblies lead to concerns of durability</w:t>
      </w:r>
    </w:p>
    <w:p w:rsidR="00F4687C" w:rsidRPr="0021713D" w:rsidRDefault="00F4687C" w:rsidP="00F4687C">
      <w:pPr>
        <w:spacing w:after="120" w:line="240" w:lineRule="auto"/>
        <w:jc w:val="both"/>
        <w:rPr>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F4687C" w:rsidRDefault="00F4687C">
      <w:pPr>
        <w:rPr>
          <w:b/>
          <w:i/>
          <w:sz w:val="24"/>
          <w:szCs w:val="24"/>
        </w:rPr>
      </w:pPr>
      <w:r>
        <w:rPr>
          <w:b/>
          <w:i/>
          <w:sz w:val="24"/>
          <w:szCs w:val="24"/>
        </w:rPr>
        <w:br w:type="page"/>
      </w:r>
    </w:p>
    <w:p w:rsidR="00F4687C" w:rsidRDefault="009D02C0" w:rsidP="00F4687C">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92032"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CnRaL1yQEAANw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sidR="00FB063A">
        <w:rPr>
          <w:b/>
          <w:sz w:val="32"/>
          <w:szCs w:val="32"/>
        </w:rPr>
        <w:t xml:space="preserve">VI.3 </w:t>
      </w:r>
      <w:r w:rsidR="00F4687C">
        <w:rPr>
          <w:b/>
          <w:sz w:val="32"/>
          <w:szCs w:val="32"/>
        </w:rPr>
        <w:t xml:space="preserve">Concept 3: Box on Floor System </w:t>
      </w:r>
    </w:p>
    <w:p w:rsidR="00F4687C" w:rsidRDefault="00505EF3" w:rsidP="008174CF">
      <w:pPr>
        <w:spacing w:after="120" w:line="240" w:lineRule="auto"/>
        <w:jc w:val="center"/>
        <w:rPr>
          <w:sz w:val="24"/>
          <w:szCs w:val="24"/>
        </w:rPr>
      </w:pPr>
      <w:r w:rsidRPr="00505EF3">
        <w:rPr>
          <w:b/>
          <w:noProof/>
          <w:sz w:val="32"/>
          <w:szCs w:val="32"/>
        </w:rPr>
        <w:drawing>
          <wp:inline distT="0" distB="0" distL="0" distR="0">
            <wp:extent cx="1200150" cy="1485900"/>
            <wp:effectExtent l="171450" t="171450" r="381000" b="361950"/>
            <wp:docPr id="3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0150" cy="1485900"/>
                    </a:xfrm>
                    <a:prstGeom prst="rect">
                      <a:avLst/>
                    </a:prstGeom>
                    <a:ln>
                      <a:noFill/>
                    </a:ln>
                    <a:effectLst>
                      <a:outerShdw blurRad="292100" dist="139700" dir="2700000" algn="tl" rotWithShape="0">
                        <a:srgbClr val="333333">
                          <a:alpha val="65000"/>
                        </a:srgbClr>
                      </a:outerShdw>
                    </a:effectLst>
                  </pic:spPr>
                </pic:pic>
              </a:graphicData>
            </a:graphic>
          </wp:inline>
        </w:drawing>
      </w:r>
    </w:p>
    <w:p w:rsidR="00505EF3" w:rsidRDefault="00505EF3" w:rsidP="00505EF3">
      <w:pPr>
        <w:spacing w:after="120" w:line="240" w:lineRule="auto"/>
        <w:jc w:val="center"/>
        <w:rPr>
          <w:sz w:val="24"/>
          <w:szCs w:val="24"/>
        </w:rPr>
      </w:pPr>
      <w:r>
        <w:rPr>
          <w:sz w:val="24"/>
          <w:szCs w:val="24"/>
        </w:rPr>
        <w:t>Figure</w:t>
      </w:r>
      <w:r w:rsidR="00075A5D">
        <w:rPr>
          <w:sz w:val="24"/>
          <w:szCs w:val="24"/>
        </w:rPr>
        <w:t xml:space="preserve"> 10:</w:t>
      </w:r>
      <w:r>
        <w:rPr>
          <w:sz w:val="24"/>
          <w:szCs w:val="24"/>
        </w:rPr>
        <w:t xml:space="preserve"> Box on Floor Concept (No components)</w:t>
      </w:r>
    </w:p>
    <w:p w:rsidR="00F4687C" w:rsidRDefault="00F4687C" w:rsidP="00F4687C">
      <w:pPr>
        <w:spacing w:after="120" w:line="240" w:lineRule="auto"/>
        <w:jc w:val="both"/>
        <w:rPr>
          <w:sz w:val="24"/>
          <w:szCs w:val="24"/>
        </w:rPr>
      </w:pPr>
      <w:r>
        <w:rPr>
          <w:b/>
          <w:sz w:val="24"/>
          <w:szCs w:val="24"/>
        </w:rPr>
        <w:tab/>
      </w:r>
      <w:r>
        <w:rPr>
          <w:sz w:val="24"/>
          <w:szCs w:val="24"/>
        </w:rPr>
        <w:t>This design would take away the need for a table, leaving only the user sitting in a chair with a single lid case in front of him on the floor.  The monitor, handle, keyboard, and mouse would need to come out of the case and into correct position ready to use.</w:t>
      </w:r>
    </w:p>
    <w:p w:rsidR="00F4687C" w:rsidRDefault="00F4687C" w:rsidP="00F4687C">
      <w:pPr>
        <w:spacing w:after="120" w:line="240" w:lineRule="auto"/>
        <w:jc w:val="both"/>
        <w:rPr>
          <w:sz w:val="24"/>
          <w:szCs w:val="24"/>
        </w:rPr>
      </w:pPr>
    </w:p>
    <w:p w:rsidR="00F4687C" w:rsidRDefault="00F4687C" w:rsidP="00F4687C">
      <w:pPr>
        <w:spacing w:after="120" w:line="240" w:lineRule="auto"/>
        <w:jc w:val="both"/>
        <w:rPr>
          <w:sz w:val="24"/>
          <w:szCs w:val="24"/>
        </w:rPr>
      </w:pPr>
      <w:r w:rsidRPr="00505EF3">
        <w:rPr>
          <w:b/>
          <w:i/>
          <w:sz w:val="24"/>
          <w:szCs w:val="24"/>
        </w:rPr>
        <w:t>Durability</w:t>
      </w:r>
      <w:r w:rsidRPr="00505EF3">
        <w:rPr>
          <w:b/>
          <w:sz w:val="24"/>
          <w:szCs w:val="24"/>
        </w:rPr>
        <w:t xml:space="preserve"> </w:t>
      </w:r>
      <w:r>
        <w:rPr>
          <w:sz w:val="24"/>
          <w:szCs w:val="24"/>
        </w:rPr>
        <w:t>– This box on floor approach has somewhat low durability in the mounting system.  Since it would have to be designed and implemented in the case, as well as install a foam liner to absorb shock, it will not be as durable as a case that has an internal Mack Rack mount.</w:t>
      </w:r>
    </w:p>
    <w:p w:rsidR="00F4687C" w:rsidRDefault="00F4687C" w:rsidP="00F4687C">
      <w:pPr>
        <w:spacing w:after="120" w:line="240" w:lineRule="auto"/>
        <w:jc w:val="both"/>
        <w:rPr>
          <w:sz w:val="24"/>
          <w:szCs w:val="24"/>
        </w:rPr>
      </w:pPr>
      <w:r w:rsidRPr="00505EF3">
        <w:rPr>
          <w:b/>
          <w:i/>
          <w:sz w:val="24"/>
          <w:szCs w:val="24"/>
        </w:rPr>
        <w:t>Stability</w:t>
      </w:r>
      <w:r>
        <w:rPr>
          <w:sz w:val="24"/>
          <w:szCs w:val="24"/>
        </w:rPr>
        <w:t xml:space="preserve"> - The main issue with stability in this design is the fact that the gunner handle will have to rise up and swing out to the user.  This causes weight to be hanging over the edge, which could lead to tipping. However, since the case is resting on the floor, it will most likely not tip </w:t>
      </w:r>
      <w:r w:rsidR="000E2671">
        <w:rPr>
          <w:sz w:val="24"/>
          <w:szCs w:val="24"/>
        </w:rPr>
        <w:t>due to the weight of the case</w:t>
      </w:r>
      <w:r>
        <w:rPr>
          <w:sz w:val="24"/>
          <w:szCs w:val="24"/>
        </w:rPr>
        <w:t>.</w:t>
      </w:r>
    </w:p>
    <w:p w:rsidR="00F4687C" w:rsidRDefault="00F4687C" w:rsidP="00F4687C">
      <w:pPr>
        <w:spacing w:after="120" w:line="240" w:lineRule="auto"/>
        <w:jc w:val="both"/>
        <w:rPr>
          <w:sz w:val="24"/>
          <w:szCs w:val="24"/>
        </w:rPr>
      </w:pPr>
      <w:r w:rsidRPr="00505EF3">
        <w:rPr>
          <w:b/>
          <w:i/>
          <w:sz w:val="24"/>
          <w:szCs w:val="24"/>
        </w:rPr>
        <w:t>Ease of Assembly</w:t>
      </w:r>
      <w:r w:rsidRPr="00505EF3">
        <w:rPr>
          <w:sz w:val="24"/>
          <w:szCs w:val="24"/>
        </w:rPr>
        <w:t xml:space="preserve"> –</w:t>
      </w:r>
      <w:r>
        <w:rPr>
          <w:sz w:val="24"/>
          <w:szCs w:val="24"/>
        </w:rPr>
        <w:t xml:space="preserve"> Theoretically, this setup will not require any additional assembly since it is on the floor and does not have a table to allow anything to sit on.  This design calls for the necessity of mounting every component in a useful position.</w:t>
      </w:r>
    </w:p>
    <w:p w:rsidR="00F4687C" w:rsidRDefault="00F4687C" w:rsidP="00F4687C">
      <w:pPr>
        <w:spacing w:after="120" w:line="240" w:lineRule="auto"/>
        <w:jc w:val="both"/>
        <w:rPr>
          <w:sz w:val="24"/>
          <w:szCs w:val="24"/>
        </w:rPr>
      </w:pPr>
      <w:r w:rsidRPr="00505EF3">
        <w:rPr>
          <w:b/>
          <w:i/>
          <w:sz w:val="24"/>
          <w:szCs w:val="24"/>
        </w:rPr>
        <w:t>Complexity</w:t>
      </w:r>
      <w:r>
        <w:rPr>
          <w:i/>
          <w:sz w:val="24"/>
          <w:szCs w:val="24"/>
        </w:rPr>
        <w:t xml:space="preserve"> – </w:t>
      </w:r>
      <w:r>
        <w:rPr>
          <w:sz w:val="24"/>
          <w:szCs w:val="24"/>
        </w:rPr>
        <w:t xml:space="preserve">The complexity of this case is only in the design aspect.  This concept would be the most difficult to design because we would have to design and machine our own internal rack mount which would “open up” into assembled position. </w:t>
      </w:r>
    </w:p>
    <w:p w:rsidR="00F4687C" w:rsidRDefault="00F4687C" w:rsidP="00F4687C">
      <w:pPr>
        <w:spacing w:after="120" w:line="240" w:lineRule="auto"/>
        <w:jc w:val="both"/>
        <w:rPr>
          <w:sz w:val="24"/>
          <w:szCs w:val="24"/>
        </w:rPr>
      </w:pPr>
    </w:p>
    <w:p w:rsidR="00F4687C" w:rsidRDefault="00F4687C" w:rsidP="00F4687C">
      <w:pPr>
        <w:spacing w:after="120" w:line="240" w:lineRule="auto"/>
        <w:jc w:val="both"/>
        <w:rPr>
          <w:b/>
          <w:sz w:val="24"/>
          <w:szCs w:val="24"/>
        </w:rPr>
      </w:pPr>
      <w:r>
        <w:rPr>
          <w:b/>
          <w:sz w:val="24"/>
          <w:szCs w:val="24"/>
        </w:rPr>
        <w:t>Overall Pros:</w:t>
      </w:r>
    </w:p>
    <w:p w:rsidR="00F4687C" w:rsidRPr="00B60EA6" w:rsidRDefault="00F4687C" w:rsidP="00F4687C">
      <w:pPr>
        <w:pStyle w:val="ListParagraph"/>
        <w:numPr>
          <w:ilvl w:val="0"/>
          <w:numId w:val="2"/>
        </w:numPr>
        <w:spacing w:after="120" w:line="240" w:lineRule="auto"/>
        <w:jc w:val="both"/>
        <w:rPr>
          <w:b/>
          <w:sz w:val="24"/>
          <w:szCs w:val="24"/>
        </w:rPr>
      </w:pPr>
      <w:r>
        <w:rPr>
          <w:sz w:val="24"/>
          <w:szCs w:val="24"/>
        </w:rPr>
        <w:t>No table needed</w:t>
      </w:r>
    </w:p>
    <w:p w:rsidR="00F4687C" w:rsidRPr="0021713D" w:rsidRDefault="00F4687C" w:rsidP="00F4687C">
      <w:pPr>
        <w:pStyle w:val="ListParagraph"/>
        <w:numPr>
          <w:ilvl w:val="0"/>
          <w:numId w:val="2"/>
        </w:numPr>
        <w:spacing w:after="120" w:line="240" w:lineRule="auto"/>
        <w:jc w:val="both"/>
        <w:rPr>
          <w:b/>
          <w:sz w:val="24"/>
          <w:szCs w:val="24"/>
        </w:rPr>
      </w:pPr>
      <w:r>
        <w:rPr>
          <w:sz w:val="24"/>
          <w:szCs w:val="24"/>
        </w:rPr>
        <w:t>Sturdy, rests on floor</w:t>
      </w:r>
    </w:p>
    <w:p w:rsidR="00F4687C" w:rsidRDefault="00F4687C" w:rsidP="00F4687C">
      <w:pPr>
        <w:spacing w:after="120" w:line="240" w:lineRule="auto"/>
        <w:jc w:val="both"/>
        <w:rPr>
          <w:b/>
          <w:sz w:val="24"/>
          <w:szCs w:val="24"/>
        </w:rPr>
      </w:pPr>
      <w:r>
        <w:rPr>
          <w:b/>
          <w:sz w:val="24"/>
          <w:szCs w:val="24"/>
        </w:rPr>
        <w:t>Overall Cons:</w:t>
      </w:r>
    </w:p>
    <w:p w:rsidR="00F4687C" w:rsidRPr="00B60EA6" w:rsidRDefault="00F4687C" w:rsidP="00F4687C">
      <w:pPr>
        <w:pStyle w:val="ListParagraph"/>
        <w:numPr>
          <w:ilvl w:val="0"/>
          <w:numId w:val="3"/>
        </w:numPr>
        <w:spacing w:after="120" w:line="240" w:lineRule="auto"/>
        <w:jc w:val="both"/>
        <w:rPr>
          <w:b/>
          <w:sz w:val="24"/>
          <w:szCs w:val="24"/>
        </w:rPr>
      </w:pPr>
      <w:r>
        <w:rPr>
          <w:sz w:val="24"/>
          <w:szCs w:val="24"/>
        </w:rPr>
        <w:t>Awkward when it comes to leg room</w:t>
      </w:r>
    </w:p>
    <w:p w:rsidR="00F4687C" w:rsidRPr="00B60EA6" w:rsidRDefault="00F4687C" w:rsidP="00F4687C">
      <w:pPr>
        <w:pStyle w:val="ListParagraph"/>
        <w:numPr>
          <w:ilvl w:val="0"/>
          <w:numId w:val="3"/>
        </w:numPr>
        <w:spacing w:after="120" w:line="240" w:lineRule="auto"/>
        <w:jc w:val="both"/>
        <w:rPr>
          <w:b/>
          <w:sz w:val="24"/>
          <w:szCs w:val="24"/>
        </w:rPr>
      </w:pPr>
      <w:r>
        <w:rPr>
          <w:sz w:val="24"/>
          <w:szCs w:val="24"/>
        </w:rPr>
        <w:t>No shock rated rack mount</w:t>
      </w:r>
    </w:p>
    <w:p w:rsidR="00F4687C" w:rsidRDefault="00F4687C" w:rsidP="008174CF">
      <w:pPr>
        <w:rPr>
          <w:b/>
          <w:sz w:val="32"/>
          <w:szCs w:val="32"/>
        </w:rPr>
      </w:pPr>
      <w:r>
        <w:rPr>
          <w:b/>
          <w:sz w:val="32"/>
          <w:szCs w:val="32"/>
        </w:rPr>
        <w:br w:type="page"/>
      </w:r>
      <w:r w:rsidR="009D02C0">
        <w:rPr>
          <w:b/>
          <w:noProof/>
          <w:sz w:val="48"/>
          <w:szCs w:val="48"/>
        </w:rPr>
        <w:lastRenderedPageBreak/>
        <mc:AlternateContent>
          <mc:Choice Requires="wps">
            <w:drawing>
              <wp:anchor distT="4294967295" distB="4294967295" distL="114300" distR="114300" simplePos="0" relativeHeight="251689984"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AoTZ+9yQEAANw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sidR="00FB063A">
        <w:rPr>
          <w:b/>
          <w:sz w:val="32"/>
          <w:szCs w:val="32"/>
        </w:rPr>
        <w:t xml:space="preserve">VI.4 </w:t>
      </w:r>
      <w:r w:rsidR="008174CF">
        <w:rPr>
          <w:b/>
          <w:sz w:val="32"/>
          <w:szCs w:val="32"/>
        </w:rPr>
        <w:t>C</w:t>
      </w:r>
      <w:r>
        <w:rPr>
          <w:b/>
          <w:sz w:val="32"/>
          <w:szCs w:val="32"/>
        </w:rPr>
        <w:t xml:space="preserve">oncept 4: Hybrid Case System </w:t>
      </w:r>
    </w:p>
    <w:p w:rsidR="00F4687C" w:rsidRDefault="00F4687C" w:rsidP="00F4687C">
      <w:pPr>
        <w:spacing w:after="120" w:line="240" w:lineRule="auto"/>
        <w:jc w:val="both"/>
        <w:rPr>
          <w:sz w:val="24"/>
          <w:szCs w:val="24"/>
        </w:rPr>
      </w:pPr>
      <w:r>
        <w:rPr>
          <w:b/>
          <w:sz w:val="24"/>
          <w:szCs w:val="24"/>
        </w:rPr>
        <w:tab/>
      </w:r>
    </w:p>
    <w:p w:rsidR="00F4687C" w:rsidRDefault="00F4687C" w:rsidP="00F4687C">
      <w:pPr>
        <w:spacing w:after="120" w:line="240" w:lineRule="auto"/>
        <w:jc w:val="center"/>
        <w:rPr>
          <w:b/>
          <w:i/>
          <w:sz w:val="24"/>
          <w:szCs w:val="24"/>
        </w:rPr>
      </w:pPr>
      <w:r w:rsidRPr="00A51FEF">
        <w:rPr>
          <w:b/>
          <w:i/>
          <w:sz w:val="24"/>
          <w:szCs w:val="24"/>
        </w:rPr>
        <w:t xml:space="preserve"> </w:t>
      </w:r>
      <w:r>
        <w:rPr>
          <w:b/>
          <w:i/>
          <w:noProof/>
          <w:sz w:val="24"/>
          <w:szCs w:val="24"/>
        </w:rPr>
        <w:drawing>
          <wp:inline distT="0" distB="0" distL="0" distR="0">
            <wp:extent cx="2461786" cy="3533775"/>
            <wp:effectExtent l="1905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r="16802"/>
                    <a:stretch>
                      <a:fillRect/>
                    </a:stretch>
                  </pic:blipFill>
                  <pic:spPr bwMode="auto">
                    <a:xfrm>
                      <a:off x="0" y="0"/>
                      <a:ext cx="2461786" cy="3533775"/>
                    </a:xfrm>
                    <a:prstGeom prst="rect">
                      <a:avLst/>
                    </a:prstGeom>
                    <a:noFill/>
                    <a:ln w="9525">
                      <a:noFill/>
                      <a:miter lim="800000"/>
                      <a:headEnd/>
                      <a:tailEnd/>
                    </a:ln>
                  </pic:spPr>
                </pic:pic>
              </a:graphicData>
            </a:graphic>
          </wp:inline>
        </w:drawing>
      </w:r>
      <w:r>
        <w:rPr>
          <w:b/>
          <w:i/>
          <w:noProof/>
          <w:sz w:val="24"/>
          <w:szCs w:val="24"/>
        </w:rPr>
        <w:drawing>
          <wp:inline distT="0" distB="0" distL="0" distR="0">
            <wp:extent cx="2694674" cy="2114550"/>
            <wp:effectExtent l="1905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r="16802" b="12798"/>
                    <a:stretch>
                      <a:fillRect/>
                    </a:stretch>
                  </pic:blipFill>
                  <pic:spPr bwMode="auto">
                    <a:xfrm>
                      <a:off x="0" y="0"/>
                      <a:ext cx="2694674" cy="2114550"/>
                    </a:xfrm>
                    <a:prstGeom prst="rect">
                      <a:avLst/>
                    </a:prstGeom>
                    <a:noFill/>
                    <a:ln w="9525">
                      <a:noFill/>
                      <a:miter lim="800000"/>
                      <a:headEnd/>
                      <a:tailEnd/>
                    </a:ln>
                  </pic:spPr>
                </pic:pic>
              </a:graphicData>
            </a:graphic>
          </wp:inline>
        </w:drawing>
      </w:r>
    </w:p>
    <w:p w:rsidR="00F4687C" w:rsidRPr="00075A5D" w:rsidRDefault="00F4687C" w:rsidP="00F4687C">
      <w:pPr>
        <w:spacing w:after="120" w:line="240" w:lineRule="auto"/>
        <w:rPr>
          <w:sz w:val="24"/>
          <w:szCs w:val="24"/>
        </w:rPr>
      </w:pPr>
      <w:r w:rsidRPr="00075A5D">
        <w:rPr>
          <w:sz w:val="24"/>
          <w:szCs w:val="24"/>
        </w:rPr>
        <w:t xml:space="preserve">                Figure 1</w:t>
      </w:r>
      <w:r w:rsidR="00075A5D">
        <w:rPr>
          <w:sz w:val="24"/>
          <w:szCs w:val="24"/>
        </w:rPr>
        <w:t>1</w:t>
      </w:r>
      <w:r w:rsidRPr="00075A5D">
        <w:rPr>
          <w:sz w:val="24"/>
          <w:szCs w:val="24"/>
        </w:rPr>
        <w:t xml:space="preserve">: Concept </w:t>
      </w:r>
      <w:r w:rsidR="00075A5D">
        <w:rPr>
          <w:sz w:val="24"/>
          <w:szCs w:val="24"/>
        </w:rPr>
        <w:t>4</w:t>
      </w:r>
      <w:r w:rsidRPr="00075A5D">
        <w:rPr>
          <w:sz w:val="24"/>
          <w:szCs w:val="24"/>
        </w:rPr>
        <w:t xml:space="preserve"> Deployed</w:t>
      </w:r>
      <w:r w:rsidRPr="00075A5D">
        <w:rPr>
          <w:sz w:val="24"/>
          <w:szCs w:val="24"/>
        </w:rPr>
        <w:tab/>
      </w:r>
      <w:r w:rsidRPr="00075A5D">
        <w:rPr>
          <w:sz w:val="24"/>
          <w:szCs w:val="24"/>
        </w:rPr>
        <w:tab/>
      </w:r>
      <w:r w:rsidRPr="00075A5D">
        <w:rPr>
          <w:sz w:val="24"/>
          <w:szCs w:val="24"/>
        </w:rPr>
        <w:tab/>
        <w:t>Figure 1</w:t>
      </w:r>
      <w:r w:rsidR="00075A5D">
        <w:rPr>
          <w:sz w:val="24"/>
          <w:szCs w:val="24"/>
        </w:rPr>
        <w:t>2</w:t>
      </w:r>
      <w:r w:rsidRPr="00075A5D">
        <w:rPr>
          <w:sz w:val="24"/>
          <w:szCs w:val="24"/>
        </w:rPr>
        <w:t xml:space="preserve">: Concept </w:t>
      </w:r>
      <w:r w:rsidR="00075A5D">
        <w:rPr>
          <w:sz w:val="24"/>
          <w:szCs w:val="24"/>
        </w:rPr>
        <w:t>4</w:t>
      </w:r>
      <w:r w:rsidRPr="00075A5D">
        <w:rPr>
          <w:sz w:val="24"/>
          <w:szCs w:val="24"/>
        </w:rPr>
        <w:t xml:space="preserve"> Retracted</w:t>
      </w:r>
    </w:p>
    <w:p w:rsidR="00F4687C" w:rsidRDefault="00F4687C" w:rsidP="00F4687C">
      <w:pPr>
        <w:spacing w:after="120" w:line="240" w:lineRule="auto"/>
        <w:jc w:val="both"/>
        <w:rPr>
          <w:sz w:val="24"/>
          <w:szCs w:val="24"/>
        </w:rPr>
      </w:pPr>
    </w:p>
    <w:p w:rsidR="00F4687C" w:rsidRDefault="00F4687C" w:rsidP="00F4687C">
      <w:pPr>
        <w:spacing w:after="120" w:line="240" w:lineRule="auto"/>
        <w:jc w:val="both"/>
        <w:rPr>
          <w:sz w:val="24"/>
          <w:szCs w:val="24"/>
        </w:rPr>
      </w:pPr>
      <w:r>
        <w:rPr>
          <w:sz w:val="24"/>
          <w:szCs w:val="24"/>
        </w:rPr>
        <w:t>This concept is a combination of the table top concept and the floor box concept. It has retractable, adjustable legs allowing the user to setup the unit anywhere there is solid ground. However, this extreme portability comes at the cost of durability.</w:t>
      </w:r>
    </w:p>
    <w:p w:rsidR="00F4687C" w:rsidRDefault="00F4687C" w:rsidP="00F4687C">
      <w:pPr>
        <w:spacing w:after="120" w:line="240" w:lineRule="auto"/>
        <w:jc w:val="both"/>
        <w:rPr>
          <w:sz w:val="24"/>
          <w:szCs w:val="24"/>
        </w:rPr>
      </w:pPr>
    </w:p>
    <w:p w:rsidR="00F4687C" w:rsidRDefault="00F4687C" w:rsidP="00F4687C">
      <w:pPr>
        <w:spacing w:after="120" w:line="240" w:lineRule="auto"/>
        <w:jc w:val="both"/>
        <w:rPr>
          <w:sz w:val="24"/>
          <w:szCs w:val="24"/>
        </w:rPr>
      </w:pPr>
      <w:r w:rsidRPr="00F4687C">
        <w:rPr>
          <w:b/>
          <w:i/>
          <w:sz w:val="24"/>
          <w:szCs w:val="24"/>
        </w:rPr>
        <w:t>Durability</w:t>
      </w:r>
      <w:r>
        <w:rPr>
          <w:sz w:val="24"/>
          <w:szCs w:val="24"/>
        </w:rPr>
        <w:t xml:space="preserve"> – This concept has low durability. Though most moving parts are limited to a single degree of freedom, the legs experience much higher stresses than any other portion and the clips that hold the legs in place will fatigue over time, leading to increased instability.</w:t>
      </w:r>
    </w:p>
    <w:p w:rsidR="00F4687C" w:rsidRDefault="00F4687C" w:rsidP="00F4687C">
      <w:pPr>
        <w:spacing w:after="120" w:line="240" w:lineRule="auto"/>
        <w:jc w:val="both"/>
        <w:rPr>
          <w:sz w:val="24"/>
          <w:szCs w:val="24"/>
        </w:rPr>
      </w:pPr>
    </w:p>
    <w:p w:rsidR="00F4687C" w:rsidRDefault="00F4687C" w:rsidP="00F4687C">
      <w:pPr>
        <w:spacing w:after="120" w:line="240" w:lineRule="auto"/>
        <w:jc w:val="both"/>
        <w:rPr>
          <w:sz w:val="24"/>
          <w:szCs w:val="24"/>
        </w:rPr>
      </w:pPr>
      <w:r w:rsidRPr="00F4687C">
        <w:rPr>
          <w:b/>
          <w:i/>
          <w:sz w:val="24"/>
          <w:szCs w:val="24"/>
        </w:rPr>
        <w:t>Stability</w:t>
      </w:r>
      <w:r>
        <w:rPr>
          <w:i/>
          <w:sz w:val="24"/>
          <w:szCs w:val="24"/>
        </w:rPr>
        <w:t xml:space="preserve"> </w:t>
      </w:r>
      <w:r>
        <w:rPr>
          <w:sz w:val="24"/>
          <w:szCs w:val="24"/>
        </w:rPr>
        <w:t>– While initially stable, the fatigue of the leg clips leads to early instability when compared to the other cases. Also, the reduced with of the legs in relation to the table designs leads to possible tipping.</w:t>
      </w:r>
    </w:p>
    <w:p w:rsidR="00F4687C" w:rsidRDefault="00F4687C" w:rsidP="00F4687C">
      <w:pPr>
        <w:spacing w:after="120" w:line="240" w:lineRule="auto"/>
        <w:jc w:val="both"/>
        <w:rPr>
          <w:sz w:val="24"/>
          <w:szCs w:val="24"/>
        </w:rPr>
      </w:pPr>
    </w:p>
    <w:p w:rsidR="00F4687C" w:rsidRDefault="00F4687C" w:rsidP="00F4687C">
      <w:pPr>
        <w:spacing w:after="120" w:line="240" w:lineRule="auto"/>
        <w:jc w:val="both"/>
        <w:rPr>
          <w:sz w:val="24"/>
          <w:szCs w:val="24"/>
        </w:rPr>
      </w:pPr>
      <w:r w:rsidRPr="00F4687C">
        <w:rPr>
          <w:b/>
          <w:i/>
          <w:sz w:val="24"/>
          <w:szCs w:val="24"/>
        </w:rPr>
        <w:t>Ease of Assembly</w:t>
      </w:r>
      <w:r>
        <w:rPr>
          <w:sz w:val="24"/>
          <w:szCs w:val="24"/>
        </w:rPr>
        <w:t xml:space="preserve"> – The ease of assembly of this concept is easy. The monitor must be slid out and rotated to an upright position, the mouse, keyboard and headphones must be removed from the storage space in the rear of the case and placed at their respective positions. The </w:t>
      </w:r>
      <w:r>
        <w:rPr>
          <w:sz w:val="24"/>
          <w:szCs w:val="24"/>
        </w:rPr>
        <w:lastRenderedPageBreak/>
        <w:t xml:space="preserve">training gun must be pulled forward, but is already at the tactical position. The legs must be extended, either by tilting the case on its side and clipping the legs into place or by lifting the cast up after pulling the legs up and swinging the legs into position. </w:t>
      </w:r>
    </w:p>
    <w:p w:rsidR="00F4687C" w:rsidRDefault="00F4687C" w:rsidP="00F4687C">
      <w:pPr>
        <w:spacing w:after="120" w:line="240" w:lineRule="auto"/>
        <w:jc w:val="both"/>
        <w:rPr>
          <w:sz w:val="24"/>
          <w:szCs w:val="24"/>
        </w:rPr>
      </w:pPr>
    </w:p>
    <w:p w:rsidR="00F4687C" w:rsidRPr="00F10FAE" w:rsidRDefault="00F4687C" w:rsidP="00F4687C">
      <w:pPr>
        <w:spacing w:after="120" w:line="240" w:lineRule="auto"/>
        <w:jc w:val="both"/>
        <w:rPr>
          <w:sz w:val="24"/>
          <w:szCs w:val="24"/>
        </w:rPr>
      </w:pPr>
      <w:r w:rsidRPr="00F4687C">
        <w:rPr>
          <w:b/>
          <w:i/>
          <w:sz w:val="24"/>
          <w:szCs w:val="24"/>
        </w:rPr>
        <w:t>Complexity</w:t>
      </w:r>
      <w:r>
        <w:rPr>
          <w:i/>
          <w:sz w:val="24"/>
          <w:szCs w:val="24"/>
        </w:rPr>
        <w:t xml:space="preserve"> </w:t>
      </w:r>
      <w:r>
        <w:rPr>
          <w:sz w:val="24"/>
          <w:szCs w:val="24"/>
        </w:rPr>
        <w:t xml:space="preserve">– The complexity of this case is medium due to the retractable legs. Major objects needing to be moved are on rails with the exception of the mouse, keyboard </w:t>
      </w:r>
      <w:r w:rsidR="000E2671">
        <w:rPr>
          <w:sz w:val="24"/>
          <w:szCs w:val="24"/>
        </w:rPr>
        <w:t xml:space="preserve">and headphones, which are either </w:t>
      </w:r>
      <w:r>
        <w:rPr>
          <w:sz w:val="24"/>
          <w:szCs w:val="24"/>
        </w:rPr>
        <w:t>easier</w:t>
      </w:r>
      <w:r w:rsidR="000E2671">
        <w:rPr>
          <w:sz w:val="24"/>
          <w:szCs w:val="24"/>
        </w:rPr>
        <w:t xml:space="preserve"> to</w:t>
      </w:r>
      <w:r>
        <w:rPr>
          <w:sz w:val="24"/>
          <w:szCs w:val="24"/>
        </w:rPr>
        <w:t xml:space="preserve"> reach</w:t>
      </w:r>
      <w:r w:rsidR="000E2671">
        <w:rPr>
          <w:sz w:val="24"/>
          <w:szCs w:val="24"/>
        </w:rPr>
        <w:t xml:space="preserve"> or as easy to access</w:t>
      </w:r>
      <w:r>
        <w:rPr>
          <w:sz w:val="24"/>
          <w:szCs w:val="24"/>
        </w:rPr>
        <w:t xml:space="preserve"> </w:t>
      </w:r>
      <w:r w:rsidR="000E2671">
        <w:rPr>
          <w:sz w:val="24"/>
          <w:szCs w:val="24"/>
        </w:rPr>
        <w:t>as</w:t>
      </w:r>
      <w:r>
        <w:rPr>
          <w:sz w:val="24"/>
          <w:szCs w:val="24"/>
        </w:rPr>
        <w:t xml:space="preserve"> the previous two concepts.</w:t>
      </w:r>
    </w:p>
    <w:p w:rsidR="00F4687C" w:rsidRDefault="00F4687C" w:rsidP="00F4687C">
      <w:pPr>
        <w:spacing w:after="120" w:line="240" w:lineRule="auto"/>
        <w:jc w:val="both"/>
        <w:rPr>
          <w:b/>
          <w:i/>
          <w:sz w:val="24"/>
          <w:szCs w:val="24"/>
        </w:rPr>
      </w:pPr>
    </w:p>
    <w:p w:rsidR="00F4687C" w:rsidRDefault="00F4687C" w:rsidP="00F4687C">
      <w:pPr>
        <w:spacing w:after="120" w:line="240" w:lineRule="auto"/>
        <w:jc w:val="both"/>
        <w:rPr>
          <w:b/>
          <w:sz w:val="24"/>
          <w:szCs w:val="24"/>
        </w:rPr>
      </w:pPr>
      <w:r>
        <w:rPr>
          <w:b/>
          <w:sz w:val="24"/>
          <w:szCs w:val="24"/>
        </w:rPr>
        <w:t>Overall Pros:</w:t>
      </w:r>
    </w:p>
    <w:p w:rsidR="00F4687C" w:rsidRPr="0021713D" w:rsidRDefault="00F4687C" w:rsidP="00F4687C">
      <w:pPr>
        <w:pStyle w:val="ListParagraph"/>
        <w:numPr>
          <w:ilvl w:val="0"/>
          <w:numId w:val="2"/>
        </w:numPr>
        <w:spacing w:after="120" w:line="240" w:lineRule="auto"/>
        <w:jc w:val="both"/>
        <w:rPr>
          <w:b/>
          <w:sz w:val="24"/>
          <w:szCs w:val="24"/>
        </w:rPr>
      </w:pPr>
      <w:r>
        <w:rPr>
          <w:sz w:val="24"/>
          <w:szCs w:val="24"/>
        </w:rPr>
        <w:t>Extremely portable</w:t>
      </w:r>
    </w:p>
    <w:p w:rsidR="00F4687C" w:rsidRPr="0021713D" w:rsidRDefault="00F4687C" w:rsidP="00F4687C">
      <w:pPr>
        <w:pStyle w:val="ListParagraph"/>
        <w:numPr>
          <w:ilvl w:val="0"/>
          <w:numId w:val="2"/>
        </w:numPr>
        <w:spacing w:after="120" w:line="240" w:lineRule="auto"/>
        <w:jc w:val="both"/>
        <w:rPr>
          <w:b/>
          <w:sz w:val="24"/>
          <w:szCs w:val="24"/>
        </w:rPr>
      </w:pPr>
      <w:r>
        <w:rPr>
          <w:sz w:val="24"/>
          <w:szCs w:val="24"/>
        </w:rPr>
        <w:t>Very fast setup and breakdown</w:t>
      </w:r>
    </w:p>
    <w:p w:rsidR="00F4687C" w:rsidRPr="0021713D" w:rsidRDefault="00F4687C" w:rsidP="00F4687C">
      <w:pPr>
        <w:pStyle w:val="ListParagraph"/>
        <w:numPr>
          <w:ilvl w:val="0"/>
          <w:numId w:val="2"/>
        </w:numPr>
        <w:spacing w:after="120" w:line="240" w:lineRule="auto"/>
        <w:jc w:val="both"/>
        <w:rPr>
          <w:b/>
          <w:sz w:val="24"/>
          <w:szCs w:val="24"/>
        </w:rPr>
      </w:pPr>
      <w:r>
        <w:rPr>
          <w:sz w:val="24"/>
          <w:szCs w:val="24"/>
        </w:rPr>
        <w:t>No table needed</w:t>
      </w:r>
    </w:p>
    <w:p w:rsidR="00F4687C" w:rsidRDefault="00F4687C" w:rsidP="00F4687C">
      <w:pPr>
        <w:spacing w:after="120" w:line="240" w:lineRule="auto"/>
        <w:jc w:val="both"/>
        <w:rPr>
          <w:b/>
          <w:sz w:val="24"/>
          <w:szCs w:val="24"/>
        </w:rPr>
      </w:pPr>
      <w:r>
        <w:rPr>
          <w:b/>
          <w:sz w:val="24"/>
          <w:szCs w:val="24"/>
        </w:rPr>
        <w:t>Overall Cons:</w:t>
      </w:r>
    </w:p>
    <w:p w:rsidR="00F4687C" w:rsidRPr="0021713D" w:rsidRDefault="00F4687C" w:rsidP="00F4687C">
      <w:pPr>
        <w:pStyle w:val="ListParagraph"/>
        <w:numPr>
          <w:ilvl w:val="0"/>
          <w:numId w:val="3"/>
        </w:numPr>
        <w:spacing w:after="120" w:line="240" w:lineRule="auto"/>
        <w:jc w:val="both"/>
        <w:rPr>
          <w:b/>
          <w:sz w:val="24"/>
          <w:szCs w:val="24"/>
        </w:rPr>
      </w:pPr>
      <w:r>
        <w:rPr>
          <w:sz w:val="24"/>
          <w:szCs w:val="24"/>
        </w:rPr>
        <w:t>Leg clips lead to durability concerns</w:t>
      </w:r>
    </w:p>
    <w:p w:rsidR="00F4687C" w:rsidRPr="0021713D" w:rsidRDefault="00F4687C" w:rsidP="00F4687C">
      <w:pPr>
        <w:pStyle w:val="ListParagraph"/>
        <w:numPr>
          <w:ilvl w:val="0"/>
          <w:numId w:val="3"/>
        </w:numPr>
        <w:spacing w:after="120" w:line="240" w:lineRule="auto"/>
        <w:jc w:val="both"/>
        <w:rPr>
          <w:b/>
          <w:sz w:val="24"/>
          <w:szCs w:val="24"/>
        </w:rPr>
      </w:pPr>
      <w:r>
        <w:rPr>
          <w:sz w:val="24"/>
          <w:szCs w:val="24"/>
        </w:rPr>
        <w:t>Double lid and retractable legs add weight</w:t>
      </w:r>
    </w:p>
    <w:p w:rsidR="00F4687C" w:rsidRPr="0021713D" w:rsidRDefault="00F4687C" w:rsidP="00F4687C">
      <w:pPr>
        <w:pStyle w:val="ListParagraph"/>
        <w:numPr>
          <w:ilvl w:val="0"/>
          <w:numId w:val="3"/>
        </w:numPr>
        <w:spacing w:after="120" w:line="240" w:lineRule="auto"/>
        <w:jc w:val="both"/>
        <w:rPr>
          <w:b/>
          <w:sz w:val="24"/>
          <w:szCs w:val="24"/>
        </w:rPr>
      </w:pPr>
      <w:r>
        <w:rPr>
          <w:sz w:val="24"/>
          <w:szCs w:val="24"/>
        </w:rPr>
        <w:t>More easily tipped.</w:t>
      </w:r>
    </w:p>
    <w:p w:rsidR="00F4687C" w:rsidRPr="0021713D" w:rsidRDefault="00F4687C" w:rsidP="00F4687C">
      <w:pPr>
        <w:pStyle w:val="ListParagraph"/>
        <w:numPr>
          <w:ilvl w:val="0"/>
          <w:numId w:val="3"/>
        </w:numPr>
        <w:spacing w:after="120" w:line="240" w:lineRule="auto"/>
        <w:jc w:val="both"/>
        <w:rPr>
          <w:b/>
          <w:sz w:val="24"/>
          <w:szCs w:val="24"/>
        </w:rPr>
      </w:pPr>
      <w:r>
        <w:rPr>
          <w:sz w:val="24"/>
          <w:szCs w:val="24"/>
        </w:rPr>
        <w:t>Keyboard, mouse and headphones must be removed from rear compartment before use</w:t>
      </w:r>
    </w:p>
    <w:p w:rsidR="00746770" w:rsidRDefault="00746770">
      <w:pPr>
        <w:rPr>
          <w:sz w:val="24"/>
          <w:szCs w:val="24"/>
        </w:rPr>
      </w:pPr>
    </w:p>
    <w:p w:rsidR="00746770" w:rsidRDefault="00746770">
      <w:pPr>
        <w:rPr>
          <w:sz w:val="24"/>
          <w:szCs w:val="24"/>
        </w:rPr>
      </w:pPr>
      <w:r>
        <w:rPr>
          <w:sz w:val="24"/>
          <w:szCs w:val="24"/>
        </w:rPr>
        <w:br w:type="page"/>
      </w:r>
    </w:p>
    <w:p w:rsidR="0098353A" w:rsidRDefault="009D02C0" w:rsidP="0098353A">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700224"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" strokecolor="black [3200]" strokeweight="2pt">
                <v:shadow on="t" color="black" opacity="24903f" origin=",.5" offset="0,.55556mm"/>
                <o:lock v:ext="edit" shapetype="f"/>
              </v:line>
            </w:pict>
          </mc:Fallback>
        </mc:AlternateContent>
      </w:r>
      <w:r w:rsidR="00FB063A">
        <w:rPr>
          <w:b/>
          <w:sz w:val="32"/>
          <w:szCs w:val="32"/>
        </w:rPr>
        <w:t xml:space="preserve">VI.5 </w:t>
      </w:r>
      <w:r w:rsidR="0098353A">
        <w:rPr>
          <w:b/>
          <w:sz w:val="32"/>
          <w:szCs w:val="32"/>
        </w:rPr>
        <w:t xml:space="preserve">Selection Matrix </w:t>
      </w:r>
    </w:p>
    <w:p w:rsidR="00746770" w:rsidRDefault="00746770">
      <w:pPr>
        <w:rPr>
          <w:sz w:val="24"/>
          <w:szCs w:val="24"/>
        </w:rPr>
      </w:pPr>
    </w:p>
    <w:p w:rsidR="0098353A" w:rsidRDefault="0098353A" w:rsidP="0098353A">
      <w:pPr>
        <w:jc w:val="both"/>
        <w:rPr>
          <w:sz w:val="24"/>
          <w:szCs w:val="24"/>
        </w:rPr>
      </w:pPr>
      <w:r>
        <w:rPr>
          <w:sz w:val="24"/>
          <w:szCs w:val="24"/>
        </w:rPr>
        <w:t xml:space="preserve">  </w:t>
      </w:r>
      <w:r>
        <w:rPr>
          <w:sz w:val="24"/>
          <w:szCs w:val="24"/>
        </w:rPr>
        <w:tab/>
        <w:t>On the next page, our selection matrix used to determine which con</w:t>
      </w:r>
      <w:r w:rsidR="000E2671">
        <w:rPr>
          <w:sz w:val="24"/>
          <w:szCs w:val="24"/>
        </w:rPr>
        <w:t>cept to choose can be seen.  The</w:t>
      </w:r>
      <w:r>
        <w:rPr>
          <w:sz w:val="24"/>
          <w:szCs w:val="24"/>
        </w:rPr>
        <w:t>s</w:t>
      </w:r>
      <w:r w:rsidR="000E2671">
        <w:rPr>
          <w:sz w:val="24"/>
          <w:szCs w:val="24"/>
        </w:rPr>
        <w:t>e</w:t>
      </w:r>
      <w:r>
        <w:rPr>
          <w:sz w:val="24"/>
          <w:szCs w:val="24"/>
        </w:rPr>
        <w:t xml:space="preserve"> concepts were rated for each category: ease of assembly, durability, stability, portability, lightweight, and user friendliness.  These were chosen because they </w:t>
      </w:r>
      <w:r w:rsidR="000E2671">
        <w:rPr>
          <w:sz w:val="24"/>
          <w:szCs w:val="24"/>
        </w:rPr>
        <w:t>embodied the product specifications.</w:t>
      </w:r>
      <w:r>
        <w:rPr>
          <w:sz w:val="24"/>
          <w:szCs w:val="24"/>
        </w:rPr>
        <w:t xml:space="preserve"> </w:t>
      </w:r>
      <w:r w:rsidR="000E2671">
        <w:rPr>
          <w:sz w:val="24"/>
          <w:szCs w:val="24"/>
        </w:rPr>
        <w:t>H</w:t>
      </w:r>
      <w:r>
        <w:rPr>
          <w:sz w:val="24"/>
          <w:szCs w:val="24"/>
        </w:rPr>
        <w:t>owever</w:t>
      </w:r>
      <w:r w:rsidR="000E2671">
        <w:rPr>
          <w:sz w:val="24"/>
          <w:szCs w:val="24"/>
        </w:rPr>
        <w:t>,</w:t>
      </w:r>
      <w:r>
        <w:rPr>
          <w:sz w:val="24"/>
          <w:szCs w:val="24"/>
        </w:rPr>
        <w:t xml:space="preserve"> when rating each, the specific requirements </w:t>
      </w:r>
      <w:r w:rsidR="000E2671">
        <w:rPr>
          <w:sz w:val="24"/>
          <w:szCs w:val="24"/>
        </w:rPr>
        <w:t xml:space="preserve">were taken </w:t>
      </w:r>
      <w:r>
        <w:rPr>
          <w:sz w:val="24"/>
          <w:szCs w:val="24"/>
        </w:rPr>
        <w:t>into account and assigned a proper rating.  Each parameter is described below.</w:t>
      </w:r>
    </w:p>
    <w:p w:rsidR="0098353A" w:rsidRDefault="0098353A" w:rsidP="0098353A">
      <w:pPr>
        <w:jc w:val="both"/>
        <w:rPr>
          <w:sz w:val="24"/>
          <w:szCs w:val="24"/>
        </w:rPr>
      </w:pPr>
    </w:p>
    <w:p w:rsidR="0098353A" w:rsidRDefault="0098353A" w:rsidP="0098353A">
      <w:pPr>
        <w:jc w:val="both"/>
        <w:rPr>
          <w:sz w:val="24"/>
          <w:szCs w:val="24"/>
        </w:rPr>
      </w:pPr>
      <w:r>
        <w:rPr>
          <w:sz w:val="24"/>
          <w:szCs w:val="24"/>
        </w:rPr>
        <w:tab/>
      </w:r>
      <w:r w:rsidRPr="00197358">
        <w:rPr>
          <w:b/>
          <w:i/>
          <w:sz w:val="24"/>
          <w:szCs w:val="24"/>
        </w:rPr>
        <w:t>Ease of Assembly</w:t>
      </w:r>
      <w:r w:rsidR="00197358">
        <w:rPr>
          <w:sz w:val="24"/>
          <w:szCs w:val="24"/>
        </w:rPr>
        <w:t xml:space="preserve"> -</w:t>
      </w:r>
      <w:r w:rsidR="000E2671">
        <w:rPr>
          <w:sz w:val="24"/>
          <w:szCs w:val="24"/>
        </w:rPr>
        <w:t xml:space="preserve"> </w:t>
      </w:r>
      <w:r>
        <w:rPr>
          <w:sz w:val="24"/>
          <w:szCs w:val="24"/>
        </w:rPr>
        <w:t>The eventual end user for our product will be young army soldiers training for what position they will fill inside the Army.  They will typically be eighteen to nineteen years of age and just out of high school.  With this in mind w</w:t>
      </w:r>
      <w:r w:rsidR="000E2671">
        <w:rPr>
          <w:sz w:val="24"/>
          <w:szCs w:val="24"/>
        </w:rPr>
        <w:t>e would like the design to include few moving parts so</w:t>
      </w:r>
      <w:r>
        <w:rPr>
          <w:sz w:val="24"/>
          <w:szCs w:val="24"/>
        </w:rPr>
        <w:t xml:space="preserve"> th</w:t>
      </w:r>
      <w:r w:rsidR="000E2671">
        <w:rPr>
          <w:sz w:val="24"/>
          <w:szCs w:val="24"/>
        </w:rPr>
        <w:t>at the user will not need</w:t>
      </w:r>
      <w:r>
        <w:rPr>
          <w:sz w:val="24"/>
          <w:szCs w:val="24"/>
        </w:rPr>
        <w:t xml:space="preserve"> to be mechanically inclined.</w:t>
      </w:r>
    </w:p>
    <w:p w:rsidR="0098353A" w:rsidRDefault="0098353A" w:rsidP="0098353A">
      <w:pPr>
        <w:jc w:val="both"/>
        <w:rPr>
          <w:sz w:val="24"/>
          <w:szCs w:val="24"/>
        </w:rPr>
      </w:pPr>
      <w:r>
        <w:rPr>
          <w:sz w:val="24"/>
          <w:szCs w:val="24"/>
        </w:rPr>
        <w:tab/>
      </w:r>
      <w:r w:rsidRPr="00197358">
        <w:rPr>
          <w:b/>
          <w:i/>
          <w:sz w:val="24"/>
          <w:szCs w:val="24"/>
        </w:rPr>
        <w:t>Durability</w:t>
      </w:r>
      <w:r w:rsidR="00197358">
        <w:rPr>
          <w:sz w:val="24"/>
          <w:szCs w:val="24"/>
        </w:rPr>
        <w:t xml:space="preserve"> -</w:t>
      </w:r>
      <w:r w:rsidR="000E2671">
        <w:rPr>
          <w:sz w:val="24"/>
          <w:szCs w:val="24"/>
        </w:rPr>
        <w:t xml:space="preserve"> </w:t>
      </w:r>
      <w:r>
        <w:rPr>
          <w:sz w:val="24"/>
          <w:szCs w:val="24"/>
        </w:rPr>
        <w:t xml:space="preserve">The system must be durable since we cannot assume that the system will be treated gently.  The main factor is how the system protects the internal components.  The durability is related to the impulse and vibration protection. </w:t>
      </w:r>
    </w:p>
    <w:p w:rsidR="0098353A" w:rsidRDefault="0098353A" w:rsidP="0098353A">
      <w:pPr>
        <w:jc w:val="both"/>
        <w:rPr>
          <w:sz w:val="24"/>
          <w:szCs w:val="24"/>
        </w:rPr>
      </w:pPr>
      <w:r>
        <w:rPr>
          <w:sz w:val="24"/>
          <w:szCs w:val="24"/>
        </w:rPr>
        <w:tab/>
      </w:r>
      <w:r w:rsidRPr="00197358">
        <w:rPr>
          <w:b/>
          <w:i/>
          <w:sz w:val="24"/>
          <w:szCs w:val="24"/>
        </w:rPr>
        <w:t>User Friendly</w:t>
      </w:r>
      <w:r w:rsidR="00197358">
        <w:rPr>
          <w:sz w:val="24"/>
          <w:szCs w:val="24"/>
        </w:rPr>
        <w:t xml:space="preserve"> -</w:t>
      </w:r>
      <w:r w:rsidR="000E2671">
        <w:rPr>
          <w:sz w:val="24"/>
          <w:szCs w:val="24"/>
        </w:rPr>
        <w:t xml:space="preserve"> </w:t>
      </w:r>
      <w:r>
        <w:rPr>
          <w:sz w:val="24"/>
          <w:szCs w:val="24"/>
        </w:rPr>
        <w:t xml:space="preserve">It is desirable to have a system that is ‘user friendly’ in that it does not conflict with any human factors.  This includes </w:t>
      </w:r>
      <w:r w:rsidR="00197358">
        <w:rPr>
          <w:sz w:val="24"/>
          <w:szCs w:val="24"/>
        </w:rPr>
        <w:t>leg room and</w:t>
      </w:r>
      <w:r>
        <w:rPr>
          <w:sz w:val="24"/>
          <w:szCs w:val="24"/>
        </w:rPr>
        <w:t xml:space="preserve"> ease of maintenance accessibility</w:t>
      </w:r>
      <w:r w:rsidR="00197358">
        <w:rPr>
          <w:sz w:val="24"/>
          <w:szCs w:val="24"/>
        </w:rPr>
        <w:t>.</w:t>
      </w:r>
      <w:r>
        <w:rPr>
          <w:sz w:val="24"/>
          <w:szCs w:val="24"/>
        </w:rPr>
        <w:t xml:space="preserve"> </w:t>
      </w:r>
    </w:p>
    <w:p w:rsidR="0098353A" w:rsidRDefault="00197358" w:rsidP="0098353A">
      <w:pPr>
        <w:jc w:val="both"/>
        <w:rPr>
          <w:sz w:val="24"/>
          <w:szCs w:val="24"/>
        </w:rPr>
      </w:pPr>
      <w:r>
        <w:rPr>
          <w:sz w:val="24"/>
          <w:szCs w:val="24"/>
        </w:rPr>
        <w:tab/>
      </w:r>
      <w:r w:rsidRPr="00197358">
        <w:rPr>
          <w:b/>
          <w:i/>
          <w:sz w:val="24"/>
          <w:szCs w:val="24"/>
        </w:rPr>
        <w:t>Portability</w:t>
      </w:r>
      <w:r>
        <w:rPr>
          <w:sz w:val="24"/>
          <w:szCs w:val="24"/>
        </w:rPr>
        <w:t xml:space="preserve"> - Ideally, the system will be as portable as possible.  However, it was noted in our statement of work that a table can be assumed.  Thus, the portability goes hand in hand with weight, since we do not want to have to incorporate more than a two person lift.   </w:t>
      </w:r>
    </w:p>
    <w:p w:rsidR="0098353A" w:rsidRDefault="00197358" w:rsidP="0098353A">
      <w:pPr>
        <w:jc w:val="both"/>
        <w:rPr>
          <w:sz w:val="24"/>
          <w:szCs w:val="24"/>
        </w:rPr>
      </w:pPr>
      <w:r>
        <w:rPr>
          <w:sz w:val="24"/>
          <w:szCs w:val="24"/>
        </w:rPr>
        <w:tab/>
      </w:r>
      <w:r w:rsidRPr="00197358">
        <w:rPr>
          <w:b/>
          <w:i/>
          <w:sz w:val="24"/>
          <w:szCs w:val="24"/>
        </w:rPr>
        <w:t>Lightweight</w:t>
      </w:r>
      <w:r>
        <w:rPr>
          <w:sz w:val="24"/>
          <w:szCs w:val="24"/>
        </w:rPr>
        <w:t xml:space="preserve"> -</w:t>
      </w:r>
      <w:r w:rsidR="000E2671">
        <w:rPr>
          <w:sz w:val="24"/>
          <w:szCs w:val="24"/>
        </w:rPr>
        <w:t xml:space="preserve"> </w:t>
      </w:r>
      <w:r w:rsidR="0098353A">
        <w:rPr>
          <w:sz w:val="24"/>
          <w:szCs w:val="24"/>
        </w:rPr>
        <w:t xml:space="preserve">This is one of the dictated design goals that we should try to stay under </w:t>
      </w:r>
      <w:r>
        <w:rPr>
          <w:sz w:val="24"/>
          <w:szCs w:val="24"/>
        </w:rPr>
        <w:t>120</w:t>
      </w:r>
      <w:r w:rsidR="0098353A">
        <w:rPr>
          <w:sz w:val="24"/>
          <w:szCs w:val="24"/>
        </w:rPr>
        <w:t xml:space="preserve"> pounds for the entire product weight.</w:t>
      </w:r>
    </w:p>
    <w:p w:rsidR="0098353A" w:rsidRDefault="00197358" w:rsidP="0098353A">
      <w:pPr>
        <w:jc w:val="both"/>
        <w:rPr>
          <w:sz w:val="24"/>
          <w:szCs w:val="24"/>
        </w:rPr>
      </w:pPr>
      <w:r>
        <w:rPr>
          <w:sz w:val="24"/>
          <w:szCs w:val="24"/>
        </w:rPr>
        <w:tab/>
      </w:r>
      <w:r w:rsidRPr="00197358">
        <w:rPr>
          <w:b/>
          <w:i/>
          <w:sz w:val="24"/>
          <w:szCs w:val="24"/>
        </w:rPr>
        <w:t>Stability</w:t>
      </w:r>
      <w:r>
        <w:rPr>
          <w:sz w:val="24"/>
          <w:szCs w:val="24"/>
        </w:rPr>
        <w:t xml:space="preserve"> -</w:t>
      </w:r>
      <w:r w:rsidR="000E2671">
        <w:rPr>
          <w:sz w:val="24"/>
          <w:szCs w:val="24"/>
        </w:rPr>
        <w:t xml:space="preserve"> </w:t>
      </w:r>
      <w:r w:rsidR="0098353A">
        <w:rPr>
          <w:sz w:val="24"/>
          <w:szCs w:val="24"/>
        </w:rPr>
        <w:t>This product incorporates a</w:t>
      </w:r>
      <w:r>
        <w:rPr>
          <w:sz w:val="24"/>
          <w:szCs w:val="24"/>
        </w:rPr>
        <w:t xml:space="preserve"> heavy</w:t>
      </w:r>
      <w:r w:rsidR="0098353A">
        <w:rPr>
          <w:sz w:val="24"/>
          <w:szCs w:val="24"/>
        </w:rPr>
        <w:t xml:space="preserve"> control handle for user input.  As the actual handle in a real world environment would undergo potentially large force</w:t>
      </w:r>
      <w:r w:rsidR="000E2671">
        <w:rPr>
          <w:sz w:val="24"/>
          <w:szCs w:val="24"/>
        </w:rPr>
        <w:t>s</w:t>
      </w:r>
      <w:r w:rsidR="0098353A">
        <w:rPr>
          <w:sz w:val="24"/>
          <w:szCs w:val="24"/>
        </w:rPr>
        <w:t xml:space="preserve"> by the user during input</w:t>
      </w:r>
      <w:r w:rsidR="000E2671">
        <w:rPr>
          <w:sz w:val="24"/>
          <w:szCs w:val="24"/>
        </w:rPr>
        <w:t>,</w:t>
      </w:r>
      <w:r w:rsidR="0098353A">
        <w:rPr>
          <w:sz w:val="24"/>
          <w:szCs w:val="24"/>
        </w:rPr>
        <w:t xml:space="preserve"> it is our goal that the same forces </w:t>
      </w:r>
      <w:r w:rsidR="000E2671">
        <w:rPr>
          <w:sz w:val="24"/>
          <w:szCs w:val="24"/>
        </w:rPr>
        <w:t xml:space="preserve">will </w:t>
      </w:r>
      <w:r w:rsidR="0098353A">
        <w:rPr>
          <w:sz w:val="24"/>
          <w:szCs w:val="24"/>
        </w:rPr>
        <w:t xml:space="preserve">be able to be applied to our product and the product not move or shake excessively.  </w:t>
      </w:r>
    </w:p>
    <w:p w:rsidR="0098353A" w:rsidRPr="0098353A" w:rsidRDefault="0098353A" w:rsidP="0098353A">
      <w:pPr>
        <w:jc w:val="both"/>
        <w:rPr>
          <w:sz w:val="24"/>
          <w:szCs w:val="24"/>
        </w:rPr>
        <w:sectPr w:rsidR="0098353A" w:rsidRPr="0098353A" w:rsidSect="00746770">
          <w:footerReference w:type="default" r:id="rId24"/>
          <w:footerReference w:type="first" r:id="rId25"/>
          <w:pgSz w:w="12240" w:h="15840"/>
          <w:pgMar w:top="1440" w:right="1440" w:bottom="1440" w:left="1440" w:header="720" w:footer="720" w:gutter="0"/>
          <w:cols w:space="720"/>
          <w:titlePg/>
          <w:docGrid w:linePitch="360"/>
        </w:sectPr>
      </w:pPr>
      <w:r>
        <w:rPr>
          <w:sz w:val="24"/>
          <w:szCs w:val="24"/>
        </w:rPr>
        <w:t xml:space="preserve"> </w:t>
      </w:r>
    </w:p>
    <w:tbl>
      <w:tblPr>
        <w:tblpPr w:leftFromText="180" w:rightFromText="180" w:vertAnchor="page" w:horzAnchor="margin" w:tblpXSpec="center" w:tblpY="2236"/>
        <w:tblW w:w="14849" w:type="dxa"/>
        <w:tblCellMar>
          <w:left w:w="0" w:type="dxa"/>
          <w:right w:w="0" w:type="dxa"/>
        </w:tblCellMar>
        <w:tblLook w:val="0420" w:firstRow="1" w:lastRow="0" w:firstColumn="0" w:lastColumn="0" w:noHBand="0" w:noVBand="1"/>
      </w:tblPr>
      <w:tblGrid>
        <w:gridCol w:w="1660"/>
        <w:gridCol w:w="1445"/>
        <w:gridCol w:w="1311"/>
        <w:gridCol w:w="1809"/>
        <w:gridCol w:w="975"/>
        <w:gridCol w:w="1681"/>
        <w:gridCol w:w="1043"/>
        <w:gridCol w:w="1809"/>
        <w:gridCol w:w="1549"/>
        <w:gridCol w:w="1567"/>
      </w:tblGrid>
      <w:tr w:rsidR="0098353A" w:rsidRPr="00746770" w:rsidTr="0098353A">
        <w:trPr>
          <w:trHeight w:val="933"/>
        </w:trPr>
        <w:tc>
          <w:tcPr>
            <w:tcW w:w="3105" w:type="dxa"/>
            <w:gridSpan w:val="2"/>
            <w:tcBorders>
              <w:top w:val="single" w:sz="8" w:space="0" w:color="000000"/>
              <w:left w:val="single" w:sz="8" w:space="0" w:color="000000"/>
              <w:bottom w:val="single" w:sz="8" w:space="0" w:color="000000"/>
              <w:right w:val="single" w:sz="4" w:space="0" w:color="auto"/>
            </w:tcBorders>
            <w:shd w:val="clear" w:color="auto" w:fill="000000"/>
            <w:tcMar>
              <w:top w:w="72" w:type="dxa"/>
              <w:left w:w="144" w:type="dxa"/>
              <w:bottom w:w="72" w:type="dxa"/>
              <w:right w:w="144" w:type="dxa"/>
            </w:tcMar>
            <w:hideMark/>
          </w:tcPr>
          <w:p w:rsidR="0098353A" w:rsidRPr="00746770" w:rsidRDefault="0098353A" w:rsidP="0098353A">
            <w:pPr>
              <w:rPr>
                <w:sz w:val="24"/>
                <w:szCs w:val="24"/>
              </w:rPr>
            </w:pPr>
          </w:p>
        </w:tc>
        <w:tc>
          <w:tcPr>
            <w:tcW w:w="3120" w:type="dxa"/>
            <w:gridSpan w:val="2"/>
            <w:tcBorders>
              <w:top w:val="single" w:sz="4" w:space="0" w:color="auto"/>
              <w:left w:val="single" w:sz="4" w:space="0" w:color="auto"/>
              <w:bottom w:val="single" w:sz="4" w:space="0" w:color="auto"/>
              <w:right w:val="single" w:sz="4" w:space="0" w:color="auto"/>
            </w:tcBorders>
            <w:shd w:val="clear" w:color="auto" w:fill="000000"/>
            <w:tcMar>
              <w:top w:w="72" w:type="dxa"/>
              <w:left w:w="144" w:type="dxa"/>
              <w:bottom w:w="72" w:type="dxa"/>
              <w:right w:w="144" w:type="dxa"/>
            </w:tcMar>
            <w:hideMark/>
          </w:tcPr>
          <w:p w:rsidR="0098353A" w:rsidRPr="00746770" w:rsidRDefault="0098353A" w:rsidP="0098353A">
            <w:pPr>
              <w:jc w:val="center"/>
              <w:rPr>
                <w:sz w:val="44"/>
                <w:szCs w:val="44"/>
              </w:rPr>
            </w:pPr>
            <w:r w:rsidRPr="00746770">
              <w:rPr>
                <w:b/>
                <w:bCs/>
                <w:sz w:val="44"/>
                <w:szCs w:val="44"/>
              </w:rPr>
              <w:t>Tabletop</w:t>
            </w:r>
          </w:p>
        </w:tc>
        <w:tc>
          <w:tcPr>
            <w:tcW w:w="2656" w:type="dxa"/>
            <w:gridSpan w:val="2"/>
            <w:tcBorders>
              <w:top w:val="single" w:sz="8" w:space="0" w:color="000000"/>
              <w:left w:val="single" w:sz="4" w:space="0" w:color="auto"/>
              <w:bottom w:val="single" w:sz="8" w:space="0" w:color="000000"/>
              <w:right w:val="single" w:sz="8" w:space="0" w:color="000000"/>
            </w:tcBorders>
            <w:shd w:val="clear" w:color="auto" w:fill="000000"/>
            <w:tcMar>
              <w:top w:w="72" w:type="dxa"/>
              <w:left w:w="144" w:type="dxa"/>
              <w:bottom w:w="72" w:type="dxa"/>
              <w:right w:w="144" w:type="dxa"/>
            </w:tcMar>
            <w:hideMark/>
          </w:tcPr>
          <w:p w:rsidR="0098353A" w:rsidRPr="00746770" w:rsidRDefault="0098353A" w:rsidP="0098353A">
            <w:pPr>
              <w:jc w:val="center"/>
              <w:rPr>
                <w:sz w:val="44"/>
                <w:szCs w:val="44"/>
              </w:rPr>
            </w:pPr>
            <w:r w:rsidRPr="00746770">
              <w:rPr>
                <w:b/>
                <w:bCs/>
                <w:sz w:val="44"/>
                <w:szCs w:val="44"/>
              </w:rPr>
              <w:t>Box on Floor</w:t>
            </w:r>
          </w:p>
        </w:tc>
        <w:tc>
          <w:tcPr>
            <w:tcW w:w="2852" w:type="dxa"/>
            <w:gridSpan w:val="2"/>
            <w:tcBorders>
              <w:top w:val="single" w:sz="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rsidR="0098353A" w:rsidRPr="00746770" w:rsidRDefault="0098353A" w:rsidP="0098353A">
            <w:pPr>
              <w:jc w:val="center"/>
              <w:rPr>
                <w:sz w:val="44"/>
                <w:szCs w:val="44"/>
              </w:rPr>
            </w:pPr>
            <w:r w:rsidRPr="00746770">
              <w:rPr>
                <w:b/>
                <w:bCs/>
                <w:sz w:val="44"/>
                <w:szCs w:val="44"/>
              </w:rPr>
              <w:t>Hybrid</w:t>
            </w:r>
          </w:p>
        </w:tc>
        <w:tc>
          <w:tcPr>
            <w:tcW w:w="3116" w:type="dxa"/>
            <w:gridSpan w:val="2"/>
            <w:tcBorders>
              <w:top w:val="single" w:sz="8" w:space="0" w:color="000000"/>
              <w:left w:val="single" w:sz="8" w:space="0" w:color="000000"/>
              <w:bottom w:val="single" w:sz="8" w:space="0" w:color="000000"/>
              <w:right w:val="single" w:sz="8" w:space="0" w:color="000000"/>
            </w:tcBorders>
            <w:shd w:val="clear" w:color="auto" w:fill="000000"/>
          </w:tcPr>
          <w:p w:rsidR="0098353A" w:rsidRPr="00746770" w:rsidRDefault="0098353A" w:rsidP="0098353A">
            <w:pPr>
              <w:jc w:val="center"/>
              <w:rPr>
                <w:b/>
                <w:bCs/>
                <w:sz w:val="24"/>
                <w:szCs w:val="24"/>
              </w:rPr>
            </w:pPr>
            <w:r>
              <w:rPr>
                <w:b/>
                <w:bCs/>
                <w:sz w:val="44"/>
                <w:szCs w:val="44"/>
              </w:rPr>
              <w:t>Current Setup</w:t>
            </w:r>
          </w:p>
        </w:tc>
      </w:tr>
      <w:tr w:rsidR="0098353A" w:rsidRPr="00746770" w:rsidTr="0098353A">
        <w:trPr>
          <w:trHeight w:val="933"/>
        </w:trPr>
        <w:tc>
          <w:tcPr>
            <w:tcW w:w="166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b/>
                <w:bCs/>
                <w:sz w:val="24"/>
                <w:szCs w:val="24"/>
              </w:rPr>
              <w:t>Specifications</w:t>
            </w:r>
          </w:p>
        </w:tc>
        <w:tc>
          <w:tcPr>
            <w:tcW w:w="144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b/>
                <w:bCs/>
                <w:sz w:val="24"/>
                <w:szCs w:val="24"/>
              </w:rPr>
              <w:t>Weight</w:t>
            </w:r>
          </w:p>
          <w:p w:rsidR="0098353A" w:rsidRPr="00746770" w:rsidRDefault="0098353A" w:rsidP="0098353A">
            <w:pPr>
              <w:jc w:val="center"/>
              <w:rPr>
                <w:sz w:val="24"/>
                <w:szCs w:val="24"/>
              </w:rPr>
            </w:pPr>
            <w:r w:rsidRPr="00746770">
              <w:rPr>
                <w:b/>
                <w:bCs/>
                <w:sz w:val="24"/>
                <w:szCs w:val="24"/>
              </w:rPr>
              <w:t>(/100%)</w:t>
            </w:r>
          </w:p>
        </w:tc>
        <w:tc>
          <w:tcPr>
            <w:tcW w:w="1311" w:type="dxa"/>
            <w:tcBorders>
              <w:top w:val="single" w:sz="4" w:space="0" w:color="auto"/>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b/>
                <w:bCs/>
                <w:sz w:val="24"/>
                <w:szCs w:val="24"/>
              </w:rPr>
              <w:t>Rating</w:t>
            </w:r>
          </w:p>
          <w:p w:rsidR="0098353A" w:rsidRPr="00746770" w:rsidRDefault="0098353A" w:rsidP="0098353A">
            <w:pPr>
              <w:jc w:val="center"/>
              <w:rPr>
                <w:sz w:val="24"/>
                <w:szCs w:val="24"/>
              </w:rPr>
            </w:pPr>
            <w:r w:rsidRPr="00746770">
              <w:rPr>
                <w:b/>
                <w:bCs/>
                <w:sz w:val="24"/>
                <w:szCs w:val="24"/>
              </w:rPr>
              <w:t>(1-5)</w:t>
            </w:r>
          </w:p>
        </w:tc>
        <w:tc>
          <w:tcPr>
            <w:tcW w:w="1809" w:type="dxa"/>
            <w:tcBorders>
              <w:top w:val="single" w:sz="4" w:space="0" w:color="auto"/>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b/>
                <w:bCs/>
                <w:sz w:val="24"/>
                <w:szCs w:val="24"/>
              </w:rPr>
              <w:t>Weighted Scores</w:t>
            </w:r>
          </w:p>
        </w:tc>
        <w:tc>
          <w:tcPr>
            <w:tcW w:w="97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b/>
                <w:bCs/>
                <w:sz w:val="24"/>
                <w:szCs w:val="24"/>
              </w:rPr>
              <w:t>Rating</w:t>
            </w:r>
          </w:p>
        </w:tc>
        <w:tc>
          <w:tcPr>
            <w:tcW w:w="168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b/>
                <w:bCs/>
                <w:sz w:val="24"/>
                <w:szCs w:val="24"/>
              </w:rPr>
              <w:t>Weight scores</w:t>
            </w:r>
          </w:p>
        </w:tc>
        <w:tc>
          <w:tcPr>
            <w:tcW w:w="1043"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b/>
                <w:bCs/>
                <w:sz w:val="24"/>
                <w:szCs w:val="24"/>
              </w:rPr>
              <w:t>Rating</w:t>
            </w:r>
          </w:p>
        </w:tc>
        <w:tc>
          <w:tcPr>
            <w:tcW w:w="180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b/>
                <w:bCs/>
                <w:sz w:val="24"/>
                <w:szCs w:val="24"/>
              </w:rPr>
              <w:t>Weighted scores</w:t>
            </w:r>
          </w:p>
        </w:tc>
        <w:tc>
          <w:tcPr>
            <w:tcW w:w="1549"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b/>
                <w:bCs/>
                <w:sz w:val="24"/>
                <w:szCs w:val="24"/>
              </w:rPr>
            </w:pPr>
            <w:r>
              <w:rPr>
                <w:b/>
                <w:bCs/>
                <w:sz w:val="24"/>
                <w:szCs w:val="24"/>
              </w:rPr>
              <w:t>Rating</w:t>
            </w:r>
          </w:p>
        </w:tc>
        <w:tc>
          <w:tcPr>
            <w:tcW w:w="1567"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b/>
                <w:bCs/>
                <w:sz w:val="24"/>
                <w:szCs w:val="24"/>
              </w:rPr>
            </w:pPr>
            <w:r>
              <w:rPr>
                <w:b/>
                <w:bCs/>
                <w:sz w:val="24"/>
                <w:szCs w:val="24"/>
              </w:rPr>
              <w:t>Weighted scores</w:t>
            </w:r>
          </w:p>
        </w:tc>
      </w:tr>
      <w:tr w:rsidR="0098353A" w:rsidRPr="00746770" w:rsidTr="0098353A">
        <w:trPr>
          <w:trHeight w:val="871"/>
        </w:trPr>
        <w:tc>
          <w:tcPr>
            <w:tcW w:w="166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Ease of Assembly</w:t>
            </w:r>
          </w:p>
        </w:tc>
        <w:tc>
          <w:tcPr>
            <w:tcW w:w="144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15%</w:t>
            </w:r>
          </w:p>
        </w:tc>
        <w:tc>
          <w:tcPr>
            <w:tcW w:w="131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3</w:t>
            </w:r>
          </w:p>
        </w:tc>
        <w:tc>
          <w:tcPr>
            <w:tcW w:w="180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0.45</w:t>
            </w:r>
          </w:p>
        </w:tc>
        <w:tc>
          <w:tcPr>
            <w:tcW w:w="97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4</w:t>
            </w:r>
          </w:p>
        </w:tc>
        <w:tc>
          <w:tcPr>
            <w:tcW w:w="168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0.6</w:t>
            </w:r>
          </w:p>
        </w:tc>
        <w:tc>
          <w:tcPr>
            <w:tcW w:w="104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3</w:t>
            </w:r>
          </w:p>
        </w:tc>
        <w:tc>
          <w:tcPr>
            <w:tcW w:w="180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0.45</w:t>
            </w:r>
          </w:p>
        </w:tc>
        <w:tc>
          <w:tcPr>
            <w:tcW w:w="1549" w:type="dxa"/>
            <w:tcBorders>
              <w:top w:val="single" w:sz="8" w:space="0" w:color="000000"/>
              <w:left w:val="single" w:sz="8" w:space="0" w:color="000000"/>
              <w:bottom w:val="single" w:sz="8" w:space="0" w:color="000000"/>
              <w:right w:val="single" w:sz="8" w:space="0" w:color="000000"/>
            </w:tcBorders>
            <w:shd w:val="clear" w:color="auto" w:fill="E7E7E7"/>
          </w:tcPr>
          <w:p w:rsidR="0098353A" w:rsidRPr="00746770" w:rsidRDefault="0098353A" w:rsidP="0098353A">
            <w:pPr>
              <w:jc w:val="center"/>
              <w:rPr>
                <w:sz w:val="24"/>
                <w:szCs w:val="24"/>
              </w:rPr>
            </w:pPr>
            <w:r>
              <w:rPr>
                <w:sz w:val="24"/>
                <w:szCs w:val="24"/>
              </w:rPr>
              <w:t>1</w:t>
            </w:r>
          </w:p>
        </w:tc>
        <w:tc>
          <w:tcPr>
            <w:tcW w:w="1567" w:type="dxa"/>
            <w:tcBorders>
              <w:top w:val="single" w:sz="8" w:space="0" w:color="000000"/>
              <w:left w:val="single" w:sz="8" w:space="0" w:color="000000"/>
              <w:bottom w:val="single" w:sz="8" w:space="0" w:color="000000"/>
              <w:right w:val="single" w:sz="8" w:space="0" w:color="000000"/>
            </w:tcBorders>
            <w:shd w:val="clear" w:color="auto" w:fill="E7E7E7"/>
          </w:tcPr>
          <w:p w:rsidR="0098353A" w:rsidRPr="00746770" w:rsidRDefault="0098353A" w:rsidP="0098353A">
            <w:pPr>
              <w:jc w:val="center"/>
              <w:rPr>
                <w:sz w:val="24"/>
                <w:szCs w:val="24"/>
              </w:rPr>
            </w:pPr>
            <w:r>
              <w:rPr>
                <w:sz w:val="24"/>
                <w:szCs w:val="24"/>
              </w:rPr>
              <w:t>0.15</w:t>
            </w:r>
          </w:p>
        </w:tc>
      </w:tr>
      <w:tr w:rsidR="0098353A" w:rsidRPr="00746770" w:rsidTr="0098353A">
        <w:trPr>
          <w:trHeight w:val="703"/>
        </w:trPr>
        <w:tc>
          <w:tcPr>
            <w:tcW w:w="166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Durability</w:t>
            </w:r>
          </w:p>
        </w:tc>
        <w:tc>
          <w:tcPr>
            <w:tcW w:w="144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20%</w:t>
            </w:r>
          </w:p>
        </w:tc>
        <w:tc>
          <w:tcPr>
            <w:tcW w:w="131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4</w:t>
            </w:r>
          </w:p>
        </w:tc>
        <w:tc>
          <w:tcPr>
            <w:tcW w:w="180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0.8</w:t>
            </w:r>
          </w:p>
        </w:tc>
        <w:tc>
          <w:tcPr>
            <w:tcW w:w="97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2</w:t>
            </w:r>
          </w:p>
        </w:tc>
        <w:tc>
          <w:tcPr>
            <w:tcW w:w="168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0.4</w:t>
            </w:r>
          </w:p>
        </w:tc>
        <w:tc>
          <w:tcPr>
            <w:tcW w:w="1043"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1</w:t>
            </w:r>
          </w:p>
        </w:tc>
        <w:tc>
          <w:tcPr>
            <w:tcW w:w="180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0.2</w:t>
            </w:r>
          </w:p>
        </w:tc>
        <w:tc>
          <w:tcPr>
            <w:tcW w:w="1549"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sz w:val="24"/>
                <w:szCs w:val="24"/>
              </w:rPr>
            </w:pPr>
            <w:r>
              <w:rPr>
                <w:sz w:val="24"/>
                <w:szCs w:val="24"/>
              </w:rPr>
              <w:t>2</w:t>
            </w:r>
          </w:p>
        </w:tc>
        <w:tc>
          <w:tcPr>
            <w:tcW w:w="1567"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sz w:val="24"/>
                <w:szCs w:val="24"/>
              </w:rPr>
            </w:pPr>
            <w:r>
              <w:rPr>
                <w:sz w:val="24"/>
                <w:szCs w:val="24"/>
              </w:rPr>
              <w:t>0.4</w:t>
            </w:r>
          </w:p>
        </w:tc>
      </w:tr>
      <w:tr w:rsidR="0098353A" w:rsidRPr="00746770" w:rsidTr="0098353A">
        <w:trPr>
          <w:trHeight w:val="706"/>
        </w:trPr>
        <w:tc>
          <w:tcPr>
            <w:tcW w:w="166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Lightweight</w:t>
            </w:r>
          </w:p>
        </w:tc>
        <w:tc>
          <w:tcPr>
            <w:tcW w:w="144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30%</w:t>
            </w:r>
          </w:p>
        </w:tc>
        <w:tc>
          <w:tcPr>
            <w:tcW w:w="131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4</w:t>
            </w:r>
          </w:p>
        </w:tc>
        <w:tc>
          <w:tcPr>
            <w:tcW w:w="180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1.2</w:t>
            </w:r>
          </w:p>
        </w:tc>
        <w:tc>
          <w:tcPr>
            <w:tcW w:w="97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3</w:t>
            </w:r>
          </w:p>
        </w:tc>
        <w:tc>
          <w:tcPr>
            <w:tcW w:w="168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0.9</w:t>
            </w:r>
          </w:p>
        </w:tc>
        <w:tc>
          <w:tcPr>
            <w:tcW w:w="104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4</w:t>
            </w:r>
          </w:p>
        </w:tc>
        <w:tc>
          <w:tcPr>
            <w:tcW w:w="180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1.2</w:t>
            </w:r>
          </w:p>
        </w:tc>
        <w:tc>
          <w:tcPr>
            <w:tcW w:w="1549" w:type="dxa"/>
            <w:tcBorders>
              <w:top w:val="single" w:sz="8" w:space="0" w:color="000000"/>
              <w:left w:val="single" w:sz="8" w:space="0" w:color="000000"/>
              <w:bottom w:val="single" w:sz="8" w:space="0" w:color="000000"/>
              <w:right w:val="single" w:sz="8" w:space="0" w:color="000000"/>
            </w:tcBorders>
            <w:shd w:val="clear" w:color="auto" w:fill="E7E7E7"/>
          </w:tcPr>
          <w:p w:rsidR="0098353A" w:rsidRPr="00746770" w:rsidRDefault="0098353A" w:rsidP="0098353A">
            <w:pPr>
              <w:jc w:val="center"/>
              <w:rPr>
                <w:sz w:val="24"/>
                <w:szCs w:val="24"/>
              </w:rPr>
            </w:pPr>
            <w:r>
              <w:rPr>
                <w:sz w:val="24"/>
                <w:szCs w:val="24"/>
              </w:rPr>
              <w:t>4</w:t>
            </w:r>
          </w:p>
        </w:tc>
        <w:tc>
          <w:tcPr>
            <w:tcW w:w="1567" w:type="dxa"/>
            <w:tcBorders>
              <w:top w:val="single" w:sz="8" w:space="0" w:color="000000"/>
              <w:left w:val="single" w:sz="8" w:space="0" w:color="000000"/>
              <w:bottom w:val="single" w:sz="8" w:space="0" w:color="000000"/>
              <w:right w:val="single" w:sz="8" w:space="0" w:color="000000"/>
            </w:tcBorders>
            <w:shd w:val="clear" w:color="auto" w:fill="E7E7E7"/>
          </w:tcPr>
          <w:p w:rsidR="0098353A" w:rsidRPr="00746770" w:rsidRDefault="0098353A" w:rsidP="0098353A">
            <w:pPr>
              <w:jc w:val="center"/>
              <w:rPr>
                <w:sz w:val="24"/>
                <w:szCs w:val="24"/>
              </w:rPr>
            </w:pPr>
            <w:r>
              <w:rPr>
                <w:sz w:val="24"/>
                <w:szCs w:val="24"/>
              </w:rPr>
              <w:t>1.2</w:t>
            </w:r>
          </w:p>
        </w:tc>
      </w:tr>
      <w:tr w:rsidR="0098353A" w:rsidRPr="00746770" w:rsidTr="0098353A">
        <w:trPr>
          <w:trHeight w:val="709"/>
        </w:trPr>
        <w:tc>
          <w:tcPr>
            <w:tcW w:w="166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User Friendly</w:t>
            </w:r>
          </w:p>
        </w:tc>
        <w:tc>
          <w:tcPr>
            <w:tcW w:w="144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10%</w:t>
            </w:r>
          </w:p>
        </w:tc>
        <w:tc>
          <w:tcPr>
            <w:tcW w:w="131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3</w:t>
            </w:r>
          </w:p>
        </w:tc>
        <w:tc>
          <w:tcPr>
            <w:tcW w:w="180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0.3</w:t>
            </w:r>
          </w:p>
        </w:tc>
        <w:tc>
          <w:tcPr>
            <w:tcW w:w="97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4</w:t>
            </w:r>
          </w:p>
        </w:tc>
        <w:tc>
          <w:tcPr>
            <w:tcW w:w="168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0.4</w:t>
            </w:r>
          </w:p>
        </w:tc>
        <w:tc>
          <w:tcPr>
            <w:tcW w:w="1043"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3</w:t>
            </w:r>
          </w:p>
        </w:tc>
        <w:tc>
          <w:tcPr>
            <w:tcW w:w="180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0.45</w:t>
            </w:r>
          </w:p>
        </w:tc>
        <w:tc>
          <w:tcPr>
            <w:tcW w:w="1549"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sz w:val="24"/>
                <w:szCs w:val="24"/>
              </w:rPr>
            </w:pPr>
            <w:r>
              <w:rPr>
                <w:sz w:val="24"/>
                <w:szCs w:val="24"/>
              </w:rPr>
              <w:t>2</w:t>
            </w:r>
          </w:p>
        </w:tc>
        <w:tc>
          <w:tcPr>
            <w:tcW w:w="1567"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sz w:val="24"/>
                <w:szCs w:val="24"/>
              </w:rPr>
            </w:pPr>
            <w:r>
              <w:rPr>
                <w:sz w:val="24"/>
                <w:szCs w:val="24"/>
              </w:rPr>
              <w:t>0.2</w:t>
            </w:r>
          </w:p>
        </w:tc>
      </w:tr>
      <w:tr w:rsidR="0098353A" w:rsidRPr="00746770" w:rsidTr="0098353A">
        <w:trPr>
          <w:trHeight w:val="712"/>
        </w:trPr>
        <w:tc>
          <w:tcPr>
            <w:tcW w:w="166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Portability</w:t>
            </w:r>
          </w:p>
        </w:tc>
        <w:tc>
          <w:tcPr>
            <w:tcW w:w="144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10%</w:t>
            </w:r>
          </w:p>
        </w:tc>
        <w:tc>
          <w:tcPr>
            <w:tcW w:w="131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2</w:t>
            </w:r>
          </w:p>
        </w:tc>
        <w:tc>
          <w:tcPr>
            <w:tcW w:w="180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0.2</w:t>
            </w:r>
          </w:p>
        </w:tc>
        <w:tc>
          <w:tcPr>
            <w:tcW w:w="97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2</w:t>
            </w:r>
          </w:p>
        </w:tc>
        <w:tc>
          <w:tcPr>
            <w:tcW w:w="168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0.2</w:t>
            </w:r>
          </w:p>
        </w:tc>
        <w:tc>
          <w:tcPr>
            <w:tcW w:w="104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2</w:t>
            </w:r>
          </w:p>
        </w:tc>
        <w:tc>
          <w:tcPr>
            <w:tcW w:w="180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0.2</w:t>
            </w:r>
          </w:p>
        </w:tc>
        <w:tc>
          <w:tcPr>
            <w:tcW w:w="1549" w:type="dxa"/>
            <w:tcBorders>
              <w:top w:val="single" w:sz="8" w:space="0" w:color="000000"/>
              <w:left w:val="single" w:sz="8" w:space="0" w:color="000000"/>
              <w:bottom w:val="single" w:sz="8" w:space="0" w:color="000000"/>
              <w:right w:val="single" w:sz="8" w:space="0" w:color="000000"/>
            </w:tcBorders>
            <w:shd w:val="clear" w:color="auto" w:fill="E7E7E7"/>
          </w:tcPr>
          <w:p w:rsidR="0098353A" w:rsidRPr="00746770" w:rsidRDefault="0098353A" w:rsidP="0098353A">
            <w:pPr>
              <w:jc w:val="center"/>
              <w:rPr>
                <w:sz w:val="24"/>
                <w:szCs w:val="24"/>
              </w:rPr>
            </w:pPr>
            <w:r>
              <w:rPr>
                <w:sz w:val="24"/>
                <w:szCs w:val="24"/>
              </w:rPr>
              <w:t>2</w:t>
            </w:r>
          </w:p>
        </w:tc>
        <w:tc>
          <w:tcPr>
            <w:tcW w:w="1567" w:type="dxa"/>
            <w:tcBorders>
              <w:top w:val="single" w:sz="8" w:space="0" w:color="000000"/>
              <w:left w:val="single" w:sz="8" w:space="0" w:color="000000"/>
              <w:bottom w:val="single" w:sz="8" w:space="0" w:color="000000"/>
              <w:right w:val="single" w:sz="8" w:space="0" w:color="000000"/>
            </w:tcBorders>
            <w:shd w:val="clear" w:color="auto" w:fill="E7E7E7"/>
          </w:tcPr>
          <w:p w:rsidR="0098353A" w:rsidRPr="00746770" w:rsidRDefault="0098353A" w:rsidP="0098353A">
            <w:pPr>
              <w:jc w:val="center"/>
              <w:rPr>
                <w:sz w:val="24"/>
                <w:szCs w:val="24"/>
              </w:rPr>
            </w:pPr>
            <w:r>
              <w:rPr>
                <w:sz w:val="24"/>
                <w:szCs w:val="24"/>
              </w:rPr>
              <w:t>0.2</w:t>
            </w:r>
          </w:p>
        </w:tc>
      </w:tr>
      <w:tr w:rsidR="0098353A" w:rsidRPr="00746770" w:rsidTr="0098353A">
        <w:trPr>
          <w:trHeight w:val="594"/>
        </w:trPr>
        <w:tc>
          <w:tcPr>
            <w:tcW w:w="166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Stability</w:t>
            </w:r>
          </w:p>
        </w:tc>
        <w:tc>
          <w:tcPr>
            <w:tcW w:w="144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15%</w:t>
            </w:r>
          </w:p>
        </w:tc>
        <w:tc>
          <w:tcPr>
            <w:tcW w:w="131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4</w:t>
            </w:r>
          </w:p>
        </w:tc>
        <w:tc>
          <w:tcPr>
            <w:tcW w:w="180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0.6</w:t>
            </w:r>
          </w:p>
        </w:tc>
        <w:tc>
          <w:tcPr>
            <w:tcW w:w="97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2</w:t>
            </w:r>
          </w:p>
        </w:tc>
        <w:tc>
          <w:tcPr>
            <w:tcW w:w="168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0.3</w:t>
            </w:r>
          </w:p>
        </w:tc>
        <w:tc>
          <w:tcPr>
            <w:tcW w:w="1043"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1</w:t>
            </w:r>
          </w:p>
        </w:tc>
        <w:tc>
          <w:tcPr>
            <w:tcW w:w="180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0.15</w:t>
            </w:r>
          </w:p>
        </w:tc>
        <w:tc>
          <w:tcPr>
            <w:tcW w:w="1549"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sz w:val="24"/>
                <w:szCs w:val="24"/>
              </w:rPr>
            </w:pPr>
            <w:r>
              <w:rPr>
                <w:sz w:val="24"/>
                <w:szCs w:val="24"/>
              </w:rPr>
              <w:t>2</w:t>
            </w:r>
          </w:p>
        </w:tc>
        <w:tc>
          <w:tcPr>
            <w:tcW w:w="1567"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sz w:val="24"/>
                <w:szCs w:val="24"/>
              </w:rPr>
            </w:pPr>
            <w:r>
              <w:rPr>
                <w:sz w:val="24"/>
                <w:szCs w:val="24"/>
              </w:rPr>
              <w:t>0.3</w:t>
            </w:r>
          </w:p>
        </w:tc>
      </w:tr>
      <w:tr w:rsidR="0098353A" w:rsidRPr="00746770" w:rsidTr="0098353A">
        <w:trPr>
          <w:trHeight w:val="717"/>
        </w:trPr>
        <w:tc>
          <w:tcPr>
            <w:tcW w:w="166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p>
        </w:tc>
        <w:tc>
          <w:tcPr>
            <w:tcW w:w="144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b/>
                <w:bCs/>
                <w:sz w:val="24"/>
                <w:szCs w:val="24"/>
              </w:rPr>
              <w:t>Score</w:t>
            </w:r>
          </w:p>
        </w:tc>
        <w:tc>
          <w:tcPr>
            <w:tcW w:w="131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p>
        </w:tc>
        <w:tc>
          <w:tcPr>
            <w:tcW w:w="180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0.59</w:t>
            </w:r>
          </w:p>
        </w:tc>
        <w:tc>
          <w:tcPr>
            <w:tcW w:w="97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p>
        </w:tc>
        <w:tc>
          <w:tcPr>
            <w:tcW w:w="168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0.47</w:t>
            </w:r>
          </w:p>
        </w:tc>
        <w:tc>
          <w:tcPr>
            <w:tcW w:w="104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p>
        </w:tc>
        <w:tc>
          <w:tcPr>
            <w:tcW w:w="180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0.44</w:t>
            </w:r>
          </w:p>
        </w:tc>
        <w:tc>
          <w:tcPr>
            <w:tcW w:w="1549" w:type="dxa"/>
            <w:tcBorders>
              <w:top w:val="single" w:sz="8" w:space="0" w:color="000000"/>
              <w:left w:val="single" w:sz="8" w:space="0" w:color="000000"/>
              <w:bottom w:val="single" w:sz="8" w:space="0" w:color="000000"/>
              <w:right w:val="single" w:sz="8" w:space="0" w:color="000000"/>
            </w:tcBorders>
            <w:shd w:val="clear" w:color="auto" w:fill="E7E7E7"/>
          </w:tcPr>
          <w:p w:rsidR="0098353A" w:rsidRPr="00746770" w:rsidRDefault="0098353A" w:rsidP="0098353A">
            <w:pPr>
              <w:jc w:val="center"/>
              <w:rPr>
                <w:sz w:val="24"/>
                <w:szCs w:val="24"/>
              </w:rPr>
            </w:pPr>
          </w:p>
        </w:tc>
        <w:tc>
          <w:tcPr>
            <w:tcW w:w="1567" w:type="dxa"/>
            <w:tcBorders>
              <w:top w:val="single" w:sz="8" w:space="0" w:color="000000"/>
              <w:left w:val="single" w:sz="8" w:space="0" w:color="000000"/>
              <w:bottom w:val="single" w:sz="8" w:space="0" w:color="000000"/>
              <w:right w:val="single" w:sz="8" w:space="0" w:color="000000"/>
            </w:tcBorders>
            <w:shd w:val="clear" w:color="auto" w:fill="E7E7E7"/>
          </w:tcPr>
          <w:p w:rsidR="0098353A" w:rsidRPr="00746770" w:rsidRDefault="0098353A" w:rsidP="0098353A">
            <w:pPr>
              <w:jc w:val="center"/>
              <w:rPr>
                <w:sz w:val="24"/>
                <w:szCs w:val="24"/>
              </w:rPr>
            </w:pPr>
            <w:r>
              <w:rPr>
                <w:sz w:val="24"/>
                <w:szCs w:val="24"/>
              </w:rPr>
              <w:t>0.41</w:t>
            </w:r>
          </w:p>
        </w:tc>
      </w:tr>
      <w:tr w:rsidR="0098353A" w:rsidRPr="00746770" w:rsidTr="0098353A">
        <w:trPr>
          <w:trHeight w:val="663"/>
        </w:trPr>
        <w:tc>
          <w:tcPr>
            <w:tcW w:w="166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p>
        </w:tc>
        <w:tc>
          <w:tcPr>
            <w:tcW w:w="144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98353A" w:rsidRDefault="0098353A" w:rsidP="0098353A">
            <w:pPr>
              <w:jc w:val="center"/>
              <w:rPr>
                <w:sz w:val="24"/>
                <w:szCs w:val="24"/>
              </w:rPr>
            </w:pPr>
            <w:r w:rsidRPr="0098353A">
              <w:rPr>
                <w:b/>
                <w:bCs/>
                <w:sz w:val="24"/>
                <w:szCs w:val="24"/>
              </w:rPr>
              <w:t>Selection</w:t>
            </w:r>
          </w:p>
        </w:tc>
        <w:tc>
          <w:tcPr>
            <w:tcW w:w="131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98353A" w:rsidRDefault="0098353A" w:rsidP="0098353A">
            <w:pPr>
              <w:jc w:val="center"/>
              <w:rPr>
                <w:sz w:val="32"/>
                <w:szCs w:val="32"/>
              </w:rPr>
            </w:pPr>
          </w:p>
        </w:tc>
        <w:tc>
          <w:tcPr>
            <w:tcW w:w="180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98353A" w:rsidRDefault="0098353A" w:rsidP="0098353A">
            <w:pPr>
              <w:jc w:val="center"/>
              <w:rPr>
                <w:sz w:val="32"/>
                <w:szCs w:val="32"/>
              </w:rPr>
            </w:pPr>
            <w:r w:rsidRPr="0098353A">
              <w:rPr>
                <w:b/>
                <w:bCs/>
                <w:sz w:val="32"/>
                <w:szCs w:val="32"/>
              </w:rPr>
              <w:t>Yes</w:t>
            </w:r>
          </w:p>
        </w:tc>
        <w:tc>
          <w:tcPr>
            <w:tcW w:w="97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p>
        </w:tc>
        <w:tc>
          <w:tcPr>
            <w:tcW w:w="168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p>
        </w:tc>
        <w:tc>
          <w:tcPr>
            <w:tcW w:w="1043"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p>
        </w:tc>
        <w:tc>
          <w:tcPr>
            <w:tcW w:w="180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p>
        </w:tc>
        <w:tc>
          <w:tcPr>
            <w:tcW w:w="1549"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sz w:val="24"/>
                <w:szCs w:val="24"/>
              </w:rPr>
            </w:pPr>
          </w:p>
        </w:tc>
        <w:tc>
          <w:tcPr>
            <w:tcW w:w="1567"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sz w:val="24"/>
                <w:szCs w:val="24"/>
              </w:rPr>
            </w:pPr>
          </w:p>
        </w:tc>
      </w:tr>
    </w:tbl>
    <w:p w:rsidR="00746770" w:rsidRDefault="0098353A" w:rsidP="0098353A">
      <w:pPr>
        <w:jc w:val="center"/>
        <w:rPr>
          <w:sz w:val="24"/>
          <w:szCs w:val="24"/>
        </w:rPr>
        <w:sectPr w:rsidR="00746770" w:rsidSect="00746770">
          <w:pgSz w:w="15840" w:h="12240" w:orient="landscape"/>
          <w:pgMar w:top="1440" w:right="1440" w:bottom="1440" w:left="1440" w:header="720" w:footer="720" w:gutter="0"/>
          <w:cols w:space="720"/>
          <w:titlePg/>
          <w:docGrid w:linePitch="360"/>
        </w:sectPr>
      </w:pPr>
      <w:r>
        <w:rPr>
          <w:sz w:val="24"/>
          <w:szCs w:val="24"/>
        </w:rPr>
        <w:t>Table 1: Selection Matrix</w:t>
      </w:r>
    </w:p>
    <w:p w:rsidR="008E3D38" w:rsidRDefault="009D02C0" w:rsidP="008E3D38">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702272"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" strokecolor="black [3200]" strokeweight="2pt">
                <v:shadow on="t" color="black" opacity="24903f" origin=",.5" offset="0,.55556mm"/>
                <o:lock v:ext="edit" shapetype="f"/>
              </v:line>
            </w:pict>
          </mc:Fallback>
        </mc:AlternateContent>
      </w:r>
      <w:r w:rsidR="00FB063A">
        <w:rPr>
          <w:b/>
          <w:sz w:val="32"/>
          <w:szCs w:val="32"/>
        </w:rPr>
        <w:t xml:space="preserve">VI.6 </w:t>
      </w:r>
      <w:r w:rsidR="008E3D38">
        <w:rPr>
          <w:b/>
          <w:sz w:val="32"/>
          <w:szCs w:val="32"/>
        </w:rPr>
        <w:t xml:space="preserve">Final Design </w:t>
      </w:r>
    </w:p>
    <w:p w:rsidR="008E3D38" w:rsidRDefault="008E3D38" w:rsidP="008E3D38">
      <w:pPr>
        <w:rPr>
          <w:sz w:val="24"/>
          <w:szCs w:val="24"/>
        </w:rPr>
      </w:pPr>
    </w:p>
    <w:p w:rsidR="008E3D38" w:rsidRDefault="008E3D38" w:rsidP="008E3D38">
      <w:pPr>
        <w:jc w:val="center"/>
        <w:rPr>
          <w:sz w:val="24"/>
          <w:szCs w:val="24"/>
        </w:rPr>
      </w:pPr>
      <w:r w:rsidRPr="008E3D38">
        <w:rPr>
          <w:noProof/>
          <w:sz w:val="24"/>
          <w:szCs w:val="24"/>
        </w:rPr>
        <w:drawing>
          <wp:inline distT="0" distB="0" distL="0" distR="0">
            <wp:extent cx="2762250" cy="249956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3747" cy="2500920"/>
                    </a:xfrm>
                    <a:prstGeom prst="rect">
                      <a:avLst/>
                    </a:prstGeom>
                    <a:noFill/>
                    <a:ln>
                      <a:noFill/>
                    </a:ln>
                    <a:effectLst/>
                    <a:extLst/>
                  </pic:spPr>
                </pic:pic>
              </a:graphicData>
            </a:graphic>
          </wp:inline>
        </w:drawing>
      </w:r>
    </w:p>
    <w:p w:rsidR="008E3D38" w:rsidRDefault="008E3D38" w:rsidP="008E3D38">
      <w:pPr>
        <w:jc w:val="center"/>
        <w:rPr>
          <w:sz w:val="24"/>
          <w:szCs w:val="24"/>
        </w:rPr>
      </w:pPr>
      <w:r>
        <w:rPr>
          <w:sz w:val="24"/>
          <w:szCs w:val="24"/>
        </w:rPr>
        <w:t xml:space="preserve">Figure </w:t>
      </w:r>
      <w:r w:rsidR="00075A5D">
        <w:rPr>
          <w:sz w:val="24"/>
          <w:szCs w:val="24"/>
        </w:rPr>
        <w:t>13:</w:t>
      </w:r>
      <w:r>
        <w:rPr>
          <w:sz w:val="24"/>
          <w:szCs w:val="24"/>
        </w:rPr>
        <w:t xml:space="preserve"> Person using Final Concept</w:t>
      </w:r>
    </w:p>
    <w:p w:rsidR="008E3D38" w:rsidRDefault="008E3D38" w:rsidP="008E3D38">
      <w:pPr>
        <w:jc w:val="both"/>
        <w:rPr>
          <w:sz w:val="24"/>
          <w:szCs w:val="24"/>
        </w:rPr>
      </w:pPr>
      <w:r>
        <w:rPr>
          <w:sz w:val="24"/>
          <w:szCs w:val="24"/>
        </w:rPr>
        <w:tab/>
        <w:t>From the selection matrix, it can be seen that we chose the tabletop design.  However, our initial tabletop concept had a flaw in the large pipe that would</w:t>
      </w:r>
      <w:r w:rsidR="00B1726B">
        <w:rPr>
          <w:sz w:val="24"/>
          <w:szCs w:val="24"/>
        </w:rPr>
        <w:t xml:space="preserve"> connect the handle to the case.</w:t>
      </w:r>
      <w:r>
        <w:rPr>
          <w:sz w:val="24"/>
          <w:szCs w:val="24"/>
        </w:rPr>
        <w:t xml:space="preserve"> </w:t>
      </w:r>
      <w:r w:rsidR="00B1726B">
        <w:rPr>
          <w:sz w:val="24"/>
          <w:szCs w:val="24"/>
        </w:rPr>
        <w:t>T</w:t>
      </w:r>
      <w:r>
        <w:rPr>
          <w:sz w:val="24"/>
          <w:szCs w:val="24"/>
        </w:rPr>
        <w:t>o account for this</w:t>
      </w:r>
      <w:r w:rsidR="00B1726B">
        <w:rPr>
          <w:sz w:val="24"/>
          <w:szCs w:val="24"/>
        </w:rPr>
        <w:t>,</w:t>
      </w:r>
      <w:r>
        <w:rPr>
          <w:sz w:val="24"/>
          <w:szCs w:val="24"/>
        </w:rPr>
        <w:t xml:space="preserve"> </w:t>
      </w:r>
      <w:r w:rsidR="00B1726B">
        <w:rPr>
          <w:sz w:val="24"/>
          <w:szCs w:val="24"/>
        </w:rPr>
        <w:t>it was</w:t>
      </w:r>
      <w:r>
        <w:rPr>
          <w:sz w:val="24"/>
          <w:szCs w:val="24"/>
        </w:rPr>
        <w:t xml:space="preserve"> decided to allow the h</w:t>
      </w:r>
      <w:r w:rsidR="00B1726B">
        <w:rPr>
          <w:sz w:val="24"/>
          <w:szCs w:val="24"/>
        </w:rPr>
        <w:t>andle to swing down to the user</w:t>
      </w:r>
      <w:r>
        <w:rPr>
          <w:sz w:val="24"/>
          <w:szCs w:val="24"/>
        </w:rPr>
        <w:t xml:space="preserve"> and adjust for any table height by using a slot pin mechanism.  The case chosen was a two lid case, so that an internal mac rack would be provided for mounting while also being shock protected by the Pelican supplied shock mounts. </w:t>
      </w:r>
      <w:r w:rsidR="00B1726B">
        <w:rPr>
          <w:sz w:val="24"/>
          <w:szCs w:val="24"/>
        </w:rPr>
        <w:t xml:space="preserve"> Another advantage to this dual-</w:t>
      </w:r>
      <w:r>
        <w:rPr>
          <w:sz w:val="24"/>
          <w:szCs w:val="24"/>
        </w:rPr>
        <w:t>lid case was the increased airflow since both ends are open.</w:t>
      </w:r>
    </w:p>
    <w:p w:rsidR="008E3D38" w:rsidRDefault="008E3D38" w:rsidP="008E3D38">
      <w:pPr>
        <w:jc w:val="center"/>
        <w:rPr>
          <w:sz w:val="24"/>
          <w:szCs w:val="24"/>
        </w:rPr>
      </w:pPr>
      <w:r w:rsidRPr="008E3D38">
        <w:rPr>
          <w:noProof/>
          <w:sz w:val="24"/>
          <w:szCs w:val="24"/>
        </w:rPr>
        <w:drawing>
          <wp:inline distT="0" distB="0" distL="0" distR="0">
            <wp:extent cx="2362200" cy="2238910"/>
            <wp:effectExtent l="0" t="0" r="0" b="9525"/>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2200" cy="2238910"/>
                    </a:xfrm>
                    <a:prstGeom prst="rect">
                      <a:avLst/>
                    </a:prstGeom>
                    <a:noFill/>
                    <a:ln>
                      <a:noFill/>
                    </a:ln>
                    <a:effectLst/>
                    <a:extLst/>
                  </pic:spPr>
                </pic:pic>
              </a:graphicData>
            </a:graphic>
          </wp:inline>
        </w:drawing>
      </w:r>
    </w:p>
    <w:p w:rsidR="008174CF" w:rsidRDefault="008E3D38" w:rsidP="008E3D38">
      <w:pPr>
        <w:jc w:val="center"/>
        <w:rPr>
          <w:sz w:val="24"/>
          <w:szCs w:val="24"/>
        </w:rPr>
      </w:pPr>
      <w:r>
        <w:rPr>
          <w:sz w:val="24"/>
          <w:szCs w:val="24"/>
        </w:rPr>
        <w:t xml:space="preserve">Figure </w:t>
      </w:r>
      <w:r w:rsidR="00075A5D">
        <w:rPr>
          <w:sz w:val="24"/>
          <w:szCs w:val="24"/>
        </w:rPr>
        <w:t>14</w:t>
      </w:r>
      <w:r>
        <w:rPr>
          <w:sz w:val="24"/>
          <w:szCs w:val="24"/>
        </w:rPr>
        <w:t xml:space="preserve">: Internal Side </w:t>
      </w:r>
      <w:bookmarkStart w:id="0" w:name="_GoBack"/>
      <w:bookmarkEnd w:id="0"/>
      <w:r>
        <w:rPr>
          <w:sz w:val="24"/>
          <w:szCs w:val="24"/>
        </w:rPr>
        <w:t>View</w:t>
      </w:r>
      <w:r w:rsidR="008174CF">
        <w:rPr>
          <w:sz w:val="24"/>
          <w:szCs w:val="24"/>
        </w:rPr>
        <w:br w:type="page"/>
      </w:r>
    </w:p>
    <w:p w:rsidR="00625C06" w:rsidRDefault="008E3D38" w:rsidP="005F5821">
      <w:pPr>
        <w:jc w:val="both"/>
        <w:rPr>
          <w:sz w:val="24"/>
          <w:szCs w:val="24"/>
        </w:rPr>
      </w:pPr>
      <w:r>
        <w:rPr>
          <w:sz w:val="24"/>
          <w:szCs w:val="24"/>
        </w:rPr>
        <w:lastRenderedPageBreak/>
        <w:tab/>
        <w:t xml:space="preserve">Shown above is the inside of the case.  </w:t>
      </w:r>
      <w:r w:rsidR="009D02C0">
        <w:rPr>
          <w:sz w:val="24"/>
          <w:szCs w:val="24"/>
        </w:rPr>
        <w:t xml:space="preserve">The case weighs 52 </w:t>
      </w:r>
      <w:proofErr w:type="spellStart"/>
      <w:r w:rsidR="009D02C0">
        <w:rPr>
          <w:sz w:val="24"/>
          <w:szCs w:val="24"/>
        </w:rPr>
        <w:t>lbs</w:t>
      </w:r>
      <w:proofErr w:type="spellEnd"/>
      <w:r w:rsidR="009D02C0">
        <w:rPr>
          <w:sz w:val="24"/>
          <w:szCs w:val="24"/>
        </w:rPr>
        <w:t xml:space="preserve">, while the components weigh 40 lbs.  Adding in brackets, pivots, and hardware at an extra 20 </w:t>
      </w:r>
      <w:proofErr w:type="spellStart"/>
      <w:r w:rsidR="009D02C0">
        <w:rPr>
          <w:sz w:val="24"/>
          <w:szCs w:val="24"/>
        </w:rPr>
        <w:t>lbs</w:t>
      </w:r>
      <w:proofErr w:type="spellEnd"/>
      <w:r w:rsidR="009D02C0">
        <w:rPr>
          <w:sz w:val="24"/>
          <w:szCs w:val="24"/>
        </w:rPr>
        <w:t xml:space="preserve">, our system ended up weighing about 112 lbs.  This satisfies our main specification that the system </w:t>
      </w:r>
      <w:proofErr w:type="gramStart"/>
      <w:r w:rsidR="009D02C0">
        <w:rPr>
          <w:sz w:val="24"/>
          <w:szCs w:val="24"/>
        </w:rPr>
        <w:t>be</w:t>
      </w:r>
      <w:proofErr w:type="gramEnd"/>
      <w:r w:rsidR="009D02C0">
        <w:rPr>
          <w:sz w:val="24"/>
          <w:szCs w:val="24"/>
        </w:rPr>
        <w:t xml:space="preserve"> under 120 lbs.  </w:t>
      </w:r>
      <w:r>
        <w:rPr>
          <w:sz w:val="24"/>
          <w:szCs w:val="24"/>
        </w:rPr>
        <w:t xml:space="preserve">The peach colored structure is the mac rack in which everything will be mounted.  The monitor is rigidly mounted to the rack, and in front of that is the handle in an upright position.  This handle swings down to the user until it is at a 90 degree angle with the table.  </w:t>
      </w:r>
      <w:r w:rsidR="00625C06">
        <w:rPr>
          <w:sz w:val="24"/>
          <w:szCs w:val="24"/>
        </w:rPr>
        <w:t>To account for any risk of the handle hitting the monitor, a stop is implemented in the handle’s mount</w:t>
      </w:r>
      <w:r w:rsidR="003C675C">
        <w:rPr>
          <w:sz w:val="24"/>
          <w:szCs w:val="24"/>
        </w:rPr>
        <w:t xml:space="preserve"> seen in Figure 15</w:t>
      </w:r>
      <w:r w:rsidR="00625C06">
        <w:rPr>
          <w:sz w:val="24"/>
          <w:szCs w:val="24"/>
        </w:rPr>
        <w:t>.  Also seen in the above image, on the handle’s mount are several tiny circles, which are slots in which the pins can attach to and all</w:t>
      </w:r>
      <w:r w:rsidR="003C675C">
        <w:rPr>
          <w:sz w:val="24"/>
          <w:szCs w:val="24"/>
        </w:rPr>
        <w:t>ow for different handle heights</w:t>
      </w:r>
      <w:r w:rsidR="00EF4026">
        <w:rPr>
          <w:b/>
          <w:sz w:val="24"/>
          <w:szCs w:val="24"/>
        </w:rPr>
        <w:t xml:space="preserve">.  </w:t>
      </w:r>
      <w:r w:rsidR="00EF4026">
        <w:rPr>
          <w:sz w:val="24"/>
          <w:szCs w:val="24"/>
        </w:rPr>
        <w:t xml:space="preserve">Because all the user </w:t>
      </w:r>
      <w:r w:rsidR="00B1726B">
        <w:rPr>
          <w:sz w:val="24"/>
          <w:szCs w:val="24"/>
        </w:rPr>
        <w:t>has to do is take both lids off</w:t>
      </w:r>
      <w:r w:rsidR="00EF4026">
        <w:rPr>
          <w:sz w:val="24"/>
          <w:szCs w:val="24"/>
        </w:rPr>
        <w:t xml:space="preserve"> and swing the handle down, our group concluded that the system is very easy to assemble in comparison to the current TAGTS.  This satisfies one product specification.  </w:t>
      </w:r>
    </w:p>
    <w:p w:rsidR="003C675C" w:rsidRDefault="003C675C" w:rsidP="005F5821">
      <w:pPr>
        <w:jc w:val="both"/>
        <w:rPr>
          <w:sz w:val="24"/>
          <w:szCs w:val="24"/>
        </w:rPr>
      </w:pPr>
    </w:p>
    <w:p w:rsidR="003C675C" w:rsidRPr="00EF4026" w:rsidRDefault="003C675C" w:rsidP="003C675C">
      <w:pPr>
        <w:jc w:val="center"/>
        <w:rPr>
          <w:sz w:val="24"/>
          <w:szCs w:val="24"/>
        </w:rPr>
      </w:pPr>
      <w:r>
        <w:rPr>
          <w:noProof/>
        </w:rPr>
        <w:drawing>
          <wp:inline distT="0" distB="0" distL="0" distR="0" wp14:anchorId="36F99A39" wp14:editId="7514CE68">
            <wp:extent cx="3583940" cy="3425190"/>
            <wp:effectExtent l="0" t="0" r="0" b="3810"/>
            <wp:docPr id="49" name="Picture 2" descr="Handle_Stop_Angle.JPG"/>
            <wp:cNvGraphicFramePr/>
            <a:graphic xmlns:a="http://schemas.openxmlformats.org/drawingml/2006/main">
              <a:graphicData uri="http://schemas.openxmlformats.org/drawingml/2006/picture">
                <pic:pic xmlns:pic="http://schemas.openxmlformats.org/drawingml/2006/picture">
                  <pic:nvPicPr>
                    <pic:cNvPr id="3" name="Picture 2" descr="Handle_Stop_Angle.JPG"/>
                    <pic:cNvPicPr/>
                  </pic:nvPicPr>
                  <pic:blipFill>
                    <a:blip r:embed="rId28" cstate="print"/>
                    <a:stretch>
                      <a:fillRect/>
                    </a:stretch>
                  </pic:blipFill>
                  <pic:spPr>
                    <a:xfrm>
                      <a:off x="0" y="0"/>
                      <a:ext cx="3583940" cy="3425190"/>
                    </a:xfrm>
                    <a:prstGeom prst="rect">
                      <a:avLst/>
                    </a:prstGeom>
                  </pic:spPr>
                </pic:pic>
              </a:graphicData>
            </a:graphic>
          </wp:inline>
        </w:drawing>
      </w:r>
    </w:p>
    <w:p w:rsidR="00625C06" w:rsidRPr="003C675C" w:rsidRDefault="003C675C" w:rsidP="003C675C">
      <w:pPr>
        <w:jc w:val="center"/>
        <w:rPr>
          <w:sz w:val="24"/>
          <w:szCs w:val="24"/>
        </w:rPr>
      </w:pPr>
      <w:r w:rsidRPr="003C675C">
        <w:rPr>
          <w:sz w:val="24"/>
          <w:szCs w:val="24"/>
        </w:rPr>
        <w:t>Figure 15: Handle Pivot with Stop</w:t>
      </w:r>
    </w:p>
    <w:p w:rsidR="00625C06" w:rsidRDefault="00625C06" w:rsidP="005F5821">
      <w:pPr>
        <w:jc w:val="both"/>
        <w:rPr>
          <w:b/>
          <w:sz w:val="24"/>
          <w:szCs w:val="24"/>
        </w:rPr>
      </w:pPr>
    </w:p>
    <w:p w:rsidR="00625C06" w:rsidRDefault="00625C06">
      <w:pPr>
        <w:rPr>
          <w:b/>
          <w:sz w:val="24"/>
          <w:szCs w:val="24"/>
        </w:rPr>
      </w:pPr>
      <w:r>
        <w:rPr>
          <w:b/>
          <w:sz w:val="24"/>
          <w:szCs w:val="24"/>
        </w:rPr>
        <w:br w:type="page"/>
      </w:r>
    </w:p>
    <w:p w:rsidR="00625C06" w:rsidRDefault="009D02C0" w:rsidP="00625C06">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704320"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" strokecolor="black [3200]" strokeweight="2pt">
                <v:shadow on="t" color="black" opacity="24903f" origin=",.5" offset="0,.55556mm"/>
                <o:lock v:ext="edit" shapetype="f"/>
              </v:line>
            </w:pict>
          </mc:Fallback>
        </mc:AlternateContent>
      </w:r>
      <w:r w:rsidR="00FB063A">
        <w:rPr>
          <w:b/>
          <w:sz w:val="32"/>
          <w:szCs w:val="32"/>
        </w:rPr>
        <w:t xml:space="preserve">VII.1 </w:t>
      </w:r>
      <w:r w:rsidR="00625C06">
        <w:rPr>
          <w:b/>
          <w:sz w:val="32"/>
          <w:szCs w:val="32"/>
        </w:rPr>
        <w:t>Stability Analysis</w:t>
      </w:r>
      <w:r w:rsidR="006E72F7">
        <w:rPr>
          <w:b/>
          <w:sz w:val="32"/>
          <w:szCs w:val="32"/>
        </w:rPr>
        <w:t xml:space="preserve"> – Satisfying Stability Specification</w:t>
      </w:r>
      <w:r w:rsidR="00625C06">
        <w:rPr>
          <w:b/>
          <w:sz w:val="32"/>
          <w:szCs w:val="32"/>
        </w:rPr>
        <w:t xml:space="preserve"> </w:t>
      </w:r>
    </w:p>
    <w:p w:rsidR="00625C06" w:rsidRDefault="00625C06" w:rsidP="00625C06">
      <w:pPr>
        <w:rPr>
          <w:sz w:val="24"/>
          <w:szCs w:val="24"/>
        </w:rPr>
      </w:pPr>
    </w:p>
    <w:p w:rsidR="00625C06" w:rsidRDefault="00625C06" w:rsidP="005F5821">
      <w:pPr>
        <w:jc w:val="both"/>
        <w:rPr>
          <w:sz w:val="24"/>
          <w:szCs w:val="24"/>
        </w:rPr>
      </w:pPr>
      <w:r>
        <w:rPr>
          <w:b/>
          <w:sz w:val="24"/>
          <w:szCs w:val="24"/>
        </w:rPr>
        <w:tab/>
      </w:r>
      <w:r>
        <w:rPr>
          <w:sz w:val="24"/>
          <w:szCs w:val="24"/>
        </w:rPr>
        <w:t>In order to satisfy the product specification that states the system must be stable, it is necessary to run some basic static analysis on the system when it is deployed on</w:t>
      </w:r>
      <w:r w:rsidR="00B1726B">
        <w:rPr>
          <w:sz w:val="24"/>
          <w:szCs w:val="24"/>
        </w:rPr>
        <w:t xml:space="preserve"> a</w:t>
      </w:r>
      <w:r>
        <w:rPr>
          <w:sz w:val="24"/>
          <w:szCs w:val="24"/>
        </w:rPr>
        <w:t xml:space="preserve"> table.</w:t>
      </w:r>
      <w:r w:rsidR="00B1726B">
        <w:rPr>
          <w:sz w:val="24"/>
          <w:szCs w:val="24"/>
        </w:rPr>
        <w:t xml:space="preserve">  One aspect</w:t>
      </w:r>
      <w:r w:rsidR="006C73B2">
        <w:rPr>
          <w:sz w:val="24"/>
          <w:szCs w:val="24"/>
        </w:rPr>
        <w:t xml:space="preserve"> our group looked at was the maximum angle that the system could </w:t>
      </w:r>
      <w:r w:rsidR="00B1726B">
        <w:rPr>
          <w:sz w:val="24"/>
          <w:szCs w:val="24"/>
        </w:rPr>
        <w:t xml:space="preserve">endure </w:t>
      </w:r>
      <w:r w:rsidR="006C73B2">
        <w:rPr>
          <w:sz w:val="24"/>
          <w:szCs w:val="24"/>
        </w:rPr>
        <w:t>be</w:t>
      </w:r>
      <w:r w:rsidR="00B1726B">
        <w:rPr>
          <w:sz w:val="24"/>
          <w:szCs w:val="24"/>
        </w:rPr>
        <w:t>fore falling.  In order to calculate</w:t>
      </w:r>
      <w:r w:rsidR="006C73B2">
        <w:rPr>
          <w:sz w:val="24"/>
          <w:szCs w:val="24"/>
        </w:rPr>
        <w:t xml:space="preserve"> this, we </w:t>
      </w:r>
      <w:r w:rsidR="00B1726B">
        <w:rPr>
          <w:sz w:val="24"/>
          <w:szCs w:val="24"/>
        </w:rPr>
        <w:t>analyzed</w:t>
      </w:r>
      <w:r w:rsidR="006C73B2">
        <w:rPr>
          <w:sz w:val="24"/>
          <w:szCs w:val="24"/>
        </w:rPr>
        <w:t xml:space="preserve"> </w:t>
      </w:r>
      <w:r w:rsidR="00B1726B">
        <w:rPr>
          <w:sz w:val="24"/>
          <w:szCs w:val="24"/>
        </w:rPr>
        <w:t>a</w:t>
      </w:r>
      <w:r w:rsidR="006C73B2">
        <w:rPr>
          <w:sz w:val="24"/>
          <w:szCs w:val="24"/>
        </w:rPr>
        <w:t xml:space="preserve"> free body diagram of the system’s side, and placed two normal forces at each end of the system.  Also, the center of gravity was placed for the </w:t>
      </w:r>
      <w:r w:rsidR="00B1726B">
        <w:rPr>
          <w:sz w:val="24"/>
          <w:szCs w:val="24"/>
        </w:rPr>
        <w:t>entirety of the</w:t>
      </w:r>
      <w:r w:rsidR="006C73B2">
        <w:rPr>
          <w:sz w:val="24"/>
          <w:szCs w:val="24"/>
        </w:rPr>
        <w:t xml:space="preserve"> system.  From the right side of the case, a vector was drawn to the center of gravity.  Then, using the dimensions of the case, the angle was calculated to the center of gravity, since it was known that when tipped, the box would not fall until the center of gravity passed over the point of tipping.  Using trigonometry, the angle came out to be </w:t>
      </w:r>
      <w:proofErr w:type="spellStart"/>
      <w:proofErr w:type="gramStart"/>
      <w:r w:rsidR="006C73B2">
        <w:rPr>
          <w:sz w:val="24"/>
          <w:szCs w:val="24"/>
        </w:rPr>
        <w:t>arctan</w:t>
      </w:r>
      <w:proofErr w:type="spellEnd"/>
      <w:r w:rsidR="006C73B2">
        <w:rPr>
          <w:sz w:val="24"/>
          <w:szCs w:val="24"/>
        </w:rPr>
        <w:t>(</w:t>
      </w:r>
      <w:proofErr w:type="gramEnd"/>
      <w:r w:rsidR="00B1726B">
        <w:rPr>
          <w:sz w:val="24"/>
          <w:szCs w:val="24"/>
        </w:rPr>
        <w:t>8.62/8.30) = 46 deg.  Thus, the</w:t>
      </w:r>
      <w:r w:rsidR="006C73B2">
        <w:rPr>
          <w:sz w:val="24"/>
          <w:szCs w:val="24"/>
        </w:rPr>
        <w:t xml:space="preserve"> 15 degree tipping requirement</w:t>
      </w:r>
      <w:r w:rsidR="00B1726B">
        <w:rPr>
          <w:sz w:val="24"/>
          <w:szCs w:val="24"/>
        </w:rPr>
        <w:t xml:space="preserve"> is satisfied</w:t>
      </w:r>
      <w:r w:rsidR="006C73B2">
        <w:rPr>
          <w:sz w:val="24"/>
          <w:szCs w:val="24"/>
        </w:rPr>
        <w:t>.</w:t>
      </w:r>
    </w:p>
    <w:p w:rsidR="006C73B2" w:rsidRPr="00625C06" w:rsidRDefault="006C73B2" w:rsidP="005F5821">
      <w:pPr>
        <w:jc w:val="both"/>
        <w:rPr>
          <w:sz w:val="24"/>
          <w:szCs w:val="24"/>
        </w:rPr>
      </w:pPr>
      <w:r>
        <w:rPr>
          <w:noProof/>
          <w:sz w:val="24"/>
          <w:szCs w:val="24"/>
        </w:rPr>
        <w:drawing>
          <wp:inline distT="0" distB="0" distL="0" distR="0">
            <wp:extent cx="5934075" cy="40957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4095750"/>
                    </a:xfrm>
                    <a:prstGeom prst="rect">
                      <a:avLst/>
                    </a:prstGeom>
                    <a:noFill/>
                    <a:ln>
                      <a:noFill/>
                    </a:ln>
                  </pic:spPr>
                </pic:pic>
              </a:graphicData>
            </a:graphic>
          </wp:inline>
        </w:drawing>
      </w:r>
    </w:p>
    <w:p w:rsidR="00625C06" w:rsidRDefault="006C73B2" w:rsidP="006C73B2">
      <w:pPr>
        <w:jc w:val="center"/>
        <w:rPr>
          <w:sz w:val="24"/>
          <w:szCs w:val="24"/>
        </w:rPr>
      </w:pPr>
      <w:r>
        <w:rPr>
          <w:sz w:val="24"/>
          <w:szCs w:val="24"/>
        </w:rPr>
        <w:t xml:space="preserve">Figure </w:t>
      </w:r>
      <w:r w:rsidR="0006415F">
        <w:rPr>
          <w:sz w:val="24"/>
          <w:szCs w:val="24"/>
        </w:rPr>
        <w:t>16</w:t>
      </w:r>
      <w:r>
        <w:rPr>
          <w:sz w:val="24"/>
          <w:szCs w:val="24"/>
        </w:rPr>
        <w:t>: Maximum Tipping Angle</w:t>
      </w:r>
    </w:p>
    <w:p w:rsidR="008E3D38" w:rsidRPr="00625C06" w:rsidRDefault="008E3D38" w:rsidP="005F5821">
      <w:pPr>
        <w:jc w:val="both"/>
        <w:rPr>
          <w:b/>
          <w:sz w:val="24"/>
          <w:szCs w:val="24"/>
        </w:rPr>
      </w:pPr>
    </w:p>
    <w:p w:rsidR="008174CF" w:rsidRDefault="008174CF">
      <w:pPr>
        <w:rPr>
          <w:sz w:val="24"/>
          <w:szCs w:val="24"/>
        </w:rPr>
      </w:pPr>
    </w:p>
    <w:p w:rsidR="00B1726B" w:rsidRDefault="006C73B2" w:rsidP="00176CC4">
      <w:pPr>
        <w:jc w:val="both"/>
        <w:rPr>
          <w:sz w:val="24"/>
          <w:szCs w:val="24"/>
        </w:rPr>
      </w:pPr>
      <w:r>
        <w:rPr>
          <w:sz w:val="24"/>
          <w:szCs w:val="24"/>
        </w:rPr>
        <w:lastRenderedPageBreak/>
        <w:tab/>
        <w:t>It was also necessary to find out what the maximum downward input force on the handle would be before tipping.  Similarly to the prior calculation, we p</w:t>
      </w:r>
      <w:r w:rsidR="00B1726B">
        <w:rPr>
          <w:sz w:val="24"/>
          <w:szCs w:val="24"/>
        </w:rPr>
        <w:t>laced the two normal forces, but</w:t>
      </w:r>
      <w:r>
        <w:rPr>
          <w:sz w:val="24"/>
          <w:szCs w:val="24"/>
        </w:rPr>
        <w:t xml:space="preserve"> this time set the left normal force equal to zero</w:t>
      </w:r>
      <w:r w:rsidR="00176CC4">
        <w:rPr>
          <w:sz w:val="24"/>
          <w:szCs w:val="24"/>
        </w:rPr>
        <w:t xml:space="preserve"> (</w:t>
      </w:r>
      <w:r w:rsidR="00B1726B">
        <w:rPr>
          <w:sz w:val="24"/>
          <w:szCs w:val="24"/>
        </w:rPr>
        <w:t xml:space="preserve">as </w:t>
      </w:r>
      <w:r w:rsidR="00176CC4">
        <w:rPr>
          <w:sz w:val="24"/>
          <w:szCs w:val="24"/>
        </w:rPr>
        <w:t>seen below)</w:t>
      </w:r>
      <w:r>
        <w:rPr>
          <w:sz w:val="24"/>
          <w:szCs w:val="24"/>
        </w:rPr>
        <w:t>, since this would occur when tipped.  Then, the moments about the right normal force</w:t>
      </w:r>
      <w:r w:rsidR="00B1726B">
        <w:rPr>
          <w:sz w:val="24"/>
          <w:szCs w:val="24"/>
        </w:rPr>
        <w:t xml:space="preserve"> were summed, which then allowed the input force to be solved.  </w:t>
      </w:r>
    </w:p>
    <w:p w:rsidR="00B1726B" w:rsidRDefault="006C73B2" w:rsidP="00B1726B">
      <w:pPr>
        <w:jc w:val="center"/>
        <w:rPr>
          <w:i/>
          <w:iCs/>
        </w:rPr>
      </w:pPr>
      <w:proofErr w:type="gramStart"/>
      <w:r w:rsidRPr="006C73B2">
        <w:rPr>
          <w:i/>
          <w:iCs/>
        </w:rPr>
        <w:t>112lbs(</w:t>
      </w:r>
      <w:proofErr w:type="gramEnd"/>
      <w:r w:rsidRPr="006C73B2">
        <w:rPr>
          <w:i/>
          <w:iCs/>
        </w:rPr>
        <w:t>8.62in) – F(16.67in) = 0</w:t>
      </w:r>
    </w:p>
    <w:p w:rsidR="006C73B2" w:rsidRPr="00176CC4" w:rsidRDefault="00176CC4" w:rsidP="00B1726B">
      <w:pPr>
        <w:ind w:firstLine="720"/>
        <w:jc w:val="both"/>
      </w:pPr>
      <w:r>
        <w:rPr>
          <w:i/>
          <w:iCs/>
        </w:rPr>
        <w:t xml:space="preserve"> </w:t>
      </w:r>
      <w:r>
        <w:rPr>
          <w:iCs/>
        </w:rPr>
        <w:t xml:space="preserve">Solving for F, the maximum input force would be 58 lbs.  The handle never requires a downward or upward force, however if a person were to lean on it, or push down on it accidentally, this </w:t>
      </w:r>
      <w:r w:rsidR="00B1726B">
        <w:rPr>
          <w:iCs/>
        </w:rPr>
        <w:t xml:space="preserve">precautionary </w:t>
      </w:r>
      <w:r>
        <w:rPr>
          <w:iCs/>
        </w:rPr>
        <w:t xml:space="preserve">value was </w:t>
      </w:r>
      <w:r w:rsidR="00B1726B">
        <w:rPr>
          <w:iCs/>
        </w:rPr>
        <w:t>compulsory</w:t>
      </w:r>
      <w:r>
        <w:rPr>
          <w:iCs/>
        </w:rPr>
        <w:t xml:space="preserve">.  </w:t>
      </w:r>
    </w:p>
    <w:p w:rsidR="006C73B2" w:rsidRDefault="00176CC4" w:rsidP="00176CC4">
      <w:pPr>
        <w:jc w:val="center"/>
      </w:pPr>
      <w:r w:rsidRPr="00176CC4">
        <w:rPr>
          <w:noProof/>
        </w:rPr>
        <w:drawing>
          <wp:inline distT="0" distB="0" distL="0" distR="0">
            <wp:extent cx="5943600" cy="3937635"/>
            <wp:effectExtent l="0" t="0" r="0" b="571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937635"/>
                    </a:xfrm>
                    <a:prstGeom prst="rect">
                      <a:avLst/>
                    </a:prstGeom>
                    <a:noFill/>
                    <a:ln>
                      <a:noFill/>
                    </a:ln>
                    <a:effectLst/>
                    <a:extLst/>
                  </pic:spPr>
                </pic:pic>
              </a:graphicData>
            </a:graphic>
          </wp:inline>
        </w:drawing>
      </w:r>
    </w:p>
    <w:p w:rsidR="00176CC4" w:rsidRPr="006C73B2" w:rsidRDefault="00176CC4" w:rsidP="00176CC4">
      <w:pPr>
        <w:jc w:val="center"/>
      </w:pPr>
      <w:r>
        <w:t xml:space="preserve">Figure </w:t>
      </w:r>
      <w:r w:rsidR="0006415F">
        <w:t>17</w:t>
      </w:r>
      <w:r>
        <w:t>: Maximum Input Force Diagram</w:t>
      </w:r>
    </w:p>
    <w:p w:rsidR="006C73B2" w:rsidRDefault="006C73B2">
      <w:pPr>
        <w:rPr>
          <w:sz w:val="24"/>
          <w:szCs w:val="24"/>
        </w:rPr>
      </w:pPr>
      <w:r>
        <w:rPr>
          <w:sz w:val="24"/>
          <w:szCs w:val="24"/>
        </w:rPr>
        <w:br w:type="page"/>
      </w:r>
    </w:p>
    <w:p w:rsidR="006E72F7" w:rsidRDefault="009D02C0" w:rsidP="006E72F7">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706368"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Jfe+YzIAQAA3A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r w:rsidR="00FB063A">
        <w:rPr>
          <w:b/>
          <w:sz w:val="32"/>
          <w:szCs w:val="32"/>
        </w:rPr>
        <w:t xml:space="preserve">VII.2 </w:t>
      </w:r>
      <w:r w:rsidR="006E72F7">
        <w:rPr>
          <w:b/>
          <w:sz w:val="32"/>
          <w:szCs w:val="32"/>
        </w:rPr>
        <w:t xml:space="preserve">Satisfying Correct Position Specification </w:t>
      </w:r>
    </w:p>
    <w:p w:rsidR="006E72F7" w:rsidRPr="006E72F7" w:rsidRDefault="006E72F7" w:rsidP="006E72F7">
      <w:pPr>
        <w:jc w:val="both"/>
        <w:rPr>
          <w:sz w:val="24"/>
          <w:szCs w:val="24"/>
        </w:rPr>
      </w:pPr>
      <w:r>
        <w:rPr>
          <w:sz w:val="24"/>
          <w:szCs w:val="24"/>
        </w:rPr>
        <w:tab/>
        <w:t xml:space="preserve">One of the product specifications stated that the handle and monitor be tactically correct in their positioning.  Using the Pro Engineering dimensions, we kept these fixed when placing them in our case.  Shown in </w:t>
      </w:r>
      <w:r w:rsidR="008F4957">
        <w:rPr>
          <w:sz w:val="24"/>
          <w:szCs w:val="24"/>
        </w:rPr>
        <w:t>Appendix 5</w:t>
      </w:r>
      <w:r>
        <w:rPr>
          <w:sz w:val="24"/>
          <w:szCs w:val="24"/>
        </w:rPr>
        <w:t>, it can be seen from the drawing that this is accurate.</w:t>
      </w:r>
      <w:r w:rsidR="0080178B">
        <w:rPr>
          <w:sz w:val="24"/>
          <w:szCs w:val="24"/>
        </w:rPr>
        <w:t xml:space="preserve"> Figure 18</w:t>
      </w:r>
      <w:r>
        <w:rPr>
          <w:sz w:val="24"/>
          <w:szCs w:val="24"/>
        </w:rPr>
        <w:t xml:space="preserve"> below shows the ergonomics of the system.  It fits very comfortably, allowing the handle to </w:t>
      </w:r>
      <w:r w:rsidR="00217FC2">
        <w:rPr>
          <w:sz w:val="24"/>
          <w:szCs w:val="24"/>
        </w:rPr>
        <w:t>be placed right at elbow height</w:t>
      </w:r>
      <w:r>
        <w:rPr>
          <w:sz w:val="24"/>
          <w:szCs w:val="24"/>
        </w:rPr>
        <w:t xml:space="preserve"> and adjuste</w:t>
      </w:r>
      <w:r w:rsidR="00217FC2">
        <w:rPr>
          <w:sz w:val="24"/>
          <w:szCs w:val="24"/>
        </w:rPr>
        <w:t>d</w:t>
      </w:r>
      <w:r>
        <w:rPr>
          <w:sz w:val="24"/>
          <w:szCs w:val="24"/>
        </w:rPr>
        <w:t xml:space="preserve"> if need be.  Also, the monitor can be seen for a vast array of user heights.  Our team used the average</w:t>
      </w:r>
      <w:r w:rsidR="00EF4026">
        <w:rPr>
          <w:sz w:val="24"/>
          <w:szCs w:val="24"/>
        </w:rPr>
        <w:t xml:space="preserve"> table height in this figure, and placed our person on an average chair height.  From this, it is possible to state that the product specifications of correct handle and monitor positioning are satisfied.</w:t>
      </w:r>
    </w:p>
    <w:p w:rsidR="006E72F7" w:rsidRDefault="006E72F7" w:rsidP="006E72F7">
      <w:pPr>
        <w:jc w:val="center"/>
        <w:rPr>
          <w:sz w:val="24"/>
          <w:szCs w:val="24"/>
        </w:rPr>
      </w:pPr>
      <w:r w:rsidRPr="006E72F7">
        <w:rPr>
          <w:noProof/>
          <w:sz w:val="24"/>
          <w:szCs w:val="24"/>
        </w:rPr>
        <w:drawing>
          <wp:inline distT="0" distB="0" distL="0" distR="0">
            <wp:extent cx="4886325" cy="3917395"/>
            <wp:effectExtent l="0" t="0" r="0" b="698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89410" cy="3919868"/>
                    </a:xfrm>
                    <a:prstGeom prst="rect">
                      <a:avLst/>
                    </a:prstGeom>
                    <a:noFill/>
                    <a:ln>
                      <a:noFill/>
                    </a:ln>
                    <a:effectLst/>
                    <a:extLst/>
                  </pic:spPr>
                </pic:pic>
              </a:graphicData>
            </a:graphic>
          </wp:inline>
        </w:drawing>
      </w:r>
    </w:p>
    <w:p w:rsidR="006E72F7" w:rsidRDefault="006E72F7" w:rsidP="006E72F7">
      <w:pPr>
        <w:jc w:val="center"/>
        <w:rPr>
          <w:sz w:val="24"/>
          <w:szCs w:val="24"/>
        </w:rPr>
      </w:pPr>
      <w:r>
        <w:rPr>
          <w:sz w:val="24"/>
          <w:szCs w:val="24"/>
        </w:rPr>
        <w:t xml:space="preserve">Figure </w:t>
      </w:r>
      <w:r w:rsidR="0006415F">
        <w:rPr>
          <w:sz w:val="24"/>
          <w:szCs w:val="24"/>
        </w:rPr>
        <w:t>18</w:t>
      </w:r>
      <w:r>
        <w:rPr>
          <w:sz w:val="24"/>
          <w:szCs w:val="24"/>
        </w:rPr>
        <w:t>: Person Using System</w:t>
      </w:r>
    </w:p>
    <w:p w:rsidR="00EF4026" w:rsidRDefault="006E72F7" w:rsidP="00EF4026">
      <w:pPr>
        <w:spacing w:line="240" w:lineRule="auto"/>
        <w:rPr>
          <w:b/>
          <w:sz w:val="32"/>
          <w:szCs w:val="32"/>
        </w:rPr>
      </w:pPr>
      <w:r>
        <w:rPr>
          <w:sz w:val="24"/>
          <w:szCs w:val="24"/>
        </w:rPr>
        <w:br w:type="page"/>
      </w:r>
      <w:r w:rsidR="009D02C0">
        <w:rPr>
          <w:b/>
          <w:noProof/>
          <w:sz w:val="48"/>
          <w:szCs w:val="48"/>
        </w:rPr>
        <w:lastRenderedPageBreak/>
        <mc:AlternateContent>
          <mc:Choice Requires="wps">
            <w:drawing>
              <wp:anchor distT="4294967295" distB="4294967295" distL="114300" distR="114300" simplePos="0" relativeHeight="251708416"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Djs8BbyQEAANw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sidR="00FB063A">
        <w:rPr>
          <w:b/>
          <w:sz w:val="32"/>
          <w:szCs w:val="32"/>
        </w:rPr>
        <w:t>VII.3 S</w:t>
      </w:r>
      <w:r w:rsidR="00EF4026">
        <w:rPr>
          <w:b/>
          <w:sz w:val="32"/>
          <w:szCs w:val="32"/>
        </w:rPr>
        <w:t xml:space="preserve">atisfying Durability Specification </w:t>
      </w:r>
    </w:p>
    <w:p w:rsidR="00EF4026" w:rsidRDefault="00EF4026">
      <w:pPr>
        <w:rPr>
          <w:sz w:val="24"/>
          <w:szCs w:val="24"/>
        </w:rPr>
      </w:pPr>
      <w:r>
        <w:rPr>
          <w:sz w:val="24"/>
          <w:szCs w:val="24"/>
        </w:rPr>
        <w:tab/>
      </w:r>
    </w:p>
    <w:p w:rsidR="00EF4026" w:rsidRDefault="00B17ED2">
      <w:pPr>
        <w:rPr>
          <w:sz w:val="24"/>
          <w:szCs w:val="24"/>
        </w:rPr>
      </w:pPr>
      <w:r>
        <w:rPr>
          <w:sz w:val="24"/>
          <w:szCs w:val="24"/>
        </w:rPr>
        <w:tab/>
        <w:t xml:space="preserve">The finite element method is an extremely powerful and versatile tool used in industry today to analyze how forces will affect </w:t>
      </w:r>
      <w:r w:rsidR="003D1D13">
        <w:rPr>
          <w:sz w:val="24"/>
          <w:szCs w:val="24"/>
        </w:rPr>
        <w:t>a</w:t>
      </w:r>
      <w:r>
        <w:rPr>
          <w:sz w:val="24"/>
          <w:szCs w:val="24"/>
        </w:rPr>
        <w:t xml:space="preserve"> product without hav</w:t>
      </w:r>
      <w:r w:rsidR="003D1D13">
        <w:rPr>
          <w:sz w:val="24"/>
          <w:szCs w:val="24"/>
        </w:rPr>
        <w:t>ing</w:t>
      </w:r>
      <w:r>
        <w:rPr>
          <w:sz w:val="24"/>
          <w:szCs w:val="24"/>
        </w:rPr>
        <w:t xml:space="preserve"> to actually build a prototype. As such, it was decided that it would be beneficial to pursue such analysis to study how impact</w:t>
      </w:r>
      <w:r w:rsidR="003D1D13">
        <w:rPr>
          <w:sz w:val="24"/>
          <w:szCs w:val="24"/>
        </w:rPr>
        <w:t xml:space="preserve"> force and vibrations would</w:t>
      </w:r>
      <w:r>
        <w:rPr>
          <w:sz w:val="24"/>
          <w:szCs w:val="24"/>
        </w:rPr>
        <w:t xml:space="preserve"> affect the TAGTS.</w:t>
      </w:r>
    </w:p>
    <w:p w:rsidR="006526D4" w:rsidRPr="006526D4" w:rsidRDefault="006526D4">
      <w:pPr>
        <w:rPr>
          <w:sz w:val="24"/>
          <w:szCs w:val="24"/>
        </w:rPr>
      </w:pPr>
      <w:r>
        <w:rPr>
          <w:sz w:val="24"/>
          <w:szCs w:val="24"/>
        </w:rPr>
        <w:tab/>
        <w:t>Our sponsor suggest that we only run a simulation on the frequencies that a truck bed might emit during transportation, as that is where the largest concern is.</w:t>
      </w:r>
      <w:r>
        <w:rPr>
          <w:sz w:val="24"/>
          <w:szCs w:val="24"/>
        </w:rPr>
        <w:tab/>
        <w:t xml:space="preserve">Due to the variety of frequencies that the model was subject to, only the most extreme case (25 Hz) was analyzed. Figure </w:t>
      </w:r>
      <w:r w:rsidR="0080178B">
        <w:rPr>
          <w:sz w:val="24"/>
          <w:szCs w:val="24"/>
        </w:rPr>
        <w:t>19</w:t>
      </w:r>
      <w:r>
        <w:rPr>
          <w:sz w:val="24"/>
          <w:szCs w:val="24"/>
        </w:rPr>
        <w:t xml:space="preserve"> displays the maximum principal stress energy in the TAGTS as a function of height. It is immediately apparent that the strain energy is highest in the middle of the case. Even at its peak, the strain energy is less than 1.4 x 10</w:t>
      </w:r>
      <w:r>
        <w:rPr>
          <w:sz w:val="24"/>
          <w:szCs w:val="24"/>
          <w:vertAlign w:val="superscript"/>
        </w:rPr>
        <w:t>-13</w:t>
      </w:r>
      <w:r>
        <w:rPr>
          <w:sz w:val="24"/>
          <w:szCs w:val="24"/>
        </w:rPr>
        <w:t xml:space="preserve">, which is far below anything that </w:t>
      </w:r>
      <w:r w:rsidR="00165862">
        <w:rPr>
          <w:sz w:val="24"/>
          <w:szCs w:val="24"/>
        </w:rPr>
        <w:t xml:space="preserve">would even possibly be concerning. </w:t>
      </w:r>
    </w:p>
    <w:p w:rsidR="006526D4" w:rsidRDefault="00165862">
      <w:pPr>
        <w:rPr>
          <w:sz w:val="24"/>
          <w:szCs w:val="24"/>
        </w:rPr>
      </w:pPr>
      <w:r w:rsidRPr="006526D4">
        <w:rPr>
          <w:noProof/>
          <w:sz w:val="24"/>
          <w:szCs w:val="24"/>
        </w:rPr>
        <w:drawing>
          <wp:inline distT="0" distB="0" distL="0" distR="0">
            <wp:extent cx="5715000" cy="3048000"/>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65862" w:rsidRDefault="0006415F" w:rsidP="00165862">
      <w:pPr>
        <w:jc w:val="center"/>
        <w:rPr>
          <w:sz w:val="24"/>
          <w:szCs w:val="24"/>
        </w:rPr>
      </w:pPr>
      <w:r>
        <w:rPr>
          <w:sz w:val="24"/>
          <w:szCs w:val="24"/>
        </w:rPr>
        <w:t>Figure 19:</w:t>
      </w:r>
      <w:r w:rsidR="00165862">
        <w:rPr>
          <w:sz w:val="24"/>
          <w:szCs w:val="24"/>
        </w:rPr>
        <w:t xml:space="preserve"> Maximum Principle Strain Energy @ 25 Hz</w:t>
      </w:r>
    </w:p>
    <w:p w:rsidR="006526D4" w:rsidRDefault="006526D4">
      <w:pPr>
        <w:rPr>
          <w:sz w:val="24"/>
          <w:szCs w:val="24"/>
        </w:rPr>
      </w:pPr>
    </w:p>
    <w:p w:rsidR="003D1D13" w:rsidRDefault="003D1D13">
      <w:pPr>
        <w:rPr>
          <w:sz w:val="24"/>
          <w:szCs w:val="24"/>
        </w:rPr>
      </w:pPr>
    </w:p>
    <w:p w:rsidR="003D1D13" w:rsidRDefault="003D1D13">
      <w:pPr>
        <w:rPr>
          <w:sz w:val="24"/>
          <w:szCs w:val="24"/>
        </w:rPr>
      </w:pPr>
    </w:p>
    <w:p w:rsidR="003D1D13" w:rsidRDefault="003D1D13">
      <w:pPr>
        <w:rPr>
          <w:sz w:val="24"/>
          <w:szCs w:val="24"/>
        </w:rPr>
      </w:pPr>
    </w:p>
    <w:p w:rsidR="006526D4" w:rsidRDefault="003D1D13">
      <w:pPr>
        <w:rPr>
          <w:sz w:val="24"/>
          <w:szCs w:val="24"/>
        </w:rPr>
      </w:pPr>
      <w:r>
        <w:rPr>
          <w:sz w:val="24"/>
          <w:szCs w:val="24"/>
        </w:rPr>
        <w:lastRenderedPageBreak/>
        <w:t xml:space="preserve">Next, </w:t>
      </w:r>
      <w:r w:rsidR="0080178B">
        <w:rPr>
          <w:sz w:val="24"/>
          <w:szCs w:val="24"/>
        </w:rPr>
        <w:t>F</w:t>
      </w:r>
      <w:r>
        <w:rPr>
          <w:sz w:val="24"/>
          <w:szCs w:val="24"/>
        </w:rPr>
        <w:t>igure</w:t>
      </w:r>
      <w:r w:rsidR="0080178B">
        <w:rPr>
          <w:sz w:val="24"/>
          <w:szCs w:val="24"/>
        </w:rPr>
        <w:t xml:space="preserve"> 20</w:t>
      </w:r>
      <w:r w:rsidR="00325667">
        <w:rPr>
          <w:sz w:val="24"/>
          <w:szCs w:val="24"/>
        </w:rPr>
        <w:t xml:space="preserve"> shows </w:t>
      </w:r>
      <w:r>
        <w:rPr>
          <w:sz w:val="24"/>
          <w:szCs w:val="24"/>
        </w:rPr>
        <w:t xml:space="preserve">how the von </w:t>
      </w:r>
      <w:proofErr w:type="spellStart"/>
      <w:r>
        <w:rPr>
          <w:sz w:val="24"/>
          <w:szCs w:val="24"/>
        </w:rPr>
        <w:t>Mises</w:t>
      </w:r>
      <w:proofErr w:type="spellEnd"/>
      <w:r>
        <w:rPr>
          <w:sz w:val="24"/>
          <w:szCs w:val="24"/>
        </w:rPr>
        <w:t xml:space="preserve"> stresses vary with height. This time, the stresses are most concentrated at approximately 1/5 the height, and again at 4/5 of the height. Once again, as the largest force is well below anything worrisome, with a peak stress of about 3.6 x 10</w:t>
      </w:r>
      <w:r>
        <w:rPr>
          <w:sz w:val="24"/>
          <w:szCs w:val="24"/>
          <w:vertAlign w:val="superscript"/>
        </w:rPr>
        <w:t>-8</w:t>
      </w:r>
      <w:r w:rsidR="004907F4">
        <w:rPr>
          <w:sz w:val="24"/>
          <w:szCs w:val="24"/>
          <w:vertAlign w:val="superscript"/>
        </w:rPr>
        <w:t xml:space="preserve"> </w:t>
      </w:r>
      <w:proofErr w:type="spellStart"/>
      <w:r>
        <w:rPr>
          <w:sz w:val="24"/>
          <w:szCs w:val="24"/>
        </w:rPr>
        <w:t>MPa</w:t>
      </w:r>
      <w:proofErr w:type="spellEnd"/>
      <w:r>
        <w:rPr>
          <w:sz w:val="24"/>
          <w:szCs w:val="24"/>
        </w:rPr>
        <w:t>.</w:t>
      </w:r>
    </w:p>
    <w:p w:rsidR="006526D4" w:rsidRDefault="006526D4">
      <w:pPr>
        <w:rPr>
          <w:sz w:val="24"/>
          <w:szCs w:val="24"/>
        </w:rPr>
      </w:pPr>
      <w:r w:rsidRPr="006526D4">
        <w:rPr>
          <w:noProof/>
          <w:sz w:val="24"/>
          <w:szCs w:val="24"/>
        </w:rPr>
        <w:drawing>
          <wp:inline distT="0" distB="0" distL="0" distR="0">
            <wp:extent cx="5715000" cy="30480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D1D13" w:rsidRDefault="0006415F" w:rsidP="003D1D13">
      <w:pPr>
        <w:jc w:val="center"/>
        <w:rPr>
          <w:sz w:val="24"/>
          <w:szCs w:val="24"/>
        </w:rPr>
      </w:pPr>
      <w:r>
        <w:rPr>
          <w:sz w:val="24"/>
          <w:szCs w:val="24"/>
        </w:rPr>
        <w:t>Figure 20</w:t>
      </w:r>
      <w:r w:rsidR="003D1D13">
        <w:rPr>
          <w:sz w:val="24"/>
          <w:szCs w:val="24"/>
        </w:rPr>
        <w:t xml:space="preserve">: von </w:t>
      </w:r>
      <w:proofErr w:type="spellStart"/>
      <w:r w:rsidR="003D1D13">
        <w:rPr>
          <w:sz w:val="24"/>
          <w:szCs w:val="24"/>
        </w:rPr>
        <w:t>Mises</w:t>
      </w:r>
      <w:proofErr w:type="spellEnd"/>
      <w:r w:rsidR="003D1D13">
        <w:rPr>
          <w:sz w:val="24"/>
          <w:szCs w:val="24"/>
        </w:rPr>
        <w:t xml:space="preserve"> </w:t>
      </w:r>
      <w:proofErr w:type="gramStart"/>
      <w:r w:rsidR="003D1D13">
        <w:rPr>
          <w:sz w:val="24"/>
          <w:szCs w:val="24"/>
        </w:rPr>
        <w:t>Stresses</w:t>
      </w:r>
      <w:proofErr w:type="gramEnd"/>
      <w:r w:rsidR="003D1D13">
        <w:rPr>
          <w:sz w:val="24"/>
          <w:szCs w:val="24"/>
        </w:rPr>
        <w:t xml:space="preserve"> @ 25 Hz</w:t>
      </w:r>
    </w:p>
    <w:p w:rsidR="004907F4" w:rsidRDefault="004907F4">
      <w:pPr>
        <w:rPr>
          <w:sz w:val="24"/>
          <w:szCs w:val="24"/>
        </w:rPr>
      </w:pPr>
    </w:p>
    <w:p w:rsidR="004907F4" w:rsidRDefault="004907F4">
      <w:pPr>
        <w:rPr>
          <w:sz w:val="24"/>
          <w:szCs w:val="24"/>
        </w:rPr>
      </w:pPr>
    </w:p>
    <w:p w:rsidR="004907F4" w:rsidRDefault="004907F4">
      <w:pPr>
        <w:rPr>
          <w:sz w:val="24"/>
          <w:szCs w:val="24"/>
        </w:rPr>
      </w:pPr>
    </w:p>
    <w:p w:rsidR="004907F4" w:rsidRDefault="004907F4">
      <w:pPr>
        <w:rPr>
          <w:sz w:val="24"/>
          <w:szCs w:val="24"/>
        </w:rPr>
      </w:pPr>
    </w:p>
    <w:p w:rsidR="004907F4" w:rsidRDefault="004907F4">
      <w:pPr>
        <w:rPr>
          <w:sz w:val="24"/>
          <w:szCs w:val="24"/>
        </w:rPr>
      </w:pPr>
    </w:p>
    <w:p w:rsidR="004907F4" w:rsidRDefault="004907F4">
      <w:pPr>
        <w:rPr>
          <w:sz w:val="24"/>
          <w:szCs w:val="24"/>
        </w:rPr>
      </w:pPr>
    </w:p>
    <w:p w:rsidR="004907F4" w:rsidRDefault="004907F4">
      <w:pPr>
        <w:rPr>
          <w:sz w:val="24"/>
          <w:szCs w:val="24"/>
        </w:rPr>
      </w:pPr>
    </w:p>
    <w:p w:rsidR="004907F4" w:rsidRDefault="004907F4">
      <w:pPr>
        <w:rPr>
          <w:sz w:val="24"/>
          <w:szCs w:val="24"/>
        </w:rPr>
      </w:pPr>
    </w:p>
    <w:p w:rsidR="004907F4" w:rsidRDefault="004907F4">
      <w:pPr>
        <w:rPr>
          <w:sz w:val="24"/>
          <w:szCs w:val="24"/>
        </w:rPr>
      </w:pPr>
    </w:p>
    <w:p w:rsidR="004907F4" w:rsidRDefault="004907F4">
      <w:pPr>
        <w:rPr>
          <w:sz w:val="24"/>
          <w:szCs w:val="24"/>
        </w:rPr>
      </w:pPr>
    </w:p>
    <w:p w:rsidR="006526D4" w:rsidRPr="004907F4" w:rsidRDefault="0080178B">
      <w:pPr>
        <w:rPr>
          <w:sz w:val="24"/>
          <w:szCs w:val="24"/>
        </w:rPr>
      </w:pPr>
      <w:r>
        <w:rPr>
          <w:sz w:val="24"/>
          <w:szCs w:val="24"/>
        </w:rPr>
        <w:lastRenderedPageBreak/>
        <w:t xml:space="preserve">For our final modal analysis, Figure 21 </w:t>
      </w:r>
      <w:r w:rsidR="003D1D13">
        <w:rPr>
          <w:sz w:val="24"/>
          <w:szCs w:val="24"/>
        </w:rPr>
        <w:t>shows how the maximum principle strain change</w:t>
      </w:r>
      <w:r w:rsidR="004907F4">
        <w:rPr>
          <w:sz w:val="24"/>
          <w:szCs w:val="24"/>
        </w:rPr>
        <w:t>s</w:t>
      </w:r>
      <w:r w:rsidR="003D1D13">
        <w:rPr>
          <w:sz w:val="24"/>
          <w:szCs w:val="24"/>
        </w:rPr>
        <w:t xml:space="preserve"> with height</w:t>
      </w:r>
      <w:r w:rsidR="004907F4">
        <w:rPr>
          <w:sz w:val="24"/>
          <w:szCs w:val="24"/>
        </w:rPr>
        <w:t>.  As initially hypothesized, the total strain energy closely mirrored the maximum principle strain energy and had a peak strain of 1.62 x 10</w:t>
      </w:r>
      <w:r w:rsidR="004907F4">
        <w:rPr>
          <w:sz w:val="24"/>
          <w:szCs w:val="24"/>
          <w:vertAlign w:val="superscript"/>
        </w:rPr>
        <w:t>-16</w:t>
      </w:r>
      <w:r w:rsidR="004907F4">
        <w:rPr>
          <w:sz w:val="24"/>
          <w:szCs w:val="24"/>
        </w:rPr>
        <w:t xml:space="preserve">. </w:t>
      </w:r>
    </w:p>
    <w:p w:rsidR="006526D4" w:rsidRDefault="004907F4">
      <w:pPr>
        <w:rPr>
          <w:sz w:val="24"/>
          <w:szCs w:val="24"/>
        </w:rPr>
      </w:pPr>
      <w:r w:rsidRPr="004907F4">
        <w:rPr>
          <w:noProof/>
          <w:sz w:val="24"/>
          <w:szCs w:val="24"/>
        </w:rPr>
        <w:drawing>
          <wp:inline distT="0" distB="0" distL="0" distR="0">
            <wp:extent cx="5715000" cy="3048000"/>
            <wp:effectExtent l="19050" t="0" r="19050"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907F4" w:rsidRDefault="0006415F" w:rsidP="004907F4">
      <w:pPr>
        <w:jc w:val="center"/>
        <w:rPr>
          <w:sz w:val="24"/>
          <w:szCs w:val="24"/>
        </w:rPr>
      </w:pPr>
      <w:r>
        <w:rPr>
          <w:sz w:val="24"/>
          <w:szCs w:val="24"/>
        </w:rPr>
        <w:t>Figure 21</w:t>
      </w:r>
      <w:r w:rsidR="004907F4">
        <w:rPr>
          <w:sz w:val="24"/>
          <w:szCs w:val="24"/>
        </w:rPr>
        <w:t>: Total Strain Energy @ 25 Hz</w:t>
      </w:r>
    </w:p>
    <w:p w:rsidR="006526D4" w:rsidRDefault="004907F4">
      <w:pPr>
        <w:rPr>
          <w:sz w:val="24"/>
          <w:szCs w:val="24"/>
        </w:rPr>
      </w:pPr>
      <w:r>
        <w:rPr>
          <w:sz w:val="24"/>
          <w:szCs w:val="24"/>
        </w:rPr>
        <w:tab/>
        <w:t xml:space="preserve">All stresses and strains as far below the limits of the TAGTS. However, there are a few notes worth mentioning. The stresses and strains seem to increase with frequency, so it would be prudent to analyze the system at high frequencies, such as those that it would see during air transport. </w:t>
      </w:r>
      <w:r w:rsidR="00306C7B">
        <w:rPr>
          <w:sz w:val="24"/>
          <w:szCs w:val="24"/>
        </w:rPr>
        <w:t>Unfortunately, the computers at the FAMU-FSU College of Engineering lack sufficient RAM to run such an analysis, so other means will need to be sought out. Further studies should also include common frequencies of the decks of battleships.</w:t>
      </w:r>
    </w:p>
    <w:p w:rsidR="006526D4" w:rsidRDefault="006526D4">
      <w:pPr>
        <w:rPr>
          <w:sz w:val="24"/>
          <w:szCs w:val="24"/>
        </w:rPr>
      </w:pPr>
    </w:p>
    <w:p w:rsidR="006526D4" w:rsidRDefault="006526D4">
      <w:pPr>
        <w:rPr>
          <w:sz w:val="24"/>
          <w:szCs w:val="24"/>
        </w:rPr>
      </w:pPr>
    </w:p>
    <w:p w:rsidR="00F23B2E" w:rsidRDefault="00F23B2E" w:rsidP="00EF4026">
      <w:pPr>
        <w:jc w:val="both"/>
        <w:rPr>
          <w:sz w:val="24"/>
          <w:szCs w:val="24"/>
        </w:rPr>
      </w:pPr>
    </w:p>
    <w:p w:rsidR="00F23B2E" w:rsidRDefault="00F23B2E" w:rsidP="00EF4026">
      <w:pPr>
        <w:jc w:val="both"/>
        <w:rPr>
          <w:sz w:val="24"/>
          <w:szCs w:val="24"/>
        </w:rPr>
      </w:pPr>
    </w:p>
    <w:p w:rsidR="00F23B2E" w:rsidRDefault="00F23B2E" w:rsidP="00EF4026">
      <w:pPr>
        <w:jc w:val="both"/>
        <w:rPr>
          <w:sz w:val="24"/>
          <w:szCs w:val="24"/>
        </w:rPr>
      </w:pPr>
    </w:p>
    <w:p w:rsidR="00F23B2E" w:rsidRDefault="00F23B2E" w:rsidP="00EF4026">
      <w:pPr>
        <w:jc w:val="both"/>
        <w:rPr>
          <w:sz w:val="24"/>
          <w:szCs w:val="24"/>
        </w:rPr>
      </w:pPr>
    </w:p>
    <w:p w:rsidR="00F23B2E" w:rsidRDefault="00F23B2E" w:rsidP="00EF4026">
      <w:pPr>
        <w:jc w:val="both"/>
        <w:rPr>
          <w:sz w:val="24"/>
          <w:szCs w:val="24"/>
        </w:rPr>
      </w:pPr>
    </w:p>
    <w:p w:rsidR="00056AE1" w:rsidRPr="00056AE1" w:rsidRDefault="00EF4026" w:rsidP="00EF4026">
      <w:pPr>
        <w:jc w:val="both"/>
        <w:rPr>
          <w:sz w:val="24"/>
          <w:szCs w:val="24"/>
        </w:rPr>
      </w:pPr>
      <w:r>
        <w:rPr>
          <w:sz w:val="24"/>
          <w:szCs w:val="24"/>
        </w:rPr>
        <w:lastRenderedPageBreak/>
        <w:tab/>
        <w:t>To show that our system will be durable enough to support the components inside of the case, more detail about the shock mounts are needed.  Shown in</w:t>
      </w:r>
      <w:r w:rsidR="0080178B">
        <w:rPr>
          <w:sz w:val="24"/>
          <w:szCs w:val="24"/>
        </w:rPr>
        <w:t xml:space="preserve"> Figure 5</w:t>
      </w:r>
      <w:r>
        <w:rPr>
          <w:sz w:val="24"/>
          <w:szCs w:val="24"/>
        </w:rPr>
        <w:t xml:space="preserve"> is a shock mount provided by Pelican-</w:t>
      </w:r>
      <w:proofErr w:type="spellStart"/>
      <w:r>
        <w:rPr>
          <w:sz w:val="24"/>
          <w:szCs w:val="24"/>
        </w:rPr>
        <w:t>Hardigg</w:t>
      </w:r>
      <w:proofErr w:type="spellEnd"/>
      <w:r>
        <w:rPr>
          <w:sz w:val="24"/>
          <w:szCs w:val="24"/>
        </w:rPr>
        <w:t xml:space="preserve">.  These shock mounts are specifically G-rated for a certain range of weights that the internal rack will support.  </w:t>
      </w:r>
      <w:r w:rsidR="00056AE1">
        <w:rPr>
          <w:sz w:val="24"/>
          <w:szCs w:val="24"/>
        </w:rPr>
        <w:t xml:space="preserve">The shocks are basic dampers that connect from the internal supporting frame of the case to the mac rack mount.  For our specified case model, the shock mounts will be rated at 50-80G fragility (Pelican).  Using the table in </w:t>
      </w:r>
      <w:r w:rsidR="005773D9">
        <w:rPr>
          <w:sz w:val="24"/>
          <w:szCs w:val="24"/>
        </w:rPr>
        <w:t>Appendix 1</w:t>
      </w:r>
      <w:r w:rsidR="00056AE1">
        <w:rPr>
          <w:sz w:val="24"/>
          <w:szCs w:val="24"/>
        </w:rPr>
        <w:t>, it is seen that computer monitors are classified as</w:t>
      </w:r>
      <w:r w:rsidR="0080178B">
        <w:rPr>
          <w:sz w:val="24"/>
          <w:szCs w:val="24"/>
        </w:rPr>
        <w:t xml:space="preserve"> “delicate” in the 40-60G range, which</w:t>
      </w:r>
      <w:r w:rsidR="00056AE1">
        <w:rPr>
          <w:sz w:val="24"/>
          <w:szCs w:val="24"/>
        </w:rPr>
        <w:t xml:space="preserve"> is cover</w:t>
      </w:r>
      <w:r w:rsidR="00217FC2">
        <w:rPr>
          <w:sz w:val="24"/>
          <w:szCs w:val="24"/>
        </w:rPr>
        <w:t>ed by these shock mounts.  As</w:t>
      </w:r>
      <w:r w:rsidR="00463001">
        <w:rPr>
          <w:sz w:val="24"/>
          <w:szCs w:val="24"/>
        </w:rPr>
        <w:t xml:space="preserve"> the computer </w:t>
      </w:r>
      <w:r w:rsidR="00056AE1">
        <w:rPr>
          <w:sz w:val="24"/>
          <w:szCs w:val="24"/>
        </w:rPr>
        <w:t>monitor is the most fragile piece of equipment in the case, we will not worry about the other components as of right now.  Extensive analysis will be run next semester in which we will look at the G forces on each component when subjected to drops and frequencies of a vast range.</w:t>
      </w:r>
      <w:r w:rsidR="001B2A11">
        <w:rPr>
          <w:sz w:val="24"/>
          <w:szCs w:val="24"/>
        </w:rPr>
        <w:t xml:space="preserve">  If the components withstand these, it will show complete satisfaction of the durability requirement.</w:t>
      </w:r>
    </w:p>
    <w:p w:rsidR="00EF4026" w:rsidRDefault="00EF4026">
      <w:pPr>
        <w:rPr>
          <w:sz w:val="24"/>
          <w:szCs w:val="24"/>
        </w:rPr>
      </w:pPr>
      <w:r>
        <w:rPr>
          <w:sz w:val="24"/>
          <w:szCs w:val="24"/>
        </w:rPr>
        <w:t xml:space="preserve"> </w:t>
      </w:r>
    </w:p>
    <w:p w:rsidR="006E72F7" w:rsidRDefault="006E72F7">
      <w:pPr>
        <w:rPr>
          <w:sz w:val="24"/>
          <w:szCs w:val="24"/>
        </w:rPr>
      </w:pPr>
    </w:p>
    <w:p w:rsidR="006E72F7" w:rsidRDefault="006E72F7">
      <w:pPr>
        <w:rPr>
          <w:sz w:val="24"/>
          <w:szCs w:val="24"/>
        </w:rPr>
      </w:pPr>
    </w:p>
    <w:p w:rsidR="0080178B" w:rsidRDefault="0080178B">
      <w:pPr>
        <w:rPr>
          <w:sz w:val="24"/>
          <w:szCs w:val="24"/>
        </w:rPr>
      </w:pPr>
    </w:p>
    <w:p w:rsidR="0080178B" w:rsidRDefault="0080178B">
      <w:pPr>
        <w:rPr>
          <w:sz w:val="24"/>
          <w:szCs w:val="24"/>
        </w:rPr>
      </w:pPr>
    </w:p>
    <w:p w:rsidR="0080178B" w:rsidRDefault="0080178B">
      <w:pPr>
        <w:rPr>
          <w:sz w:val="24"/>
          <w:szCs w:val="24"/>
        </w:rPr>
      </w:pPr>
    </w:p>
    <w:p w:rsidR="0080178B" w:rsidRDefault="0080178B">
      <w:pPr>
        <w:rPr>
          <w:sz w:val="24"/>
          <w:szCs w:val="24"/>
        </w:rPr>
      </w:pPr>
    </w:p>
    <w:p w:rsidR="00E07DC3" w:rsidRDefault="00E07DC3">
      <w:pPr>
        <w:rPr>
          <w:sz w:val="24"/>
          <w:szCs w:val="24"/>
        </w:rPr>
      </w:pPr>
    </w:p>
    <w:p w:rsidR="00E07DC3" w:rsidRDefault="00E07DC3">
      <w:pPr>
        <w:rPr>
          <w:sz w:val="24"/>
          <w:szCs w:val="24"/>
        </w:rPr>
      </w:pPr>
    </w:p>
    <w:p w:rsidR="00E07DC3" w:rsidRDefault="00E07DC3">
      <w:pPr>
        <w:rPr>
          <w:sz w:val="24"/>
          <w:szCs w:val="24"/>
        </w:rPr>
      </w:pPr>
    </w:p>
    <w:p w:rsidR="00E07DC3" w:rsidRDefault="00E07DC3">
      <w:pPr>
        <w:rPr>
          <w:sz w:val="24"/>
          <w:szCs w:val="24"/>
        </w:rPr>
      </w:pPr>
    </w:p>
    <w:p w:rsidR="00E07DC3" w:rsidRDefault="00E07DC3">
      <w:pPr>
        <w:rPr>
          <w:sz w:val="24"/>
          <w:szCs w:val="24"/>
        </w:rPr>
      </w:pPr>
    </w:p>
    <w:p w:rsidR="00E07DC3" w:rsidRDefault="00E07DC3">
      <w:pPr>
        <w:rPr>
          <w:sz w:val="24"/>
          <w:szCs w:val="24"/>
        </w:rPr>
      </w:pPr>
    </w:p>
    <w:p w:rsidR="000B3AAF" w:rsidRDefault="000B3AAF">
      <w:pPr>
        <w:rPr>
          <w:sz w:val="24"/>
          <w:szCs w:val="24"/>
        </w:rPr>
      </w:pPr>
    </w:p>
    <w:p w:rsidR="000B3AAF" w:rsidRDefault="000B3AAF">
      <w:pPr>
        <w:rPr>
          <w:sz w:val="24"/>
          <w:szCs w:val="24"/>
        </w:rPr>
      </w:pPr>
    </w:p>
    <w:p w:rsidR="000B3AAF" w:rsidRDefault="000B3AAF">
      <w:pPr>
        <w:rPr>
          <w:sz w:val="24"/>
          <w:szCs w:val="24"/>
        </w:rPr>
      </w:pPr>
    </w:p>
    <w:p w:rsidR="00E07DC3" w:rsidRDefault="009D02C0" w:rsidP="00E07DC3">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715584"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" strokecolor="black [3200]" strokeweight="2pt">
                <v:shadow on="t" color="black" opacity="24903f" origin=",.5" offset="0,.55556mm"/>
                <o:lock v:ext="edit" shapetype="f"/>
              </v:line>
            </w:pict>
          </mc:Fallback>
        </mc:AlternateContent>
      </w:r>
      <w:r w:rsidR="00FB063A">
        <w:rPr>
          <w:b/>
          <w:sz w:val="32"/>
          <w:szCs w:val="32"/>
        </w:rPr>
        <w:t xml:space="preserve">VII.4 </w:t>
      </w:r>
      <w:r w:rsidR="00E07DC3">
        <w:rPr>
          <w:b/>
          <w:sz w:val="32"/>
          <w:szCs w:val="32"/>
        </w:rPr>
        <w:t>Satisfying Transportation Safety Specification</w:t>
      </w:r>
    </w:p>
    <w:p w:rsidR="00E07DC3" w:rsidRPr="00E07DC3" w:rsidRDefault="00E07DC3" w:rsidP="00E07DC3">
      <w:r>
        <w:rPr>
          <w:sz w:val="24"/>
          <w:szCs w:val="24"/>
        </w:rPr>
        <w:tab/>
        <w:t xml:space="preserve">Our system must pass all of the applicable MIL-STD-810 standards. This test is </w:t>
      </w:r>
      <w:r w:rsidRPr="00E07DC3">
        <w:t>“…a general</w:t>
      </w:r>
      <w:r w:rsidR="00217FC2">
        <w:t xml:space="preserve">ly accepted standard of </w:t>
      </w:r>
      <w:proofErr w:type="spellStart"/>
      <w:r w:rsidR="00217FC2">
        <w:t>ruggedis</w:t>
      </w:r>
      <w:r w:rsidRPr="00E07DC3">
        <w:t>ation</w:t>
      </w:r>
      <w:proofErr w:type="spellEnd"/>
      <w:r w:rsidRPr="00E07DC3">
        <w:t xml:space="preserve"> for testing and compliance for</w:t>
      </w:r>
      <w:r>
        <w:t xml:space="preserve"> mobile computers and equipment</w:t>
      </w:r>
      <w:r w:rsidRPr="00E07DC3">
        <w:t>” (Secure Systems and Technologies)</w:t>
      </w:r>
      <w:r>
        <w:t xml:space="preserve">.  </w:t>
      </w:r>
      <w:r w:rsidR="00542C2B">
        <w:t xml:space="preserve">There are several different parameters that this test covers for transported </w:t>
      </w:r>
      <w:proofErr w:type="gramStart"/>
      <w:r w:rsidR="00542C2B">
        <w:t>goods,</w:t>
      </w:r>
      <w:proofErr w:type="gramEnd"/>
      <w:r w:rsidR="00542C2B">
        <w:t xml:space="preserve"> however the ones we are most concerned with are the mechanical shock, random vibrations, and altitude.  This is because we want to see what will happen in specific situations such as: being transported in a truck, being deployed on a ship, and being shipped via airplane in which altitude will be different.  These are only a few of the cases we are looking at.  We plan on visiting General Dynamics Lab Systems in Tallahassee, Florida to see if they can perform any of these tests.  However, </w:t>
      </w:r>
      <w:proofErr w:type="spellStart"/>
      <w:r w:rsidR="00542C2B">
        <w:t>Qualtest</w:t>
      </w:r>
      <w:proofErr w:type="spellEnd"/>
      <w:r w:rsidR="00542C2B">
        <w:t xml:space="preserve"> labs in Orlando, Florida test for all of the specifications of MIL-STD-810, which we will most likely be utilizing.  Mr. Payne recommended this to us since Lockheed Martin has worked with </w:t>
      </w:r>
      <w:proofErr w:type="spellStart"/>
      <w:r w:rsidR="00542C2B">
        <w:t>Qua</w:t>
      </w:r>
      <w:r w:rsidR="0080178B">
        <w:t>ltest</w:t>
      </w:r>
      <w:proofErr w:type="spellEnd"/>
      <w:r w:rsidR="0080178B">
        <w:t xml:space="preserve"> before.  Shown in Figure 22</w:t>
      </w:r>
      <w:r w:rsidR="00542C2B">
        <w:t xml:space="preserve"> is a vibration test used in </w:t>
      </w:r>
      <w:proofErr w:type="spellStart"/>
      <w:r w:rsidR="00542C2B">
        <w:t>Qualtest</w:t>
      </w:r>
      <w:proofErr w:type="spellEnd"/>
      <w:r w:rsidR="00542C2B">
        <w:t xml:space="preserve"> labs.  Since it is not possible to run these tests without our prototype it is impossible to say that this product specification is satisfied, however if our components are mounted correctly and the shock mounts provide the protection that Pelican claims, we should be able to satisfy these requirements. </w:t>
      </w:r>
    </w:p>
    <w:p w:rsidR="00E07DC3" w:rsidRDefault="00542C2B" w:rsidP="00542C2B">
      <w:pPr>
        <w:jc w:val="center"/>
        <w:rPr>
          <w:sz w:val="24"/>
          <w:szCs w:val="24"/>
        </w:rPr>
      </w:pPr>
      <w:r w:rsidRPr="00542C2B">
        <w:rPr>
          <w:noProof/>
        </w:rPr>
        <w:drawing>
          <wp:inline distT="0" distB="0" distL="0" distR="0">
            <wp:extent cx="1900555" cy="2820670"/>
            <wp:effectExtent l="0" t="0" r="444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0555" cy="2820670"/>
                    </a:xfrm>
                    <a:prstGeom prst="rect">
                      <a:avLst/>
                    </a:prstGeom>
                    <a:noFill/>
                    <a:ln>
                      <a:noFill/>
                    </a:ln>
                    <a:effectLst/>
                    <a:extLst/>
                  </pic:spPr>
                </pic:pic>
              </a:graphicData>
            </a:graphic>
          </wp:inline>
        </w:drawing>
      </w:r>
    </w:p>
    <w:p w:rsidR="00542C2B" w:rsidRDefault="0006415F" w:rsidP="00542C2B">
      <w:pPr>
        <w:jc w:val="center"/>
        <w:rPr>
          <w:sz w:val="24"/>
          <w:szCs w:val="24"/>
        </w:rPr>
      </w:pPr>
      <w:r>
        <w:rPr>
          <w:sz w:val="24"/>
          <w:szCs w:val="24"/>
        </w:rPr>
        <w:t>Figure 2</w:t>
      </w:r>
      <w:r w:rsidR="0080178B">
        <w:rPr>
          <w:sz w:val="24"/>
          <w:szCs w:val="24"/>
        </w:rPr>
        <w:t>2</w:t>
      </w:r>
      <w:r w:rsidR="00542C2B">
        <w:rPr>
          <w:sz w:val="24"/>
          <w:szCs w:val="24"/>
        </w:rPr>
        <w:t>: Vibration Test</w:t>
      </w:r>
    </w:p>
    <w:p w:rsidR="00542C2B" w:rsidRDefault="0006415F" w:rsidP="00542C2B">
      <w:pPr>
        <w:jc w:val="center"/>
        <w:rPr>
          <w:sz w:val="24"/>
          <w:szCs w:val="24"/>
        </w:rPr>
      </w:pPr>
      <w:r>
        <w:rPr>
          <w:sz w:val="24"/>
          <w:szCs w:val="24"/>
        </w:rPr>
        <w:t>(</w:t>
      </w:r>
      <w:proofErr w:type="spellStart"/>
      <w:r w:rsidR="00542C2B">
        <w:rPr>
          <w:sz w:val="24"/>
          <w:szCs w:val="24"/>
        </w:rPr>
        <w:t>Qualtest</w:t>
      </w:r>
      <w:proofErr w:type="spellEnd"/>
      <w:r w:rsidR="00542C2B">
        <w:rPr>
          <w:sz w:val="24"/>
          <w:szCs w:val="24"/>
        </w:rPr>
        <w:t>)</w:t>
      </w:r>
    </w:p>
    <w:p w:rsidR="009923E4" w:rsidRDefault="009923E4">
      <w:pPr>
        <w:rPr>
          <w:sz w:val="24"/>
          <w:szCs w:val="24"/>
        </w:rPr>
      </w:pPr>
      <w:r>
        <w:rPr>
          <w:sz w:val="24"/>
          <w:szCs w:val="24"/>
        </w:rPr>
        <w:br w:type="page"/>
      </w:r>
    </w:p>
    <w:p w:rsidR="00AA4546" w:rsidRDefault="009D02C0" w:rsidP="00AA4546">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717632"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1"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CD9TR0yQEAANs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sidR="00FB063A">
        <w:rPr>
          <w:b/>
          <w:sz w:val="32"/>
          <w:szCs w:val="32"/>
        </w:rPr>
        <w:t xml:space="preserve">VIII. </w:t>
      </w:r>
      <w:r w:rsidR="00AA4546">
        <w:rPr>
          <w:b/>
          <w:sz w:val="32"/>
          <w:szCs w:val="32"/>
        </w:rPr>
        <w:t>Cost Analysis</w:t>
      </w:r>
    </w:p>
    <w:p w:rsidR="009923E4" w:rsidRPr="00AA4546" w:rsidRDefault="00AA4546" w:rsidP="00AA4546">
      <w:pPr>
        <w:rPr>
          <w:sz w:val="24"/>
          <w:szCs w:val="24"/>
        </w:rPr>
        <w:sectPr w:rsidR="009923E4" w:rsidRPr="00AA4546" w:rsidSect="00746770">
          <w:footerReference w:type="first" r:id="rId36"/>
          <w:pgSz w:w="12240" w:h="15840"/>
          <w:pgMar w:top="1440" w:right="1440" w:bottom="1440" w:left="1440" w:header="720" w:footer="720" w:gutter="0"/>
          <w:cols w:space="720"/>
          <w:titlePg/>
          <w:docGrid w:linePitch="360"/>
        </w:sectPr>
      </w:pPr>
      <w:r>
        <w:rPr>
          <w:b/>
          <w:sz w:val="24"/>
          <w:szCs w:val="24"/>
        </w:rPr>
        <w:tab/>
      </w:r>
      <w:r>
        <w:rPr>
          <w:sz w:val="24"/>
          <w:szCs w:val="24"/>
        </w:rPr>
        <w:t>In Table 2 below, the cost of our project can be seen.  Since we are being supplied with so many parts that are vital to our project, we specified which parts we would have to pay for out of our budget in the “Required for Project” column.  If there is a check next to it, then we must supply it ourselves.  This includes</w:t>
      </w:r>
      <w:r>
        <w:rPr>
          <w:b/>
          <w:sz w:val="24"/>
          <w:szCs w:val="24"/>
        </w:rPr>
        <w:t xml:space="preserve"> </w:t>
      </w:r>
      <w:r>
        <w:rPr>
          <w:sz w:val="24"/>
          <w:szCs w:val="24"/>
        </w:rPr>
        <w:t>the brackets and mounting hardware for the handle and monitor, as well as the keyboard and computer brackets.  The prices listed are somewhat general since we do not have the specific brackets chosen yet.  These will be chosen within the week and ordered since we have an idea of what kind of brackets we need.</w:t>
      </w:r>
    </w:p>
    <w:tbl>
      <w:tblPr>
        <w:tblpPr w:leftFromText="180" w:rightFromText="180" w:horzAnchor="margin" w:tblpXSpec="center" w:tblpY="600"/>
        <w:tblW w:w="10100" w:type="dxa"/>
        <w:tblCellMar>
          <w:left w:w="0" w:type="dxa"/>
          <w:right w:w="0" w:type="dxa"/>
        </w:tblCellMar>
        <w:tblLook w:val="0420" w:firstRow="1" w:lastRow="0" w:firstColumn="0" w:lastColumn="0" w:noHBand="0" w:noVBand="1"/>
      </w:tblPr>
      <w:tblGrid>
        <w:gridCol w:w="2525"/>
        <w:gridCol w:w="2525"/>
        <w:gridCol w:w="2525"/>
        <w:gridCol w:w="2525"/>
      </w:tblGrid>
      <w:tr w:rsidR="009923E4" w:rsidRPr="009923E4" w:rsidTr="009923E4">
        <w:trPr>
          <w:trHeight w:val="785"/>
        </w:trPr>
        <w:tc>
          <w:tcPr>
            <w:tcW w:w="2525" w:type="dxa"/>
            <w:tcBorders>
              <w:top w:val="single" w:sz="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b/>
                <w:bCs/>
                <w:sz w:val="24"/>
                <w:szCs w:val="24"/>
              </w:rPr>
              <w:lastRenderedPageBreak/>
              <w:t>Item</w:t>
            </w:r>
          </w:p>
        </w:tc>
        <w:tc>
          <w:tcPr>
            <w:tcW w:w="2525" w:type="dxa"/>
            <w:tcBorders>
              <w:top w:val="single" w:sz="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b/>
                <w:bCs/>
                <w:sz w:val="24"/>
                <w:szCs w:val="24"/>
              </w:rPr>
              <w:t>End Product Cost</w:t>
            </w:r>
          </w:p>
        </w:tc>
        <w:tc>
          <w:tcPr>
            <w:tcW w:w="2525" w:type="dxa"/>
            <w:tcBorders>
              <w:top w:val="single" w:sz="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b/>
                <w:bCs/>
                <w:sz w:val="24"/>
                <w:szCs w:val="24"/>
              </w:rPr>
              <w:t>Required for Project</w:t>
            </w:r>
          </w:p>
        </w:tc>
        <w:tc>
          <w:tcPr>
            <w:tcW w:w="2525" w:type="dxa"/>
            <w:tcBorders>
              <w:top w:val="single" w:sz="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b/>
                <w:bCs/>
                <w:sz w:val="24"/>
                <w:szCs w:val="24"/>
              </w:rPr>
              <w:t>Project Cost</w:t>
            </w:r>
          </w:p>
        </w:tc>
      </w:tr>
      <w:tr w:rsidR="009923E4" w:rsidRPr="009923E4" w:rsidTr="009923E4">
        <w:trPr>
          <w:trHeight w:val="448"/>
        </w:trPr>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b/>
                <w:bCs/>
                <w:sz w:val="24"/>
                <w:szCs w:val="24"/>
              </w:rPr>
              <w:t>Box</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1800</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923E4" w:rsidRPr="009923E4" w:rsidRDefault="009923E4" w:rsidP="009923E4">
            <w:pPr>
              <w:spacing w:after="0" w:line="240" w:lineRule="auto"/>
              <w:rPr>
                <w:sz w:val="24"/>
                <w:szCs w:val="24"/>
              </w:rPr>
            </w:pP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0</w:t>
            </w:r>
          </w:p>
        </w:tc>
      </w:tr>
      <w:tr w:rsidR="009923E4" w:rsidRPr="009923E4" w:rsidTr="009923E4">
        <w:trPr>
          <w:trHeight w:val="785"/>
        </w:trPr>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b/>
                <w:bCs/>
                <w:sz w:val="24"/>
                <w:szCs w:val="24"/>
              </w:rPr>
              <w:t>Monitor</w:t>
            </w:r>
          </w:p>
          <w:p w:rsidR="00F01BA0" w:rsidRPr="009923E4" w:rsidRDefault="009923E4" w:rsidP="009923E4">
            <w:pPr>
              <w:spacing w:after="0" w:line="240" w:lineRule="auto"/>
              <w:rPr>
                <w:sz w:val="24"/>
                <w:szCs w:val="24"/>
              </w:rPr>
            </w:pPr>
            <w:r w:rsidRPr="009923E4">
              <w:rPr>
                <w:i/>
                <w:iCs/>
                <w:sz w:val="24"/>
                <w:szCs w:val="24"/>
              </w:rPr>
              <w:t>Bracket</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700</w:t>
            </w:r>
          </w:p>
          <w:p w:rsidR="00F01BA0" w:rsidRPr="009923E4" w:rsidRDefault="009923E4" w:rsidP="009923E4">
            <w:pPr>
              <w:spacing w:after="0" w:line="240" w:lineRule="auto"/>
              <w:rPr>
                <w:sz w:val="24"/>
                <w:szCs w:val="24"/>
              </w:rPr>
            </w:pPr>
            <w:r w:rsidRPr="009923E4">
              <w:rPr>
                <w:sz w:val="24"/>
                <w:szCs w:val="24"/>
              </w:rPr>
              <w:t>200</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F01BA0" w:rsidRDefault="00F01BA0" w:rsidP="009923E4">
            <w:pPr>
              <w:spacing w:after="0" w:line="240" w:lineRule="auto"/>
              <w:rPr>
                <w:sz w:val="24"/>
                <w:szCs w:val="24"/>
              </w:rPr>
            </w:pPr>
          </w:p>
          <w:p w:rsidR="00AA4546" w:rsidRPr="009923E4" w:rsidRDefault="00AA4546" w:rsidP="009923E4">
            <w:pPr>
              <w:spacing w:after="0" w:line="240" w:lineRule="auto"/>
              <w:rPr>
                <w:sz w:val="24"/>
                <w:szCs w:val="24"/>
              </w:rPr>
            </w:pPr>
            <w:r w:rsidRPr="009923E4">
              <w:rPr>
                <w:sz w:val="24"/>
                <w:szCs w:val="24"/>
              </w:rPr>
              <w:t>√</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0</w:t>
            </w:r>
          </w:p>
          <w:p w:rsidR="00F01BA0" w:rsidRPr="009923E4" w:rsidRDefault="009923E4" w:rsidP="009923E4">
            <w:pPr>
              <w:spacing w:after="0" w:line="240" w:lineRule="auto"/>
              <w:rPr>
                <w:sz w:val="24"/>
                <w:szCs w:val="24"/>
              </w:rPr>
            </w:pPr>
            <w:r w:rsidRPr="009923E4">
              <w:rPr>
                <w:sz w:val="24"/>
                <w:szCs w:val="24"/>
              </w:rPr>
              <w:t>200</w:t>
            </w:r>
          </w:p>
        </w:tc>
      </w:tr>
      <w:tr w:rsidR="009923E4" w:rsidRPr="009923E4" w:rsidTr="009923E4">
        <w:trPr>
          <w:trHeight w:val="785"/>
        </w:trPr>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b/>
                <w:bCs/>
                <w:sz w:val="24"/>
                <w:szCs w:val="24"/>
              </w:rPr>
              <w:t>Computer</w:t>
            </w:r>
          </w:p>
          <w:p w:rsidR="00F01BA0" w:rsidRPr="009923E4" w:rsidRDefault="009923E4" w:rsidP="009923E4">
            <w:pPr>
              <w:spacing w:after="0" w:line="240" w:lineRule="auto"/>
              <w:rPr>
                <w:sz w:val="24"/>
                <w:szCs w:val="24"/>
              </w:rPr>
            </w:pPr>
            <w:r w:rsidRPr="009923E4">
              <w:rPr>
                <w:i/>
                <w:iCs/>
                <w:sz w:val="24"/>
                <w:szCs w:val="24"/>
              </w:rPr>
              <w:t>Bracket</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500</w:t>
            </w:r>
          </w:p>
          <w:p w:rsidR="00F01BA0" w:rsidRPr="009923E4" w:rsidRDefault="009923E4" w:rsidP="009923E4">
            <w:pPr>
              <w:spacing w:after="0" w:line="240" w:lineRule="auto"/>
              <w:rPr>
                <w:sz w:val="24"/>
                <w:szCs w:val="24"/>
              </w:rPr>
            </w:pPr>
            <w:r w:rsidRPr="009923E4">
              <w:rPr>
                <w:sz w:val="24"/>
                <w:szCs w:val="24"/>
              </w:rPr>
              <w:t>65</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Default="00F01BA0" w:rsidP="009923E4">
            <w:pPr>
              <w:spacing w:after="0" w:line="240" w:lineRule="auto"/>
              <w:rPr>
                <w:sz w:val="24"/>
                <w:szCs w:val="24"/>
              </w:rPr>
            </w:pPr>
          </w:p>
          <w:p w:rsidR="00AA4546" w:rsidRPr="009923E4" w:rsidRDefault="00AA4546" w:rsidP="009923E4">
            <w:pPr>
              <w:spacing w:after="0" w:line="240" w:lineRule="auto"/>
              <w:rPr>
                <w:sz w:val="24"/>
                <w:szCs w:val="24"/>
              </w:rPr>
            </w:pPr>
            <w:r w:rsidRPr="009923E4">
              <w:rPr>
                <w:sz w:val="24"/>
                <w:szCs w:val="24"/>
              </w:rPr>
              <w:t>√</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0</w:t>
            </w:r>
          </w:p>
          <w:p w:rsidR="00F01BA0" w:rsidRPr="009923E4" w:rsidRDefault="009923E4" w:rsidP="009923E4">
            <w:pPr>
              <w:spacing w:after="0" w:line="240" w:lineRule="auto"/>
              <w:rPr>
                <w:sz w:val="24"/>
                <w:szCs w:val="24"/>
              </w:rPr>
            </w:pPr>
            <w:r w:rsidRPr="009923E4">
              <w:rPr>
                <w:sz w:val="24"/>
                <w:szCs w:val="24"/>
              </w:rPr>
              <w:t>65</w:t>
            </w:r>
          </w:p>
        </w:tc>
      </w:tr>
      <w:tr w:rsidR="009923E4" w:rsidRPr="009923E4" w:rsidTr="009923E4">
        <w:trPr>
          <w:trHeight w:val="785"/>
        </w:trPr>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b/>
                <w:bCs/>
                <w:sz w:val="24"/>
                <w:szCs w:val="24"/>
              </w:rPr>
              <w:t>Keyboard</w:t>
            </w:r>
          </w:p>
          <w:p w:rsidR="00F01BA0" w:rsidRPr="009923E4" w:rsidRDefault="009923E4" w:rsidP="009923E4">
            <w:pPr>
              <w:spacing w:after="0" w:line="240" w:lineRule="auto"/>
              <w:rPr>
                <w:sz w:val="24"/>
                <w:szCs w:val="24"/>
              </w:rPr>
            </w:pPr>
            <w:r w:rsidRPr="009923E4">
              <w:rPr>
                <w:i/>
                <w:iCs/>
                <w:sz w:val="24"/>
                <w:szCs w:val="24"/>
              </w:rPr>
              <w:t>Mount in Lid</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70</w:t>
            </w:r>
          </w:p>
          <w:p w:rsidR="00F01BA0" w:rsidRPr="009923E4" w:rsidRDefault="009923E4" w:rsidP="009923E4">
            <w:pPr>
              <w:spacing w:after="0" w:line="240" w:lineRule="auto"/>
              <w:rPr>
                <w:sz w:val="24"/>
                <w:szCs w:val="24"/>
              </w:rPr>
            </w:pPr>
            <w:r w:rsidRPr="009923E4">
              <w:rPr>
                <w:sz w:val="24"/>
                <w:szCs w:val="24"/>
              </w:rPr>
              <w:t>25</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F01BA0" w:rsidRDefault="00F01BA0" w:rsidP="009923E4">
            <w:pPr>
              <w:spacing w:after="0" w:line="240" w:lineRule="auto"/>
              <w:rPr>
                <w:sz w:val="24"/>
                <w:szCs w:val="24"/>
              </w:rPr>
            </w:pPr>
          </w:p>
          <w:p w:rsidR="00AA4546" w:rsidRPr="009923E4" w:rsidRDefault="00AA4546" w:rsidP="009923E4">
            <w:pPr>
              <w:spacing w:after="0" w:line="240" w:lineRule="auto"/>
              <w:rPr>
                <w:sz w:val="24"/>
                <w:szCs w:val="24"/>
              </w:rPr>
            </w:pPr>
            <w:r w:rsidRPr="009923E4">
              <w:rPr>
                <w:sz w:val="24"/>
                <w:szCs w:val="24"/>
              </w:rPr>
              <w:t>√</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0</w:t>
            </w:r>
          </w:p>
          <w:p w:rsidR="00F01BA0" w:rsidRPr="009923E4" w:rsidRDefault="009923E4" w:rsidP="009923E4">
            <w:pPr>
              <w:spacing w:after="0" w:line="240" w:lineRule="auto"/>
              <w:rPr>
                <w:sz w:val="24"/>
                <w:szCs w:val="24"/>
              </w:rPr>
            </w:pPr>
            <w:r w:rsidRPr="009923E4">
              <w:rPr>
                <w:sz w:val="24"/>
                <w:szCs w:val="24"/>
              </w:rPr>
              <w:t>25</w:t>
            </w:r>
          </w:p>
        </w:tc>
      </w:tr>
      <w:tr w:rsidR="009923E4" w:rsidRPr="009923E4" w:rsidTr="009923E4">
        <w:trPr>
          <w:trHeight w:val="448"/>
        </w:trPr>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b/>
                <w:bCs/>
                <w:sz w:val="24"/>
                <w:szCs w:val="24"/>
              </w:rPr>
              <w:t>Mouse</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20</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923E4" w:rsidRPr="009923E4" w:rsidRDefault="009923E4" w:rsidP="009923E4">
            <w:pPr>
              <w:spacing w:after="0" w:line="240" w:lineRule="auto"/>
              <w:rPr>
                <w:sz w:val="24"/>
                <w:szCs w:val="24"/>
              </w:rPr>
            </w:pP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0</w:t>
            </w:r>
          </w:p>
        </w:tc>
      </w:tr>
      <w:tr w:rsidR="009923E4" w:rsidRPr="009923E4" w:rsidTr="009923E4">
        <w:trPr>
          <w:trHeight w:val="448"/>
        </w:trPr>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b/>
                <w:bCs/>
                <w:sz w:val="24"/>
                <w:szCs w:val="24"/>
              </w:rPr>
              <w:t>Headset</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300</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0</w:t>
            </w:r>
          </w:p>
        </w:tc>
      </w:tr>
      <w:tr w:rsidR="009923E4" w:rsidRPr="009923E4" w:rsidTr="009923E4">
        <w:trPr>
          <w:trHeight w:val="763"/>
        </w:trPr>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b/>
                <w:bCs/>
                <w:sz w:val="24"/>
                <w:szCs w:val="24"/>
              </w:rPr>
              <w:t>Handle</w:t>
            </w:r>
          </w:p>
          <w:p w:rsidR="009923E4" w:rsidRPr="009923E4" w:rsidRDefault="009923E4" w:rsidP="009923E4">
            <w:pPr>
              <w:spacing w:after="0" w:line="240" w:lineRule="auto"/>
              <w:rPr>
                <w:sz w:val="24"/>
                <w:szCs w:val="24"/>
              </w:rPr>
            </w:pPr>
            <w:r w:rsidRPr="009923E4">
              <w:rPr>
                <w:i/>
                <w:iCs/>
                <w:sz w:val="24"/>
                <w:szCs w:val="24"/>
              </w:rPr>
              <w:t xml:space="preserve"> Bracket</w:t>
            </w:r>
          </w:p>
          <w:p w:rsidR="00F01BA0" w:rsidRPr="009923E4" w:rsidRDefault="009923E4" w:rsidP="009923E4">
            <w:pPr>
              <w:spacing w:after="0" w:line="240" w:lineRule="auto"/>
              <w:rPr>
                <w:sz w:val="24"/>
                <w:szCs w:val="24"/>
              </w:rPr>
            </w:pPr>
            <w:r w:rsidRPr="009923E4">
              <w:rPr>
                <w:i/>
                <w:iCs/>
                <w:sz w:val="24"/>
                <w:szCs w:val="24"/>
              </w:rPr>
              <w:t xml:space="preserve">  USB Interface</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Proprietary</w:t>
            </w:r>
          </w:p>
          <w:p w:rsidR="009923E4" w:rsidRPr="009923E4" w:rsidRDefault="009923E4" w:rsidP="009923E4">
            <w:pPr>
              <w:spacing w:after="0" w:line="240" w:lineRule="auto"/>
              <w:rPr>
                <w:sz w:val="24"/>
                <w:szCs w:val="24"/>
              </w:rPr>
            </w:pPr>
            <w:r w:rsidRPr="009923E4">
              <w:rPr>
                <w:sz w:val="24"/>
                <w:szCs w:val="24"/>
              </w:rPr>
              <w:t>150</w:t>
            </w:r>
          </w:p>
          <w:p w:rsidR="00F01BA0" w:rsidRPr="009923E4" w:rsidRDefault="009923E4" w:rsidP="009923E4">
            <w:pPr>
              <w:spacing w:after="0" w:line="240" w:lineRule="auto"/>
              <w:rPr>
                <w:sz w:val="24"/>
                <w:szCs w:val="24"/>
              </w:rPr>
            </w:pPr>
            <w:r w:rsidRPr="009923E4">
              <w:rPr>
                <w:sz w:val="24"/>
                <w:szCs w:val="24"/>
              </w:rPr>
              <w:t>Proprietary</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Default="00F01BA0" w:rsidP="009923E4">
            <w:pPr>
              <w:spacing w:after="0" w:line="240" w:lineRule="auto"/>
              <w:rPr>
                <w:sz w:val="24"/>
                <w:szCs w:val="24"/>
              </w:rPr>
            </w:pPr>
          </w:p>
          <w:p w:rsidR="00AA4546" w:rsidRPr="009923E4" w:rsidRDefault="00AA4546" w:rsidP="009923E4">
            <w:pPr>
              <w:spacing w:after="0" w:line="240" w:lineRule="auto"/>
              <w:rPr>
                <w:sz w:val="24"/>
                <w:szCs w:val="24"/>
              </w:rPr>
            </w:pPr>
            <w:r w:rsidRPr="009923E4">
              <w:rPr>
                <w:sz w:val="24"/>
                <w:szCs w:val="24"/>
              </w:rPr>
              <w:t>√</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0</w:t>
            </w:r>
          </w:p>
          <w:p w:rsidR="009923E4" w:rsidRPr="009923E4" w:rsidRDefault="009923E4" w:rsidP="009923E4">
            <w:pPr>
              <w:spacing w:after="0" w:line="240" w:lineRule="auto"/>
              <w:rPr>
                <w:sz w:val="24"/>
                <w:szCs w:val="24"/>
              </w:rPr>
            </w:pPr>
            <w:r w:rsidRPr="009923E4">
              <w:rPr>
                <w:sz w:val="24"/>
                <w:szCs w:val="24"/>
              </w:rPr>
              <w:t>150</w:t>
            </w:r>
          </w:p>
          <w:p w:rsidR="00F01BA0" w:rsidRPr="009923E4" w:rsidRDefault="009923E4" w:rsidP="009923E4">
            <w:pPr>
              <w:spacing w:after="0" w:line="240" w:lineRule="auto"/>
              <w:rPr>
                <w:sz w:val="24"/>
                <w:szCs w:val="24"/>
              </w:rPr>
            </w:pPr>
            <w:r w:rsidRPr="009923E4">
              <w:rPr>
                <w:sz w:val="24"/>
                <w:szCs w:val="24"/>
              </w:rPr>
              <w:t>0</w:t>
            </w:r>
          </w:p>
        </w:tc>
      </w:tr>
      <w:tr w:rsidR="009923E4" w:rsidRPr="009923E4" w:rsidTr="009923E4">
        <w:trPr>
          <w:trHeight w:val="785"/>
        </w:trPr>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b/>
                <w:bCs/>
                <w:sz w:val="24"/>
                <w:szCs w:val="24"/>
              </w:rPr>
              <w:t>Power</w:t>
            </w:r>
            <w:r w:rsidRPr="009923E4">
              <w:rPr>
                <w:sz w:val="24"/>
                <w:szCs w:val="24"/>
              </w:rPr>
              <w:t xml:space="preserve"> </w:t>
            </w:r>
            <w:r w:rsidRPr="009923E4">
              <w:rPr>
                <w:b/>
                <w:bCs/>
                <w:sz w:val="24"/>
                <w:szCs w:val="24"/>
              </w:rPr>
              <w:t>Strip</w:t>
            </w:r>
          </w:p>
          <w:p w:rsidR="00F01BA0" w:rsidRPr="009923E4" w:rsidRDefault="009923E4" w:rsidP="009923E4">
            <w:pPr>
              <w:spacing w:after="0" w:line="240" w:lineRule="auto"/>
              <w:rPr>
                <w:sz w:val="24"/>
                <w:szCs w:val="24"/>
              </w:rPr>
            </w:pPr>
            <w:r w:rsidRPr="009923E4">
              <w:rPr>
                <w:sz w:val="24"/>
                <w:szCs w:val="24"/>
              </w:rPr>
              <w:t xml:space="preserve">  </w:t>
            </w:r>
            <w:r w:rsidRPr="009923E4">
              <w:rPr>
                <w:i/>
                <w:iCs/>
                <w:sz w:val="24"/>
                <w:szCs w:val="24"/>
              </w:rPr>
              <w:t>Mount</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45</w:t>
            </w:r>
          </w:p>
          <w:p w:rsidR="00F01BA0" w:rsidRPr="009923E4" w:rsidRDefault="009923E4" w:rsidP="009923E4">
            <w:pPr>
              <w:spacing w:after="0" w:line="240" w:lineRule="auto"/>
              <w:rPr>
                <w:sz w:val="24"/>
                <w:szCs w:val="24"/>
              </w:rPr>
            </w:pPr>
            <w:r w:rsidRPr="009923E4">
              <w:rPr>
                <w:sz w:val="24"/>
                <w:szCs w:val="24"/>
              </w:rPr>
              <w:t>5</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w:t>
            </w:r>
          </w:p>
          <w:p w:rsidR="00F01BA0" w:rsidRPr="009923E4" w:rsidRDefault="009923E4" w:rsidP="009923E4">
            <w:pPr>
              <w:spacing w:after="0" w:line="240" w:lineRule="auto"/>
              <w:rPr>
                <w:sz w:val="24"/>
                <w:szCs w:val="24"/>
              </w:rPr>
            </w:pPr>
            <w:r w:rsidRPr="009923E4">
              <w:rPr>
                <w:sz w:val="24"/>
                <w:szCs w:val="24"/>
              </w:rPr>
              <w:t>√</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45</w:t>
            </w:r>
          </w:p>
          <w:p w:rsidR="00F01BA0" w:rsidRPr="009923E4" w:rsidRDefault="009923E4" w:rsidP="009923E4">
            <w:pPr>
              <w:spacing w:after="0" w:line="240" w:lineRule="auto"/>
              <w:rPr>
                <w:sz w:val="24"/>
                <w:szCs w:val="24"/>
              </w:rPr>
            </w:pPr>
            <w:r w:rsidRPr="009923E4">
              <w:rPr>
                <w:sz w:val="24"/>
                <w:szCs w:val="24"/>
              </w:rPr>
              <w:t>5</w:t>
            </w:r>
          </w:p>
        </w:tc>
      </w:tr>
      <w:tr w:rsidR="009923E4" w:rsidRPr="009923E4" w:rsidTr="009923E4">
        <w:trPr>
          <w:trHeight w:val="785"/>
        </w:trPr>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b/>
                <w:bCs/>
                <w:sz w:val="24"/>
                <w:szCs w:val="24"/>
              </w:rPr>
              <w:t>Cable Management</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50</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50</w:t>
            </w:r>
          </w:p>
        </w:tc>
      </w:tr>
      <w:tr w:rsidR="009923E4" w:rsidRPr="009923E4" w:rsidTr="009923E4">
        <w:trPr>
          <w:trHeight w:val="448"/>
        </w:trPr>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b/>
                <w:bCs/>
                <w:sz w:val="24"/>
                <w:szCs w:val="24"/>
              </w:rPr>
              <w:t>Total</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3930+</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540+</w:t>
            </w:r>
          </w:p>
        </w:tc>
      </w:tr>
    </w:tbl>
    <w:p w:rsidR="009923E4" w:rsidRDefault="009923E4" w:rsidP="009923E4">
      <w:pPr>
        <w:spacing w:after="0" w:line="240" w:lineRule="auto"/>
        <w:jc w:val="center"/>
        <w:rPr>
          <w:sz w:val="24"/>
          <w:szCs w:val="24"/>
        </w:rPr>
        <w:sectPr w:rsidR="009923E4" w:rsidSect="009923E4">
          <w:footerReference w:type="first" r:id="rId37"/>
          <w:pgSz w:w="15840" w:h="12240" w:orient="landscape"/>
          <w:pgMar w:top="1440" w:right="1440" w:bottom="1440" w:left="1440" w:header="720" w:footer="720" w:gutter="0"/>
          <w:cols w:space="720"/>
          <w:titlePg/>
          <w:docGrid w:linePitch="360"/>
        </w:sectPr>
      </w:pPr>
      <w:r>
        <w:rPr>
          <w:sz w:val="24"/>
          <w:szCs w:val="24"/>
        </w:rPr>
        <w:t>Table 2: Cost Analysis</w:t>
      </w:r>
    </w:p>
    <w:p w:rsidR="009D02C0" w:rsidRPr="009D02C0" w:rsidRDefault="009D02C0" w:rsidP="009D02C0">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719680"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DFZ/5myQEAANw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sidR="00FB063A">
        <w:rPr>
          <w:b/>
          <w:sz w:val="32"/>
          <w:szCs w:val="32"/>
        </w:rPr>
        <w:t xml:space="preserve">IX. </w:t>
      </w:r>
      <w:r w:rsidR="00325667">
        <w:rPr>
          <w:b/>
          <w:sz w:val="32"/>
          <w:szCs w:val="32"/>
        </w:rPr>
        <w:t>Conclusion</w:t>
      </w:r>
    </w:p>
    <w:p w:rsidR="002E1A32" w:rsidRDefault="002E1A32" w:rsidP="009D02C0">
      <w:pPr>
        <w:ind w:firstLine="720"/>
        <w:jc w:val="both"/>
        <w:rPr>
          <w:sz w:val="24"/>
          <w:szCs w:val="24"/>
        </w:rPr>
      </w:pPr>
    </w:p>
    <w:p w:rsidR="00325667" w:rsidRDefault="00325667" w:rsidP="009D02C0">
      <w:pPr>
        <w:ind w:firstLine="720"/>
        <w:jc w:val="both"/>
        <w:rPr>
          <w:sz w:val="24"/>
          <w:szCs w:val="24"/>
        </w:rPr>
      </w:pPr>
      <w:r>
        <w:rPr>
          <w:sz w:val="24"/>
          <w:szCs w:val="24"/>
        </w:rPr>
        <w:t>Overall, the first half of the project has been very successful.  Our team has successfully taken the TAGTS and placed it in a heavy duty, durable box that will protect all of its internal components, while still maintaining correct tactical positioning, and ease of assembly.  Throughout the report it was proven that our design satisfies all of the customer need</w:t>
      </w:r>
      <w:r w:rsidR="002E1A32">
        <w:rPr>
          <w:sz w:val="24"/>
          <w:szCs w:val="24"/>
        </w:rPr>
        <w:t>s and product specifications, and</w:t>
      </w:r>
      <w:r>
        <w:rPr>
          <w:sz w:val="24"/>
          <w:szCs w:val="24"/>
        </w:rPr>
        <w:t xml:space="preserve"> next semester we look to build our prototype within the first month, and then test as much as possible to get a better grasp of what kind of forces will be seen internally and externally.   While this project did not call for too much mechanical theory, we were still able to apply some mechanical systems knowledge to the mounting brackets and handle pivot.  However, due to our constraints, it was desired to have as few degrees of freedom as possible, thus simplifying these systems.  </w:t>
      </w:r>
    </w:p>
    <w:p w:rsidR="009D02C0" w:rsidRDefault="00325667" w:rsidP="00325667">
      <w:pPr>
        <w:jc w:val="both"/>
        <w:rPr>
          <w:sz w:val="24"/>
          <w:szCs w:val="24"/>
        </w:rPr>
      </w:pPr>
      <w:r>
        <w:rPr>
          <w:sz w:val="24"/>
          <w:szCs w:val="24"/>
        </w:rPr>
        <w:tab/>
        <w:t xml:space="preserve">The analysis tools were very useful in determining whether our system would remain safe throughout certain frequencies.  With the aid of Pro/Engineer, we were able to detect maximum stresses and strain at certain frequencies.  Given that at an extreme frequency, we were able to deduce that our case will remain safe, seeing extremely minimalistic changes.  </w:t>
      </w:r>
      <w:r w:rsidR="009D02C0">
        <w:rPr>
          <w:sz w:val="24"/>
          <w:szCs w:val="24"/>
        </w:rPr>
        <w:t xml:space="preserve">In the next semester, we hope to run the actual vibration analysis tests on our case to see if our theoretical modal analysis was accurate.  We also plan on researching the natural frequencies of our components to see if these will factor into what frequencies this system can safely undergo.  </w:t>
      </w:r>
    </w:p>
    <w:p w:rsidR="009D02C0" w:rsidRDefault="009D02C0" w:rsidP="00325667">
      <w:pPr>
        <w:jc w:val="both"/>
        <w:rPr>
          <w:sz w:val="24"/>
          <w:szCs w:val="24"/>
        </w:rPr>
      </w:pPr>
      <w:r>
        <w:rPr>
          <w:sz w:val="24"/>
          <w:szCs w:val="24"/>
        </w:rPr>
        <w:tab/>
        <w:t>While we hope that our system does produce results we are currently expecting, we are not able to risk the cost of expensive computers without first testing on mock components.  Either metal or wooden components of the same dimension and weight are in the plans of being made up, in order to mount these in our case to be tested.  This should give us an accurate depiction of whether our components will remain safe, using provided fragility ratings of each component.  We will be able to compare these ratings to G forces exerted on these components, using shock sensors, and decide whether or not our design decisions were justified.</w:t>
      </w:r>
    </w:p>
    <w:p w:rsidR="009923E4" w:rsidRDefault="009D02C0" w:rsidP="00325667">
      <w:pPr>
        <w:jc w:val="both"/>
        <w:rPr>
          <w:sz w:val="24"/>
          <w:szCs w:val="24"/>
        </w:rPr>
      </w:pPr>
      <w:r>
        <w:rPr>
          <w:sz w:val="24"/>
          <w:szCs w:val="24"/>
        </w:rPr>
        <w:tab/>
        <w:t xml:space="preserve"> </w:t>
      </w:r>
      <w:r w:rsidR="009923E4">
        <w:rPr>
          <w:sz w:val="24"/>
          <w:szCs w:val="24"/>
        </w:rPr>
        <w:br w:type="page"/>
      </w:r>
    </w:p>
    <w:p w:rsidR="009D02C0" w:rsidRDefault="009D02C0" w:rsidP="00325667">
      <w:pPr>
        <w:jc w:val="both"/>
        <w:rPr>
          <w:sz w:val="24"/>
          <w:szCs w:val="24"/>
        </w:rPr>
      </w:pPr>
    </w:p>
    <w:p w:rsidR="00E07DC3" w:rsidRDefault="009D02C0" w:rsidP="00E07DC3">
      <w:pPr>
        <w:spacing w:line="240" w:lineRule="auto"/>
        <w:rPr>
          <w:b/>
          <w:sz w:val="32"/>
          <w:szCs w:val="32"/>
        </w:rPr>
      </w:pPr>
      <w:r>
        <w:rPr>
          <w:b/>
          <w:noProof/>
          <w:sz w:val="48"/>
          <w:szCs w:val="48"/>
        </w:rPr>
        <mc:AlternateContent>
          <mc:Choice Requires="wps">
            <w:drawing>
              <wp:anchor distT="4294967295" distB="4294967295" distL="114300" distR="114300" simplePos="0" relativeHeight="251713536"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MsPwonIAQAA3A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r w:rsidR="00FB063A">
        <w:rPr>
          <w:b/>
          <w:sz w:val="32"/>
          <w:szCs w:val="32"/>
        </w:rPr>
        <w:t xml:space="preserve">X. </w:t>
      </w:r>
      <w:r w:rsidR="00E07DC3">
        <w:rPr>
          <w:b/>
          <w:sz w:val="32"/>
          <w:szCs w:val="32"/>
        </w:rPr>
        <w:t>References</w:t>
      </w:r>
    </w:p>
    <w:p w:rsidR="00E07DC3" w:rsidRDefault="00E07DC3" w:rsidP="00E07DC3">
      <w:pPr>
        <w:spacing w:after="120" w:line="240" w:lineRule="auto"/>
        <w:jc w:val="both"/>
        <w:rPr>
          <w:sz w:val="24"/>
          <w:szCs w:val="24"/>
        </w:rPr>
      </w:pPr>
      <w:r>
        <w:rPr>
          <w:b/>
          <w:sz w:val="24"/>
          <w:szCs w:val="24"/>
        </w:rPr>
        <w:tab/>
      </w:r>
    </w:p>
    <w:p w:rsidR="000309F5" w:rsidRPr="000309F5" w:rsidRDefault="000309F5" w:rsidP="000309F5">
      <w:pPr>
        <w:spacing w:after="120" w:line="240" w:lineRule="auto"/>
        <w:jc w:val="both"/>
      </w:pPr>
      <w:r w:rsidRPr="000309F5">
        <w:t xml:space="preserve">Lockheed Martin. </w:t>
      </w:r>
      <w:proofErr w:type="gramStart"/>
      <w:r w:rsidRPr="000309F5">
        <w:rPr>
          <w:i/>
          <w:iCs/>
        </w:rPr>
        <w:t>The Advanced Gunnery Trainer System (AGTS) Tabletop Trainer</w:t>
      </w:r>
      <w:r w:rsidRPr="000309F5">
        <w:t>.</w:t>
      </w:r>
      <w:proofErr w:type="gramEnd"/>
      <w:r w:rsidRPr="000309F5">
        <w:t xml:space="preserve"> Lockheed Martin.   </w:t>
      </w:r>
      <w:r w:rsidRPr="000309F5">
        <w:rPr>
          <w:i/>
          <w:iCs/>
        </w:rPr>
        <w:t>Www.lockheedmartin.com</w:t>
      </w:r>
      <w:r w:rsidRPr="000309F5">
        <w:t>. Web. 31 Oct. 2010.</w:t>
      </w:r>
    </w:p>
    <w:p w:rsidR="000309F5" w:rsidRPr="000309F5" w:rsidRDefault="000309F5" w:rsidP="000309F5">
      <w:pPr>
        <w:spacing w:after="120" w:line="240" w:lineRule="auto"/>
        <w:jc w:val="both"/>
      </w:pPr>
      <w:r w:rsidRPr="000309F5">
        <w:t> </w:t>
      </w:r>
    </w:p>
    <w:p w:rsidR="000309F5" w:rsidRDefault="000309F5" w:rsidP="000309F5">
      <w:pPr>
        <w:spacing w:after="120" w:line="240" w:lineRule="auto"/>
        <w:jc w:val="both"/>
      </w:pPr>
      <w:proofErr w:type="gramStart"/>
      <w:r w:rsidRPr="000309F5">
        <w:t>Pelican.</w:t>
      </w:r>
      <w:proofErr w:type="gramEnd"/>
      <w:r w:rsidRPr="000309F5">
        <w:t xml:space="preserve"> </w:t>
      </w:r>
      <w:proofErr w:type="gramStart"/>
      <w:r w:rsidRPr="000309F5">
        <w:rPr>
          <w:i/>
          <w:iCs/>
        </w:rPr>
        <w:t xml:space="preserve">Pelican </w:t>
      </w:r>
      <w:proofErr w:type="spellStart"/>
      <w:r w:rsidRPr="000309F5">
        <w:rPr>
          <w:i/>
          <w:iCs/>
        </w:rPr>
        <w:t>Hardigg</w:t>
      </w:r>
      <w:proofErr w:type="spellEnd"/>
      <w:r w:rsidRPr="000309F5">
        <w:rPr>
          <w:i/>
          <w:iCs/>
        </w:rPr>
        <w:t xml:space="preserve"> Cases</w:t>
      </w:r>
      <w:r w:rsidRPr="000309F5">
        <w:t>.</w:t>
      </w:r>
      <w:proofErr w:type="gramEnd"/>
      <w:r w:rsidRPr="000309F5">
        <w:t xml:space="preserve"> </w:t>
      </w:r>
      <w:proofErr w:type="gramStart"/>
      <w:r w:rsidRPr="000309F5">
        <w:t>Pelican, 2010.</w:t>
      </w:r>
      <w:proofErr w:type="gramEnd"/>
      <w:r w:rsidRPr="000309F5">
        <w:t xml:space="preserve"> </w:t>
      </w:r>
      <w:proofErr w:type="gramStart"/>
      <w:r w:rsidRPr="000309F5">
        <w:rPr>
          <w:i/>
          <w:iCs/>
        </w:rPr>
        <w:t>ww.pelican.com</w:t>
      </w:r>
      <w:proofErr w:type="gramEnd"/>
      <w:r w:rsidRPr="000309F5">
        <w:t>. Web. 03 Nov 2010.</w:t>
      </w:r>
    </w:p>
    <w:p w:rsidR="000309F5" w:rsidRPr="000309F5" w:rsidRDefault="000309F5" w:rsidP="000309F5">
      <w:pPr>
        <w:spacing w:after="120" w:line="240" w:lineRule="auto"/>
        <w:jc w:val="both"/>
      </w:pPr>
    </w:p>
    <w:p w:rsidR="000309F5" w:rsidRDefault="000309F5" w:rsidP="000309F5">
      <w:pPr>
        <w:spacing w:after="120" w:line="240" w:lineRule="auto"/>
        <w:jc w:val="both"/>
      </w:pPr>
      <w:proofErr w:type="spellStart"/>
      <w:proofErr w:type="gramStart"/>
      <w:r w:rsidRPr="000309F5">
        <w:t>Qualtest</w:t>
      </w:r>
      <w:proofErr w:type="spellEnd"/>
      <w:r w:rsidRPr="000309F5">
        <w:t>.</w:t>
      </w:r>
      <w:proofErr w:type="gramEnd"/>
      <w:r w:rsidRPr="000309F5">
        <w:t xml:space="preserve"> </w:t>
      </w:r>
      <w:r w:rsidRPr="000309F5">
        <w:rPr>
          <w:i/>
          <w:iCs/>
        </w:rPr>
        <w:t>Www.qualtest.com/index</w:t>
      </w:r>
      <w:r w:rsidRPr="000309F5">
        <w:t>. Web. 10 Nov 2010</w:t>
      </w:r>
    </w:p>
    <w:p w:rsidR="000309F5" w:rsidRPr="000309F5" w:rsidRDefault="000309F5" w:rsidP="000309F5">
      <w:pPr>
        <w:spacing w:after="120" w:line="240" w:lineRule="auto"/>
        <w:jc w:val="both"/>
      </w:pPr>
    </w:p>
    <w:p w:rsidR="000309F5" w:rsidRPr="000309F5" w:rsidRDefault="000309F5" w:rsidP="000309F5">
      <w:pPr>
        <w:spacing w:after="120" w:line="240" w:lineRule="auto"/>
        <w:jc w:val="both"/>
      </w:pPr>
      <w:proofErr w:type="gramStart"/>
      <w:r w:rsidRPr="000309F5">
        <w:t>Secure Systems and Technologies.</w:t>
      </w:r>
      <w:proofErr w:type="gramEnd"/>
      <w:r w:rsidRPr="000309F5">
        <w:t xml:space="preserve"> </w:t>
      </w:r>
      <w:proofErr w:type="gramStart"/>
      <w:r w:rsidRPr="000309F5">
        <w:rPr>
          <w:i/>
          <w:iCs/>
        </w:rPr>
        <w:t>MIL-STD-810 Overview</w:t>
      </w:r>
      <w:r w:rsidRPr="000309F5">
        <w:t>.</w:t>
      </w:r>
      <w:proofErr w:type="gramEnd"/>
      <w:r w:rsidRPr="000309F5">
        <w:t xml:space="preserve"> </w:t>
      </w:r>
      <w:proofErr w:type="gramStart"/>
      <w:r w:rsidRPr="000309F5">
        <w:t>Secure Systems and Technologies.</w:t>
      </w:r>
      <w:proofErr w:type="gramEnd"/>
      <w:r w:rsidRPr="000309F5">
        <w:t xml:space="preserve"> </w:t>
      </w:r>
      <w:r w:rsidRPr="000309F5">
        <w:rPr>
          <w:i/>
          <w:iCs/>
        </w:rPr>
        <w:t>http://www.sst.ws/images/downloads/MIL-STD-810%20overview%20iss%205.pdf</w:t>
      </w:r>
      <w:r w:rsidRPr="000309F5">
        <w:t xml:space="preserve">. </w:t>
      </w:r>
      <w:proofErr w:type="gramStart"/>
      <w:r w:rsidRPr="000309F5">
        <w:t>Web.</w:t>
      </w:r>
      <w:proofErr w:type="gramEnd"/>
      <w:r w:rsidRPr="000309F5">
        <w:t xml:space="preserve"> 31 Oct. 2010. </w:t>
      </w:r>
    </w:p>
    <w:p w:rsidR="000309F5" w:rsidRDefault="000309F5" w:rsidP="000309F5">
      <w:pPr>
        <w:spacing w:after="120" w:line="240" w:lineRule="auto"/>
        <w:jc w:val="both"/>
      </w:pPr>
    </w:p>
    <w:p w:rsidR="000309F5" w:rsidRDefault="000309F5">
      <w:r>
        <w:br w:type="page"/>
      </w:r>
    </w:p>
    <w:p w:rsidR="00E07DC3" w:rsidRDefault="009D02C0" w:rsidP="00E07DC3">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711488"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" strokecolor="black [3200]" strokeweight="2pt">
                <v:shadow on="t" color="black" opacity="24903f" origin=",.5" offset="0,.55556mm"/>
                <o:lock v:ext="edit" shapetype="f"/>
              </v:line>
            </w:pict>
          </mc:Fallback>
        </mc:AlternateContent>
      </w:r>
      <w:r w:rsidR="00FB063A">
        <w:rPr>
          <w:b/>
          <w:sz w:val="32"/>
          <w:szCs w:val="32"/>
        </w:rPr>
        <w:t xml:space="preserve">XI. </w:t>
      </w:r>
      <w:r w:rsidR="00E07DC3">
        <w:rPr>
          <w:b/>
          <w:sz w:val="32"/>
          <w:szCs w:val="32"/>
        </w:rPr>
        <w:t>Appendices</w:t>
      </w:r>
    </w:p>
    <w:p w:rsidR="00E07DC3" w:rsidRDefault="00E07DC3" w:rsidP="00E07DC3">
      <w:pPr>
        <w:spacing w:after="120" w:line="240" w:lineRule="auto"/>
        <w:jc w:val="both"/>
        <w:rPr>
          <w:sz w:val="24"/>
          <w:szCs w:val="24"/>
        </w:rPr>
      </w:pPr>
      <w:r>
        <w:rPr>
          <w:b/>
          <w:sz w:val="24"/>
          <w:szCs w:val="24"/>
        </w:rPr>
        <w:tab/>
      </w:r>
    </w:p>
    <w:p w:rsidR="00E07DC3" w:rsidRDefault="00E07DC3" w:rsidP="00F4687C">
      <w:pPr>
        <w:rPr>
          <w:sz w:val="24"/>
          <w:szCs w:val="24"/>
        </w:rPr>
      </w:pPr>
    </w:p>
    <w:p w:rsidR="00EF4026" w:rsidRDefault="00E07DC3" w:rsidP="00F4687C">
      <w:pPr>
        <w:rPr>
          <w:sz w:val="24"/>
          <w:szCs w:val="24"/>
        </w:rPr>
      </w:pPr>
      <w:r>
        <w:rPr>
          <w:noProof/>
          <w:sz w:val="24"/>
          <w:szCs w:val="24"/>
        </w:rPr>
        <w:drawing>
          <wp:inline distT="0" distB="0" distL="0" distR="0">
            <wp:extent cx="5943600" cy="431145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311457"/>
                    </a:xfrm>
                    <a:prstGeom prst="rect">
                      <a:avLst/>
                    </a:prstGeom>
                    <a:noFill/>
                    <a:ln>
                      <a:noFill/>
                    </a:ln>
                  </pic:spPr>
                </pic:pic>
              </a:graphicData>
            </a:graphic>
          </wp:inline>
        </w:drawing>
      </w:r>
    </w:p>
    <w:p w:rsidR="00AD4CB9" w:rsidRDefault="00E07DC3" w:rsidP="00AD4CB9">
      <w:pPr>
        <w:jc w:val="center"/>
        <w:rPr>
          <w:sz w:val="24"/>
          <w:szCs w:val="24"/>
        </w:rPr>
      </w:pPr>
      <w:r>
        <w:rPr>
          <w:sz w:val="24"/>
          <w:szCs w:val="24"/>
        </w:rPr>
        <w:t xml:space="preserve">Appendix </w:t>
      </w:r>
      <w:r w:rsidR="00FB063A">
        <w:rPr>
          <w:sz w:val="24"/>
          <w:szCs w:val="24"/>
        </w:rPr>
        <w:t>1</w:t>
      </w:r>
      <w:r>
        <w:rPr>
          <w:sz w:val="24"/>
          <w:szCs w:val="24"/>
        </w:rPr>
        <w:t>: Fragility Ratings for Various Packaged Articles</w:t>
      </w:r>
    </w:p>
    <w:p w:rsidR="00EF4026" w:rsidRDefault="00EF4026" w:rsidP="00F4687C">
      <w:pPr>
        <w:rPr>
          <w:sz w:val="24"/>
          <w:szCs w:val="24"/>
        </w:rPr>
      </w:pPr>
    </w:p>
    <w:p w:rsidR="00EF4026" w:rsidRDefault="00EF4026" w:rsidP="00F4687C">
      <w:pPr>
        <w:rPr>
          <w:sz w:val="24"/>
          <w:szCs w:val="24"/>
        </w:rPr>
      </w:pPr>
    </w:p>
    <w:p w:rsidR="00EF4026" w:rsidRDefault="00EF4026" w:rsidP="00F4687C">
      <w:pPr>
        <w:rPr>
          <w:sz w:val="24"/>
          <w:szCs w:val="24"/>
        </w:rPr>
      </w:pPr>
    </w:p>
    <w:p w:rsidR="00EF4026" w:rsidRDefault="00EF4026" w:rsidP="00F4687C">
      <w:pPr>
        <w:rPr>
          <w:sz w:val="24"/>
          <w:szCs w:val="24"/>
        </w:rPr>
      </w:pPr>
    </w:p>
    <w:p w:rsidR="00EF4026" w:rsidRDefault="00EF4026" w:rsidP="00F4687C">
      <w:pPr>
        <w:rPr>
          <w:sz w:val="24"/>
          <w:szCs w:val="24"/>
        </w:rPr>
      </w:pPr>
    </w:p>
    <w:p w:rsidR="002A7A35" w:rsidRDefault="002A7A35" w:rsidP="00F4687C">
      <w:pPr>
        <w:rPr>
          <w:sz w:val="24"/>
          <w:szCs w:val="24"/>
        </w:rPr>
      </w:pPr>
    </w:p>
    <w:p w:rsidR="002A7A35" w:rsidRDefault="002A7A35">
      <w:pPr>
        <w:rPr>
          <w:noProof/>
          <w:sz w:val="24"/>
          <w:szCs w:val="24"/>
        </w:rPr>
      </w:pPr>
    </w:p>
    <w:p w:rsidR="00AD4CB9" w:rsidRDefault="00AD4CB9" w:rsidP="0073677C">
      <w:pPr>
        <w:rPr>
          <w:sz w:val="24"/>
          <w:szCs w:val="24"/>
        </w:rPr>
      </w:pPr>
    </w:p>
    <w:p w:rsidR="00AD4CB9" w:rsidRDefault="00AD4CB9" w:rsidP="0073677C">
      <w:pPr>
        <w:rPr>
          <w:sz w:val="24"/>
          <w:szCs w:val="24"/>
        </w:rPr>
      </w:pPr>
      <w:r>
        <w:rPr>
          <w:noProof/>
          <w:sz w:val="24"/>
          <w:szCs w:val="24"/>
        </w:rPr>
        <w:drawing>
          <wp:anchor distT="0" distB="0" distL="114300" distR="114300" simplePos="0" relativeHeight="251722752" behindDoc="1" locked="0" layoutInCell="1" allowOverlap="1" wp14:anchorId="41AF4454" wp14:editId="7BDD32F6">
            <wp:simplePos x="0" y="0"/>
            <wp:positionH relativeFrom="column">
              <wp:posOffset>-619760</wp:posOffset>
            </wp:positionH>
            <wp:positionV relativeFrom="paragraph">
              <wp:posOffset>166370</wp:posOffset>
            </wp:positionV>
            <wp:extent cx="7122160" cy="5469890"/>
            <wp:effectExtent l="6985" t="0" r="9525" b="9525"/>
            <wp:wrapTight wrapText="bothSides">
              <wp:wrapPolygon edited="0">
                <wp:start x="21579" y="-28"/>
                <wp:lineTo x="29" y="-28"/>
                <wp:lineTo x="29" y="21562"/>
                <wp:lineTo x="21579" y="21562"/>
                <wp:lineTo x="21579" y="-28"/>
              </wp:wrapPolygon>
            </wp:wrapTight>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7122160" cy="54698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D4CB9" w:rsidRDefault="00AD4CB9" w:rsidP="0073677C">
      <w:pPr>
        <w:rPr>
          <w:sz w:val="24"/>
          <w:szCs w:val="24"/>
        </w:rPr>
      </w:pPr>
    </w:p>
    <w:p w:rsidR="00AD4CB9" w:rsidRDefault="00AD4CB9" w:rsidP="0073677C">
      <w:pPr>
        <w:rPr>
          <w:sz w:val="24"/>
          <w:szCs w:val="24"/>
        </w:rPr>
      </w:pPr>
    </w:p>
    <w:p w:rsidR="00F23B2E" w:rsidRDefault="00F23B2E"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Pr="0073677C" w:rsidRDefault="00AD4CB9" w:rsidP="00AD4CB9">
      <w:pPr>
        <w:jc w:val="center"/>
        <w:rPr>
          <w:sz w:val="24"/>
          <w:szCs w:val="24"/>
        </w:rPr>
      </w:pPr>
      <w:r>
        <w:rPr>
          <w:sz w:val="24"/>
          <w:szCs w:val="24"/>
        </w:rPr>
        <w:t>Appendix 2: Computer Shelf Drawing</w:t>
      </w:r>
    </w:p>
    <w:p w:rsidR="00F23B2E" w:rsidRDefault="002A7A35" w:rsidP="004C4639">
      <w:pPr>
        <w:spacing w:after="120" w:line="240" w:lineRule="auto"/>
        <w:jc w:val="both"/>
        <w:rPr>
          <w:b/>
          <w:i/>
          <w:sz w:val="24"/>
          <w:szCs w:val="24"/>
        </w:rPr>
      </w:pPr>
      <w:r>
        <w:rPr>
          <w:b/>
          <w:i/>
          <w:noProof/>
          <w:sz w:val="24"/>
          <w:szCs w:val="24"/>
        </w:rPr>
        <w:lastRenderedPageBreak/>
        <w:drawing>
          <wp:inline distT="0" distB="0" distL="0" distR="0">
            <wp:extent cx="6921293" cy="5207934"/>
            <wp:effectExtent l="0" t="635"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rot="16200000">
                      <a:off x="0" y="0"/>
                      <a:ext cx="6921293" cy="5207934"/>
                    </a:xfrm>
                    <a:prstGeom prst="rect">
                      <a:avLst/>
                    </a:prstGeom>
                    <a:noFill/>
                    <a:ln w="9525">
                      <a:noFill/>
                      <a:miter lim="800000"/>
                      <a:headEnd/>
                      <a:tailEnd/>
                    </a:ln>
                  </pic:spPr>
                </pic:pic>
              </a:graphicData>
            </a:graphic>
          </wp:inline>
        </w:drawing>
      </w:r>
    </w:p>
    <w:p w:rsidR="00AD4CB9" w:rsidRPr="00AD4CB9" w:rsidRDefault="00AD4CB9" w:rsidP="00AD4CB9">
      <w:pPr>
        <w:spacing w:after="120" w:line="240" w:lineRule="auto"/>
        <w:jc w:val="center"/>
        <w:rPr>
          <w:sz w:val="24"/>
          <w:szCs w:val="24"/>
        </w:rPr>
      </w:pPr>
      <w:r>
        <w:rPr>
          <w:sz w:val="24"/>
          <w:szCs w:val="24"/>
        </w:rPr>
        <w:t>Appendix 3: Handle Pivot Drawing</w:t>
      </w:r>
    </w:p>
    <w:p w:rsidR="00F23B2E" w:rsidRDefault="003C675C" w:rsidP="004C4639">
      <w:pPr>
        <w:spacing w:after="120" w:line="240" w:lineRule="auto"/>
        <w:jc w:val="both"/>
        <w:rPr>
          <w:b/>
          <w:i/>
          <w:sz w:val="24"/>
          <w:szCs w:val="24"/>
        </w:rPr>
      </w:pPr>
      <w:r>
        <w:rPr>
          <w:noProof/>
        </w:rPr>
        <w:lastRenderedPageBreak/>
        <w:drawing>
          <wp:inline distT="0" distB="0" distL="0" distR="0" wp14:anchorId="41E8570E" wp14:editId="554ED001">
            <wp:extent cx="6515100" cy="5346700"/>
            <wp:effectExtent l="0" t="6350" r="0" b="0"/>
            <wp:docPr id="50"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1" cstate="print"/>
                    <a:srcRect/>
                    <a:stretch>
                      <a:fillRect/>
                    </a:stretch>
                  </pic:blipFill>
                  <pic:spPr bwMode="auto">
                    <a:xfrm rot="16200000">
                      <a:off x="0" y="0"/>
                      <a:ext cx="6515100" cy="5346700"/>
                    </a:xfrm>
                    <a:prstGeom prst="rect">
                      <a:avLst/>
                    </a:prstGeom>
                    <a:noFill/>
                    <a:ln w="9525">
                      <a:noFill/>
                      <a:miter lim="800000"/>
                      <a:headEnd/>
                      <a:tailEnd/>
                    </a:ln>
                  </pic:spPr>
                </pic:pic>
              </a:graphicData>
            </a:graphic>
          </wp:inline>
        </w:drawing>
      </w:r>
    </w:p>
    <w:p w:rsidR="003C675C" w:rsidRPr="003C675C" w:rsidRDefault="003C675C" w:rsidP="003C675C">
      <w:pPr>
        <w:spacing w:after="120" w:line="240" w:lineRule="auto"/>
        <w:jc w:val="center"/>
        <w:rPr>
          <w:sz w:val="24"/>
          <w:szCs w:val="24"/>
        </w:rPr>
      </w:pPr>
      <w:r>
        <w:rPr>
          <w:sz w:val="24"/>
          <w:szCs w:val="24"/>
        </w:rPr>
        <w:t>Appendix 4: Slot Pin Drawing</w:t>
      </w:r>
    </w:p>
    <w:p w:rsidR="00ED7554" w:rsidRDefault="00ED7554" w:rsidP="004C4639">
      <w:pPr>
        <w:spacing w:after="120" w:line="240" w:lineRule="auto"/>
        <w:jc w:val="both"/>
        <w:rPr>
          <w:b/>
          <w:i/>
          <w:sz w:val="24"/>
          <w:szCs w:val="24"/>
        </w:rPr>
      </w:pPr>
      <w:r>
        <w:rPr>
          <w:noProof/>
        </w:rPr>
        <w:lastRenderedPageBreak/>
        <w:drawing>
          <wp:inline distT="0" distB="0" distL="0" distR="0" wp14:anchorId="69AA4CFA" wp14:editId="4F7B7652">
            <wp:extent cx="5943600" cy="45847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584700"/>
                    </a:xfrm>
                    <a:prstGeom prst="rect">
                      <a:avLst/>
                    </a:prstGeom>
                  </pic:spPr>
                </pic:pic>
              </a:graphicData>
            </a:graphic>
          </wp:inline>
        </w:drawing>
      </w:r>
    </w:p>
    <w:p w:rsidR="00ED7554" w:rsidRPr="00ED7554" w:rsidRDefault="00ED7554" w:rsidP="00ED7554">
      <w:pPr>
        <w:spacing w:after="120" w:line="240" w:lineRule="auto"/>
        <w:jc w:val="center"/>
        <w:rPr>
          <w:sz w:val="24"/>
          <w:szCs w:val="24"/>
        </w:rPr>
      </w:pPr>
      <w:r>
        <w:rPr>
          <w:sz w:val="24"/>
          <w:szCs w:val="24"/>
        </w:rPr>
        <w:t>Appendix 5: Side View Free Body Diagram with Dimensions</w:t>
      </w:r>
    </w:p>
    <w:sectPr w:rsidR="00ED7554" w:rsidRPr="00ED7554" w:rsidSect="009923E4">
      <w:foot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C41" w:rsidRDefault="00025C41" w:rsidP="002F1211">
      <w:pPr>
        <w:spacing w:after="0" w:line="240" w:lineRule="auto"/>
      </w:pPr>
      <w:r>
        <w:separator/>
      </w:r>
    </w:p>
  </w:endnote>
  <w:endnote w:type="continuationSeparator" w:id="0">
    <w:p w:rsidR="00025C41" w:rsidRDefault="00025C41" w:rsidP="002F1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339588"/>
      <w:docPartObj>
        <w:docPartGallery w:val="Page Numbers (Bottom of Page)"/>
        <w:docPartUnique/>
      </w:docPartObj>
    </w:sdtPr>
    <w:sdtEndPr>
      <w:rPr>
        <w:noProof/>
      </w:rPr>
    </w:sdtEndPr>
    <w:sdtContent>
      <w:p w:rsidR="00EE063C" w:rsidRDefault="00EE063C">
        <w:pPr>
          <w:pStyle w:val="Footer"/>
          <w:jc w:val="right"/>
        </w:pPr>
        <w:r>
          <w:fldChar w:fldCharType="begin"/>
        </w:r>
        <w:r>
          <w:instrText xml:space="preserve"> PAGE   \* MERGEFORMAT </w:instrText>
        </w:r>
        <w:r>
          <w:fldChar w:fldCharType="separate"/>
        </w:r>
        <w:r w:rsidR="00DA4549">
          <w:rPr>
            <w:noProof/>
          </w:rPr>
          <w:t>37</w:t>
        </w:r>
        <w:r>
          <w:rPr>
            <w:noProof/>
          </w:rPr>
          <w:fldChar w:fldCharType="end"/>
        </w:r>
      </w:p>
    </w:sdtContent>
  </w:sdt>
  <w:p w:rsidR="00D23603" w:rsidRDefault="00D236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63C" w:rsidRDefault="00EE063C">
    <w:pPr>
      <w:pStyle w:val="Footer"/>
    </w:pP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845" w:rsidRDefault="00AC1845">
    <w:pPr>
      <w:pStyle w:val="Footer"/>
    </w:pPr>
    <w:r>
      <w:ptab w:relativeTo="margin" w:alignment="right" w:leader="none"/>
    </w:r>
    <w:r>
      <w:t>19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845" w:rsidRDefault="00AC1845">
    <w:pPr>
      <w:pStyle w:val="Footer"/>
    </w:pPr>
    <w:r>
      <w:ptab w:relativeTo="margin" w:alignment="right" w:leader="none"/>
    </w:r>
    <w:r>
      <w:t>30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845" w:rsidRDefault="00AC1845">
    <w:pPr>
      <w:pStyle w:val="Footer"/>
    </w:pPr>
    <w:r>
      <w:ptab w:relativeTo="margin" w:alignment="right" w:leader="none"/>
    </w:r>
    <w:r>
      <w:t>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C41" w:rsidRDefault="00025C41" w:rsidP="002F1211">
      <w:pPr>
        <w:spacing w:after="0" w:line="240" w:lineRule="auto"/>
      </w:pPr>
      <w:r>
        <w:separator/>
      </w:r>
    </w:p>
  </w:footnote>
  <w:footnote w:type="continuationSeparator" w:id="0">
    <w:p w:rsidR="00025C41" w:rsidRDefault="00025C41" w:rsidP="002F12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130599"/>
    <w:multiLevelType w:val="hybridMultilevel"/>
    <w:tmpl w:val="FDB81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8BE3DB5"/>
    <w:multiLevelType w:val="hybridMultilevel"/>
    <w:tmpl w:val="121C2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FA70D9"/>
    <w:multiLevelType w:val="hybridMultilevel"/>
    <w:tmpl w:val="FDAA1C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507D20A8"/>
    <w:multiLevelType w:val="hybridMultilevel"/>
    <w:tmpl w:val="B4A25E76"/>
    <w:lvl w:ilvl="0" w:tplc="0A8E4E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5458A9"/>
    <w:multiLevelType w:val="hybridMultilevel"/>
    <w:tmpl w:val="F8660E6C"/>
    <w:lvl w:ilvl="0" w:tplc="B902FEBC">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
    <w:nsid w:val="7B617FE0"/>
    <w:multiLevelType w:val="hybridMultilevel"/>
    <w:tmpl w:val="F10AB6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5BF"/>
    <w:rsid w:val="00025C41"/>
    <w:rsid w:val="000309F5"/>
    <w:rsid w:val="00056AE1"/>
    <w:rsid w:val="0006415F"/>
    <w:rsid w:val="000702D9"/>
    <w:rsid w:val="00075A5D"/>
    <w:rsid w:val="00091A9B"/>
    <w:rsid w:val="000B3AAF"/>
    <w:rsid w:val="000E2671"/>
    <w:rsid w:val="000F402F"/>
    <w:rsid w:val="00114932"/>
    <w:rsid w:val="00161FBA"/>
    <w:rsid w:val="00165862"/>
    <w:rsid w:val="00176CC4"/>
    <w:rsid w:val="00187E51"/>
    <w:rsid w:val="00197358"/>
    <w:rsid w:val="001A5DA8"/>
    <w:rsid w:val="001B2A11"/>
    <w:rsid w:val="001B3B30"/>
    <w:rsid w:val="001E15BF"/>
    <w:rsid w:val="001F7440"/>
    <w:rsid w:val="0020029C"/>
    <w:rsid w:val="0021713D"/>
    <w:rsid w:val="00217FC2"/>
    <w:rsid w:val="00237A73"/>
    <w:rsid w:val="002927F3"/>
    <w:rsid w:val="002A7A35"/>
    <w:rsid w:val="002E0F2A"/>
    <w:rsid w:val="002E1A32"/>
    <w:rsid w:val="002F1211"/>
    <w:rsid w:val="00306C7B"/>
    <w:rsid w:val="00311134"/>
    <w:rsid w:val="00325667"/>
    <w:rsid w:val="00347A54"/>
    <w:rsid w:val="00365716"/>
    <w:rsid w:val="003C675C"/>
    <w:rsid w:val="003D1D13"/>
    <w:rsid w:val="003F0508"/>
    <w:rsid w:val="00401168"/>
    <w:rsid w:val="004513C6"/>
    <w:rsid w:val="00463001"/>
    <w:rsid w:val="004907F4"/>
    <w:rsid w:val="00491D13"/>
    <w:rsid w:val="004C4639"/>
    <w:rsid w:val="004E70B3"/>
    <w:rsid w:val="00505EF3"/>
    <w:rsid w:val="005119CE"/>
    <w:rsid w:val="00516C50"/>
    <w:rsid w:val="00542C2B"/>
    <w:rsid w:val="005463CC"/>
    <w:rsid w:val="0055739D"/>
    <w:rsid w:val="005666FE"/>
    <w:rsid w:val="005773D9"/>
    <w:rsid w:val="005A6616"/>
    <w:rsid w:val="005A734F"/>
    <w:rsid w:val="005F5821"/>
    <w:rsid w:val="00625C06"/>
    <w:rsid w:val="00635DC0"/>
    <w:rsid w:val="006526D4"/>
    <w:rsid w:val="00662E65"/>
    <w:rsid w:val="006B09B8"/>
    <w:rsid w:val="006C73B2"/>
    <w:rsid w:val="006E4B24"/>
    <w:rsid w:val="006E72F7"/>
    <w:rsid w:val="006F40AC"/>
    <w:rsid w:val="007000CC"/>
    <w:rsid w:val="0073677C"/>
    <w:rsid w:val="00746770"/>
    <w:rsid w:val="007535AA"/>
    <w:rsid w:val="0080178B"/>
    <w:rsid w:val="008174CF"/>
    <w:rsid w:val="00825EA2"/>
    <w:rsid w:val="00857E58"/>
    <w:rsid w:val="00875B1B"/>
    <w:rsid w:val="008975A8"/>
    <w:rsid w:val="008A3BCC"/>
    <w:rsid w:val="008E3D38"/>
    <w:rsid w:val="008F4957"/>
    <w:rsid w:val="00923A8A"/>
    <w:rsid w:val="0093640E"/>
    <w:rsid w:val="009678B4"/>
    <w:rsid w:val="0098353A"/>
    <w:rsid w:val="009923E4"/>
    <w:rsid w:val="009D02C0"/>
    <w:rsid w:val="009F1C4E"/>
    <w:rsid w:val="00A152C5"/>
    <w:rsid w:val="00A3342B"/>
    <w:rsid w:val="00A41BEE"/>
    <w:rsid w:val="00A47E00"/>
    <w:rsid w:val="00A52AD4"/>
    <w:rsid w:val="00A70ED0"/>
    <w:rsid w:val="00A857BD"/>
    <w:rsid w:val="00AA4546"/>
    <w:rsid w:val="00AC1845"/>
    <w:rsid w:val="00AD4CB9"/>
    <w:rsid w:val="00AD7644"/>
    <w:rsid w:val="00B1726B"/>
    <w:rsid w:val="00B17ED2"/>
    <w:rsid w:val="00B4148A"/>
    <w:rsid w:val="00BA7ED9"/>
    <w:rsid w:val="00C11647"/>
    <w:rsid w:val="00C328F1"/>
    <w:rsid w:val="00C34314"/>
    <w:rsid w:val="00CE1DC1"/>
    <w:rsid w:val="00D23603"/>
    <w:rsid w:val="00D32111"/>
    <w:rsid w:val="00DA4549"/>
    <w:rsid w:val="00E07DC3"/>
    <w:rsid w:val="00E2793B"/>
    <w:rsid w:val="00E372D0"/>
    <w:rsid w:val="00E37FF0"/>
    <w:rsid w:val="00E43AE6"/>
    <w:rsid w:val="00EB6D54"/>
    <w:rsid w:val="00EC1C67"/>
    <w:rsid w:val="00ED7554"/>
    <w:rsid w:val="00EE063C"/>
    <w:rsid w:val="00EE4E72"/>
    <w:rsid w:val="00EF4026"/>
    <w:rsid w:val="00F01BA0"/>
    <w:rsid w:val="00F20B93"/>
    <w:rsid w:val="00F23B2E"/>
    <w:rsid w:val="00F45AE1"/>
    <w:rsid w:val="00F4687C"/>
    <w:rsid w:val="00F64343"/>
    <w:rsid w:val="00FB063A"/>
    <w:rsid w:val="00FB7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4687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647"/>
    <w:rPr>
      <w:rFonts w:ascii="Tahoma" w:hAnsi="Tahoma" w:cs="Tahoma"/>
      <w:sz w:val="16"/>
      <w:szCs w:val="16"/>
    </w:rPr>
  </w:style>
  <w:style w:type="paragraph" w:styleId="ListParagraph">
    <w:name w:val="List Paragraph"/>
    <w:basedOn w:val="Normal"/>
    <w:uiPriority w:val="34"/>
    <w:qFormat/>
    <w:rsid w:val="00AD7644"/>
    <w:pPr>
      <w:ind w:left="720"/>
      <w:contextualSpacing/>
    </w:pPr>
    <w:rPr>
      <w:rFonts w:eastAsiaTheme="minorEastAsia"/>
    </w:rPr>
  </w:style>
  <w:style w:type="paragraph" w:styleId="Header">
    <w:name w:val="header"/>
    <w:basedOn w:val="Normal"/>
    <w:link w:val="HeaderChar"/>
    <w:uiPriority w:val="99"/>
    <w:unhideWhenUsed/>
    <w:rsid w:val="002F12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211"/>
  </w:style>
  <w:style w:type="paragraph" w:styleId="Footer">
    <w:name w:val="footer"/>
    <w:basedOn w:val="Normal"/>
    <w:link w:val="FooterChar"/>
    <w:uiPriority w:val="99"/>
    <w:unhideWhenUsed/>
    <w:rsid w:val="002F12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211"/>
  </w:style>
  <w:style w:type="character" w:customStyle="1" w:styleId="Heading2Char">
    <w:name w:val="Heading 2 Char"/>
    <w:basedOn w:val="DefaultParagraphFont"/>
    <w:link w:val="Heading2"/>
    <w:uiPriority w:val="9"/>
    <w:semiHidden/>
    <w:rsid w:val="00F4687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6C73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309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4687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647"/>
    <w:rPr>
      <w:rFonts w:ascii="Tahoma" w:hAnsi="Tahoma" w:cs="Tahoma"/>
      <w:sz w:val="16"/>
      <w:szCs w:val="16"/>
    </w:rPr>
  </w:style>
  <w:style w:type="paragraph" w:styleId="ListParagraph">
    <w:name w:val="List Paragraph"/>
    <w:basedOn w:val="Normal"/>
    <w:uiPriority w:val="34"/>
    <w:qFormat/>
    <w:rsid w:val="00AD7644"/>
    <w:pPr>
      <w:ind w:left="720"/>
      <w:contextualSpacing/>
    </w:pPr>
    <w:rPr>
      <w:rFonts w:eastAsiaTheme="minorEastAsia"/>
    </w:rPr>
  </w:style>
  <w:style w:type="paragraph" w:styleId="Header">
    <w:name w:val="header"/>
    <w:basedOn w:val="Normal"/>
    <w:link w:val="HeaderChar"/>
    <w:uiPriority w:val="99"/>
    <w:unhideWhenUsed/>
    <w:rsid w:val="002F12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211"/>
  </w:style>
  <w:style w:type="paragraph" w:styleId="Footer">
    <w:name w:val="footer"/>
    <w:basedOn w:val="Normal"/>
    <w:link w:val="FooterChar"/>
    <w:uiPriority w:val="99"/>
    <w:unhideWhenUsed/>
    <w:rsid w:val="002F12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211"/>
  </w:style>
  <w:style w:type="character" w:customStyle="1" w:styleId="Heading2Char">
    <w:name w:val="Heading 2 Char"/>
    <w:basedOn w:val="DefaultParagraphFont"/>
    <w:link w:val="Heading2"/>
    <w:uiPriority w:val="9"/>
    <w:semiHidden/>
    <w:rsid w:val="00F4687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6C73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309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9601">
      <w:bodyDiv w:val="1"/>
      <w:marLeft w:val="0"/>
      <w:marRight w:val="0"/>
      <w:marTop w:val="0"/>
      <w:marBottom w:val="0"/>
      <w:divBdr>
        <w:top w:val="none" w:sz="0" w:space="0" w:color="auto"/>
        <w:left w:val="none" w:sz="0" w:space="0" w:color="auto"/>
        <w:bottom w:val="none" w:sz="0" w:space="0" w:color="auto"/>
        <w:right w:val="none" w:sz="0" w:space="0" w:color="auto"/>
      </w:divBdr>
    </w:div>
    <w:div w:id="31619095">
      <w:bodyDiv w:val="1"/>
      <w:marLeft w:val="0"/>
      <w:marRight w:val="0"/>
      <w:marTop w:val="0"/>
      <w:marBottom w:val="0"/>
      <w:divBdr>
        <w:top w:val="none" w:sz="0" w:space="0" w:color="auto"/>
        <w:left w:val="none" w:sz="0" w:space="0" w:color="auto"/>
        <w:bottom w:val="none" w:sz="0" w:space="0" w:color="auto"/>
        <w:right w:val="none" w:sz="0" w:space="0" w:color="auto"/>
      </w:divBdr>
    </w:div>
    <w:div w:id="249580367">
      <w:bodyDiv w:val="1"/>
      <w:marLeft w:val="0"/>
      <w:marRight w:val="0"/>
      <w:marTop w:val="0"/>
      <w:marBottom w:val="0"/>
      <w:divBdr>
        <w:top w:val="none" w:sz="0" w:space="0" w:color="auto"/>
        <w:left w:val="none" w:sz="0" w:space="0" w:color="auto"/>
        <w:bottom w:val="none" w:sz="0" w:space="0" w:color="auto"/>
        <w:right w:val="none" w:sz="0" w:space="0" w:color="auto"/>
      </w:divBdr>
    </w:div>
    <w:div w:id="411123954">
      <w:bodyDiv w:val="1"/>
      <w:marLeft w:val="0"/>
      <w:marRight w:val="0"/>
      <w:marTop w:val="0"/>
      <w:marBottom w:val="0"/>
      <w:divBdr>
        <w:top w:val="none" w:sz="0" w:space="0" w:color="auto"/>
        <w:left w:val="none" w:sz="0" w:space="0" w:color="auto"/>
        <w:bottom w:val="none" w:sz="0" w:space="0" w:color="auto"/>
        <w:right w:val="none" w:sz="0" w:space="0" w:color="auto"/>
      </w:divBdr>
    </w:div>
    <w:div w:id="1188713390">
      <w:bodyDiv w:val="1"/>
      <w:marLeft w:val="0"/>
      <w:marRight w:val="0"/>
      <w:marTop w:val="0"/>
      <w:marBottom w:val="0"/>
      <w:divBdr>
        <w:top w:val="none" w:sz="0" w:space="0" w:color="auto"/>
        <w:left w:val="none" w:sz="0" w:space="0" w:color="auto"/>
        <w:bottom w:val="none" w:sz="0" w:space="0" w:color="auto"/>
        <w:right w:val="none" w:sz="0" w:space="0" w:color="auto"/>
      </w:divBdr>
    </w:div>
    <w:div w:id="1381519082">
      <w:bodyDiv w:val="1"/>
      <w:marLeft w:val="0"/>
      <w:marRight w:val="0"/>
      <w:marTop w:val="0"/>
      <w:marBottom w:val="0"/>
      <w:divBdr>
        <w:top w:val="none" w:sz="0" w:space="0" w:color="auto"/>
        <w:left w:val="none" w:sz="0" w:space="0" w:color="auto"/>
        <w:bottom w:val="none" w:sz="0" w:space="0" w:color="auto"/>
        <w:right w:val="none" w:sz="0" w:space="0" w:color="auto"/>
      </w:divBdr>
    </w:div>
    <w:div w:id="1577782458">
      <w:bodyDiv w:val="1"/>
      <w:marLeft w:val="0"/>
      <w:marRight w:val="0"/>
      <w:marTop w:val="0"/>
      <w:marBottom w:val="0"/>
      <w:divBdr>
        <w:top w:val="none" w:sz="0" w:space="0" w:color="auto"/>
        <w:left w:val="none" w:sz="0" w:space="0" w:color="auto"/>
        <w:bottom w:val="none" w:sz="0" w:space="0" w:color="auto"/>
        <w:right w:val="none" w:sz="0" w:space="0" w:color="auto"/>
      </w:divBdr>
    </w:div>
    <w:div w:id="1608927656">
      <w:bodyDiv w:val="1"/>
      <w:marLeft w:val="0"/>
      <w:marRight w:val="0"/>
      <w:marTop w:val="0"/>
      <w:marBottom w:val="0"/>
      <w:divBdr>
        <w:top w:val="none" w:sz="0" w:space="0" w:color="auto"/>
        <w:left w:val="none" w:sz="0" w:space="0" w:color="auto"/>
        <w:bottom w:val="none" w:sz="0" w:space="0" w:color="auto"/>
        <w:right w:val="none" w:sz="0" w:space="0" w:color="auto"/>
      </w:divBdr>
    </w:div>
    <w:div w:id="203367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3.xml"/><Relationship Id="rId42"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chart" Target="charts/chart2.xml"/><Relationship Id="rId38" Type="http://schemas.openxmlformats.org/officeDocument/2006/relationships/image" Target="media/image23.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chart" Target="charts/chart1.xml"/><Relationship Id="rId37" Type="http://schemas.openxmlformats.org/officeDocument/2006/relationships/footer" Target="footer4.xml"/><Relationship Id="rId40" Type="http://schemas.openxmlformats.org/officeDocument/2006/relationships/image" Target="media/image25.emf"/><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png"/><Relationship Id="rId43"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thony\Desktop\MaxStress_25Hz.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thony\Desktop\VonMises_25Hz.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thony\Desktop\SE_25Hz.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800"/>
              <a:t>Max Prin Strain</a:t>
            </a:r>
            <a:r>
              <a:rPr lang="en-US" sz="1800" baseline="0"/>
              <a:t> Energy</a:t>
            </a:r>
            <a:r>
              <a:rPr lang="en-US" sz="1800"/>
              <a:t> @ 25 Hz (WCS)</a:t>
            </a:r>
          </a:p>
        </c:rich>
      </c:tx>
      <c:overlay val="0"/>
    </c:title>
    <c:autoTitleDeleted val="0"/>
    <c:plotArea>
      <c:layout/>
      <c:scatterChart>
        <c:scatterStyle val="lineMarker"/>
        <c:varyColors val="0"/>
        <c:ser>
          <c:idx val="0"/>
          <c:order val="0"/>
          <c:marker>
            <c:symbol val="none"/>
          </c:marker>
          <c:xVal>
            <c:numRef>
              <c:f>Sheet1!$A$22:$A$58</c:f>
              <c:numCache>
                <c:formatCode>General</c:formatCode>
                <c:ptCount val="37"/>
                <c:pt idx="0">
                  <c:v>-11.25</c:v>
                </c:pt>
                <c:pt idx="1">
                  <c:v>-10.789531707763672</c:v>
                </c:pt>
                <c:pt idx="2">
                  <c:v>-10.329063415527349</c:v>
                </c:pt>
                <c:pt idx="3">
                  <c:v>-9.8685960769653427</c:v>
                </c:pt>
                <c:pt idx="4">
                  <c:v>-9.4081277847290039</c:v>
                </c:pt>
                <c:pt idx="5">
                  <c:v>-8.6194601058959961</c:v>
                </c:pt>
                <c:pt idx="6">
                  <c:v>-7.8307919502258301</c:v>
                </c:pt>
                <c:pt idx="7">
                  <c:v>-7.0421242713928205</c:v>
                </c:pt>
                <c:pt idx="8">
                  <c:v>-6.2534565925598153</c:v>
                </c:pt>
                <c:pt idx="9">
                  <c:v>-5.6982135772705051</c:v>
                </c:pt>
                <c:pt idx="10">
                  <c:v>-5.1429710388183558</c:v>
                </c:pt>
                <c:pt idx="11">
                  <c:v>-4.5877280235290527</c:v>
                </c:pt>
                <c:pt idx="12">
                  <c:v>-4.0324854850769043</c:v>
                </c:pt>
                <c:pt idx="13">
                  <c:v>-3.3224949836730944</c:v>
                </c:pt>
                <c:pt idx="14">
                  <c:v>-2.6125044822692867</c:v>
                </c:pt>
                <c:pt idx="15">
                  <c:v>-1.9025141000747681</c:v>
                </c:pt>
                <c:pt idx="16">
                  <c:v>-1.192523717880249</c:v>
                </c:pt>
                <c:pt idx="17">
                  <c:v>-0.5463880896568295</c:v>
                </c:pt>
                <c:pt idx="18">
                  <c:v>9.9747560918331188E-2</c:v>
                </c:pt>
                <c:pt idx="19">
                  <c:v>0.74588322639465365</c:v>
                </c:pt>
                <c:pt idx="20">
                  <c:v>1.3920187950134277</c:v>
                </c:pt>
                <c:pt idx="21">
                  <c:v>2.0468258857727037</c:v>
                </c:pt>
                <c:pt idx="22">
                  <c:v>2.7016332149505615</c:v>
                </c:pt>
                <c:pt idx="23">
                  <c:v>3.3564403057098362</c:v>
                </c:pt>
                <c:pt idx="24">
                  <c:v>4.0112471580505398</c:v>
                </c:pt>
                <c:pt idx="25">
                  <c:v>4.3691930770873988</c:v>
                </c:pt>
                <c:pt idx="26">
                  <c:v>4.7271389961242676</c:v>
                </c:pt>
                <c:pt idx="27">
                  <c:v>5.0850849151611328</c:v>
                </c:pt>
                <c:pt idx="28">
                  <c:v>5.4430303573608398</c:v>
                </c:pt>
                <c:pt idx="29">
                  <c:v>6.4248189926147461</c:v>
                </c:pt>
                <c:pt idx="30">
                  <c:v>7.4066071510314968</c:v>
                </c:pt>
                <c:pt idx="31">
                  <c:v>8.3883953094482475</c:v>
                </c:pt>
                <c:pt idx="32">
                  <c:v>9.3701839447021502</c:v>
                </c:pt>
                <c:pt idx="33">
                  <c:v>9.8401384353637695</c:v>
                </c:pt>
                <c:pt idx="34">
                  <c:v>10.310091972351071</c:v>
                </c:pt>
                <c:pt idx="35">
                  <c:v>10.780046463012695</c:v>
                </c:pt>
                <c:pt idx="36">
                  <c:v>11.25</c:v>
                </c:pt>
              </c:numCache>
            </c:numRef>
          </c:xVal>
          <c:yVal>
            <c:numRef>
              <c:f>Sheet1!$B$22:$B$58</c:f>
              <c:numCache>
                <c:formatCode>General</c:formatCode>
                <c:ptCount val="37"/>
                <c:pt idx="0">
                  <c:v>4.8674087628269574E-14</c:v>
                </c:pt>
                <c:pt idx="1">
                  <c:v>5.1966389497766269E-14</c:v>
                </c:pt>
                <c:pt idx="2">
                  <c:v>5.5090629866132338E-14</c:v>
                </c:pt>
                <c:pt idx="3">
                  <c:v>5.6754043332345656E-14</c:v>
                </c:pt>
                <c:pt idx="4">
                  <c:v>5.4521271259646937E-14</c:v>
                </c:pt>
                <c:pt idx="5">
                  <c:v>6.2926240281847996E-14</c:v>
                </c:pt>
                <c:pt idx="6">
                  <c:v>6.3716494916582022E-14</c:v>
                </c:pt>
                <c:pt idx="7">
                  <c:v>6.3153394189510866E-14</c:v>
                </c:pt>
                <c:pt idx="8">
                  <c:v>6.7014332993421877E-14</c:v>
                </c:pt>
                <c:pt idx="9">
                  <c:v>5.1507043530470224E-14</c:v>
                </c:pt>
                <c:pt idx="10">
                  <c:v>4.6174927081791159E-14</c:v>
                </c:pt>
                <c:pt idx="11">
                  <c:v>5.0292957325852777E-14</c:v>
                </c:pt>
                <c:pt idx="12">
                  <c:v>6.3253689666729328E-14</c:v>
                </c:pt>
                <c:pt idx="13">
                  <c:v>6.4599177786520261E-14</c:v>
                </c:pt>
                <c:pt idx="14">
                  <c:v>6.8603732720704108E-14</c:v>
                </c:pt>
                <c:pt idx="15">
                  <c:v>7.1559227185318138E-14</c:v>
                </c:pt>
                <c:pt idx="16">
                  <c:v>7.5428331386840681E-14</c:v>
                </c:pt>
                <c:pt idx="17">
                  <c:v>1.0101664784604326E-13</c:v>
                </c:pt>
                <c:pt idx="18">
                  <c:v>1.3096708233965201E-13</c:v>
                </c:pt>
                <c:pt idx="19">
                  <c:v>1.2234336536475644E-13</c:v>
                </c:pt>
                <c:pt idx="20">
                  <c:v>3.8875102274663519E-14</c:v>
                </c:pt>
                <c:pt idx="21">
                  <c:v>5.9869162849935678E-14</c:v>
                </c:pt>
                <c:pt idx="22">
                  <c:v>4.5262147437170974E-14</c:v>
                </c:pt>
                <c:pt idx="23">
                  <c:v>2.9887960731550956E-14</c:v>
                </c:pt>
                <c:pt idx="24">
                  <c:v>5.5199297417001468E-14</c:v>
                </c:pt>
                <c:pt idx="25">
                  <c:v>4.7026971075961454E-14</c:v>
                </c:pt>
                <c:pt idx="26">
                  <c:v>4.5823306764726948E-14</c:v>
                </c:pt>
                <c:pt idx="27">
                  <c:v>4.7079619255830986E-14</c:v>
                </c:pt>
                <c:pt idx="28">
                  <c:v>4.611078974702507E-14</c:v>
                </c:pt>
                <c:pt idx="29">
                  <c:v>3.7734728265247867E-14</c:v>
                </c:pt>
                <c:pt idx="30">
                  <c:v>3.1712954202782523E-14</c:v>
                </c:pt>
                <c:pt idx="31">
                  <c:v>2.4289325366018294E-14</c:v>
                </c:pt>
                <c:pt idx="32">
                  <c:v>2.2703178245253475E-14</c:v>
                </c:pt>
                <c:pt idx="33">
                  <c:v>2.2897299562039325E-14</c:v>
                </c:pt>
                <c:pt idx="34">
                  <c:v>2.3326050699280462E-14</c:v>
                </c:pt>
                <c:pt idx="35">
                  <c:v>2.4420159769117078E-14</c:v>
                </c:pt>
                <c:pt idx="36">
                  <c:v>2.6863937913372274E-14</c:v>
                </c:pt>
              </c:numCache>
            </c:numRef>
          </c:yVal>
          <c:smooth val="0"/>
        </c:ser>
        <c:dLbls>
          <c:showLegendKey val="0"/>
          <c:showVal val="0"/>
          <c:showCatName val="0"/>
          <c:showSerName val="0"/>
          <c:showPercent val="0"/>
          <c:showBubbleSize val="0"/>
        </c:dLbls>
        <c:axId val="193294720"/>
        <c:axId val="193297024"/>
      </c:scatterChart>
      <c:valAx>
        <c:axId val="193294720"/>
        <c:scaling>
          <c:orientation val="minMax"/>
          <c:min val="-11.25"/>
        </c:scaling>
        <c:delete val="0"/>
        <c:axPos val="b"/>
        <c:title>
          <c:tx>
            <c:rich>
              <a:bodyPr/>
              <a:lstStyle/>
              <a:p>
                <a:pPr>
                  <a:defRPr sz="900" b="0"/>
                </a:pPr>
                <a:r>
                  <a:rPr lang="en-US" sz="1200"/>
                  <a:t>Y Coordinate (in) (WCS)</a:t>
                </a:r>
              </a:p>
            </c:rich>
          </c:tx>
          <c:layout>
            <c:manualLayout>
              <c:xMode val="edge"/>
              <c:yMode val="edge"/>
              <c:x val="0.40736115485564312"/>
              <c:y val="0.8750623359580052"/>
            </c:manualLayout>
          </c:layout>
          <c:overlay val="0"/>
        </c:title>
        <c:numFmt formatCode="General" sourceLinked="1"/>
        <c:majorTickMark val="out"/>
        <c:minorTickMark val="none"/>
        <c:tickLblPos val="nextTo"/>
        <c:txPr>
          <a:bodyPr/>
          <a:lstStyle/>
          <a:p>
            <a:pPr>
              <a:defRPr sz="800"/>
            </a:pPr>
            <a:endParaRPr lang="en-US"/>
          </a:p>
        </c:txPr>
        <c:crossAx val="193297024"/>
        <c:crosses val="autoZero"/>
        <c:crossBetween val="midCat"/>
      </c:valAx>
      <c:valAx>
        <c:axId val="193297024"/>
        <c:scaling>
          <c:orientation val="minMax"/>
          <c:max val="1.4270317824525353E-13"/>
          <c:min val="2.2703178245253595E-14"/>
        </c:scaling>
        <c:delete val="0"/>
        <c:axPos val="l"/>
        <c:majorGridlines/>
        <c:title>
          <c:tx>
            <c:rich>
              <a:bodyPr/>
              <a:lstStyle/>
              <a:p>
                <a:pPr>
                  <a:defRPr sz="900" b="0"/>
                </a:pPr>
                <a:r>
                  <a:rPr lang="en-US" sz="1200"/>
                  <a:t>Strain Max Prin (WCS)</a:t>
                </a:r>
              </a:p>
            </c:rich>
          </c:tx>
          <c:overlay val="0"/>
        </c:title>
        <c:numFmt formatCode="General" sourceLinked="1"/>
        <c:majorTickMark val="out"/>
        <c:minorTickMark val="none"/>
        <c:tickLblPos val="nextTo"/>
        <c:txPr>
          <a:bodyPr/>
          <a:lstStyle/>
          <a:p>
            <a:pPr>
              <a:defRPr sz="800"/>
            </a:pPr>
            <a:endParaRPr lang="en-US"/>
          </a:p>
        </c:txPr>
        <c:crossAx val="193294720"/>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800"/>
              <a:t>Stress von Mises (WCS)</a:t>
            </a:r>
          </a:p>
        </c:rich>
      </c:tx>
      <c:overlay val="0"/>
    </c:title>
    <c:autoTitleDeleted val="0"/>
    <c:plotArea>
      <c:layout/>
      <c:scatterChart>
        <c:scatterStyle val="lineMarker"/>
        <c:varyColors val="0"/>
        <c:ser>
          <c:idx val="0"/>
          <c:order val="0"/>
          <c:marker>
            <c:symbol val="none"/>
          </c:marker>
          <c:xVal>
            <c:numRef>
              <c:f>Sheet1!$A$22:$A$41</c:f>
              <c:numCache>
                <c:formatCode>General</c:formatCode>
                <c:ptCount val="20"/>
                <c:pt idx="0">
                  <c:v>-11.75</c:v>
                </c:pt>
                <c:pt idx="1">
                  <c:v>-10.113141059875488</c:v>
                </c:pt>
                <c:pt idx="2">
                  <c:v>-8.4762830734252965</c:v>
                </c:pt>
                <c:pt idx="3">
                  <c:v>-6.8394241333007812</c:v>
                </c:pt>
                <c:pt idx="4">
                  <c:v>-5.2025656700134277</c:v>
                </c:pt>
                <c:pt idx="5">
                  <c:v>-3.3861918449401855</c:v>
                </c:pt>
                <c:pt idx="6">
                  <c:v>-1.569817900657654</c:v>
                </c:pt>
                <c:pt idx="7">
                  <c:v>0.24655590951442724</c:v>
                </c:pt>
                <c:pt idx="8">
                  <c:v>2.0629298686981201</c:v>
                </c:pt>
                <c:pt idx="9">
                  <c:v>4.4846973419189453</c:v>
                </c:pt>
                <c:pt idx="10">
                  <c:v>6.9064650535583505</c:v>
                </c:pt>
                <c:pt idx="11">
                  <c:v>9.3282327651977539</c:v>
                </c:pt>
                <c:pt idx="12">
                  <c:v>11.75</c:v>
                </c:pt>
              </c:numCache>
            </c:numRef>
          </c:xVal>
          <c:yVal>
            <c:numRef>
              <c:f>Sheet1!$B$22:$B$41</c:f>
              <c:numCache>
                <c:formatCode>General</c:formatCode>
                <c:ptCount val="20"/>
                <c:pt idx="0">
                  <c:v>1.5856652743499636E-8</c:v>
                </c:pt>
                <c:pt idx="1">
                  <c:v>2.4129781877123897E-8</c:v>
                </c:pt>
                <c:pt idx="2">
                  <c:v>2.8153742682854562E-8</c:v>
                </c:pt>
                <c:pt idx="3">
                  <c:v>2.9926066923509753E-8</c:v>
                </c:pt>
                <c:pt idx="4">
                  <c:v>3.0072260134554184E-8</c:v>
                </c:pt>
                <c:pt idx="5">
                  <c:v>2.4318086117347591E-8</c:v>
                </c:pt>
                <c:pt idx="6">
                  <c:v>2.0198040815832584E-8</c:v>
                </c:pt>
                <c:pt idx="7">
                  <c:v>2.0813769091708511E-8</c:v>
                </c:pt>
                <c:pt idx="8">
                  <c:v>3.0078833746040399E-8</c:v>
                </c:pt>
                <c:pt idx="9">
                  <c:v>3.5392544609555036E-8</c:v>
                </c:pt>
                <c:pt idx="10">
                  <c:v>3.675052135353596E-8</c:v>
                </c:pt>
                <c:pt idx="11">
                  <c:v>3.2093554193162157E-8</c:v>
                </c:pt>
                <c:pt idx="12">
                  <c:v>2.1381382356756778E-8</c:v>
                </c:pt>
              </c:numCache>
            </c:numRef>
          </c:yVal>
          <c:smooth val="0"/>
        </c:ser>
        <c:dLbls>
          <c:showLegendKey val="0"/>
          <c:showVal val="0"/>
          <c:showCatName val="0"/>
          <c:showSerName val="0"/>
          <c:showPercent val="0"/>
          <c:showBubbleSize val="0"/>
        </c:dLbls>
        <c:axId val="227097216"/>
        <c:axId val="227129216"/>
      </c:scatterChart>
      <c:valAx>
        <c:axId val="227097216"/>
        <c:scaling>
          <c:orientation val="minMax"/>
          <c:min val="-11.75"/>
        </c:scaling>
        <c:delete val="0"/>
        <c:axPos val="b"/>
        <c:title>
          <c:tx>
            <c:rich>
              <a:bodyPr/>
              <a:lstStyle/>
              <a:p>
                <a:pPr>
                  <a:defRPr sz="900" b="0"/>
                </a:pPr>
                <a:r>
                  <a:rPr lang="en-US" sz="1200"/>
                  <a:t>Y Coordinate (in) (WCS)</a:t>
                </a:r>
              </a:p>
            </c:rich>
          </c:tx>
          <c:overlay val="0"/>
        </c:title>
        <c:numFmt formatCode="General" sourceLinked="1"/>
        <c:majorTickMark val="out"/>
        <c:minorTickMark val="none"/>
        <c:tickLblPos val="nextTo"/>
        <c:txPr>
          <a:bodyPr/>
          <a:lstStyle/>
          <a:p>
            <a:pPr>
              <a:defRPr sz="800"/>
            </a:pPr>
            <a:endParaRPr lang="en-US"/>
          </a:p>
        </c:txPr>
        <c:crossAx val="227129216"/>
        <c:crosses val="autoZero"/>
        <c:crossBetween val="midCat"/>
      </c:valAx>
      <c:valAx>
        <c:axId val="227129216"/>
        <c:scaling>
          <c:orientation val="minMax"/>
          <c:min val="1.5856652743499659E-8"/>
        </c:scaling>
        <c:delete val="0"/>
        <c:axPos val="l"/>
        <c:majorGridlines/>
        <c:title>
          <c:tx>
            <c:rich>
              <a:bodyPr/>
              <a:lstStyle/>
              <a:p>
                <a:pPr>
                  <a:defRPr sz="1200" b="0" baseline="0"/>
                </a:pPr>
                <a:r>
                  <a:rPr lang="en-US" sz="1200" baseline="0"/>
                  <a:t>Stress von Mises (WCS)</a:t>
                </a:r>
              </a:p>
            </c:rich>
          </c:tx>
          <c:overlay val="0"/>
        </c:title>
        <c:numFmt formatCode="General" sourceLinked="1"/>
        <c:majorTickMark val="out"/>
        <c:minorTickMark val="none"/>
        <c:tickLblPos val="nextTo"/>
        <c:txPr>
          <a:bodyPr/>
          <a:lstStyle/>
          <a:p>
            <a:pPr>
              <a:defRPr sz="800"/>
            </a:pPr>
            <a:endParaRPr lang="en-US"/>
          </a:p>
        </c:txPr>
        <c:crossAx val="227097216"/>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800"/>
              <a:t>Total Strain Energy @ 25 Hz  (WCS)</a:t>
            </a:r>
          </a:p>
        </c:rich>
      </c:tx>
      <c:overlay val="0"/>
    </c:title>
    <c:autoTitleDeleted val="0"/>
    <c:plotArea>
      <c:layout/>
      <c:scatterChart>
        <c:scatterStyle val="lineMarker"/>
        <c:varyColors val="0"/>
        <c:ser>
          <c:idx val="0"/>
          <c:order val="0"/>
          <c:marker>
            <c:symbol val="none"/>
          </c:marker>
          <c:xVal>
            <c:numRef>
              <c:f>Sheet1!$A$22:$A$66</c:f>
              <c:numCache>
                <c:formatCode>General</c:formatCode>
                <c:ptCount val="45"/>
                <c:pt idx="0">
                  <c:v>-11.25</c:v>
                </c:pt>
                <c:pt idx="1">
                  <c:v>-10.964982032775879</c:v>
                </c:pt>
                <c:pt idx="2">
                  <c:v>-10.679965019226074</c:v>
                </c:pt>
                <c:pt idx="3">
                  <c:v>-10.394947052001955</c:v>
                </c:pt>
                <c:pt idx="4">
                  <c:v>-10.10992908477783</c:v>
                </c:pt>
                <c:pt idx="5">
                  <c:v>-9.8448114395141584</c:v>
                </c:pt>
                <c:pt idx="6">
                  <c:v>-9.5796928405761737</c:v>
                </c:pt>
                <c:pt idx="7">
                  <c:v>-9.3145742416381836</c:v>
                </c:pt>
                <c:pt idx="8">
                  <c:v>-9.0494556427001953</c:v>
                </c:pt>
                <c:pt idx="9">
                  <c:v>-8.6462116241455043</c:v>
                </c:pt>
                <c:pt idx="10">
                  <c:v>-8.2429676055908168</c:v>
                </c:pt>
                <c:pt idx="11">
                  <c:v>-7.8397231101989764</c:v>
                </c:pt>
                <c:pt idx="12">
                  <c:v>-7.4364790916442889</c:v>
                </c:pt>
                <c:pt idx="13">
                  <c:v>-7.0477008819580078</c:v>
                </c:pt>
                <c:pt idx="14">
                  <c:v>-6.6589226722717285</c:v>
                </c:pt>
                <c:pt idx="15">
                  <c:v>-6.2701449394226074</c:v>
                </c:pt>
                <c:pt idx="16">
                  <c:v>-5.881366729736329</c:v>
                </c:pt>
                <c:pt idx="17">
                  <c:v>-5.2967324256896982</c:v>
                </c:pt>
                <c:pt idx="18">
                  <c:v>-4.7120985984802255</c:v>
                </c:pt>
                <c:pt idx="19">
                  <c:v>-4.1274647712707502</c:v>
                </c:pt>
                <c:pt idx="20">
                  <c:v>-3.5428304672241206</c:v>
                </c:pt>
                <c:pt idx="21">
                  <c:v>-3.0189149379730225</c:v>
                </c:pt>
                <c:pt idx="22">
                  <c:v>-2.4949991703033447</c:v>
                </c:pt>
                <c:pt idx="23">
                  <c:v>-1.9710836410522461</c:v>
                </c:pt>
                <c:pt idx="24">
                  <c:v>-1.4471679925918579</c:v>
                </c:pt>
                <c:pt idx="25">
                  <c:v>-0.70423924922943115</c:v>
                </c:pt>
                <c:pt idx="26">
                  <c:v>3.8689598441123969E-2</c:v>
                </c:pt>
                <c:pt idx="27">
                  <c:v>0.7816184163093568</c:v>
                </c:pt>
                <c:pt idx="28">
                  <c:v>1.5245472192764282</c:v>
                </c:pt>
                <c:pt idx="29">
                  <c:v>2.4882292747497559</c:v>
                </c:pt>
                <c:pt idx="30">
                  <c:v>3.4519114494323735</c:v>
                </c:pt>
                <c:pt idx="31">
                  <c:v>4.4155936241149902</c:v>
                </c:pt>
                <c:pt idx="32">
                  <c:v>5.3792757987976083</c:v>
                </c:pt>
                <c:pt idx="33">
                  <c:v>5.7311725616455078</c:v>
                </c:pt>
                <c:pt idx="34">
                  <c:v>6.0830693244934091</c:v>
                </c:pt>
                <c:pt idx="35">
                  <c:v>6.4349665641784668</c:v>
                </c:pt>
                <c:pt idx="36">
                  <c:v>6.7868633270263681</c:v>
                </c:pt>
                <c:pt idx="37">
                  <c:v>7.4386301040649423</c:v>
                </c:pt>
                <c:pt idx="38">
                  <c:v>8.0903968811035156</c:v>
                </c:pt>
                <c:pt idx="39">
                  <c:v>8.7421627044677717</c:v>
                </c:pt>
                <c:pt idx="40">
                  <c:v>9.3939294815063477</c:v>
                </c:pt>
                <c:pt idx="41">
                  <c:v>9.8579473495483416</c:v>
                </c:pt>
                <c:pt idx="42">
                  <c:v>10.321965217590332</c:v>
                </c:pt>
                <c:pt idx="43">
                  <c:v>10.78598213195801</c:v>
                </c:pt>
                <c:pt idx="44">
                  <c:v>11.25</c:v>
                </c:pt>
              </c:numCache>
            </c:numRef>
          </c:xVal>
          <c:yVal>
            <c:numRef>
              <c:f>Sheet1!$B$22:$B$66</c:f>
              <c:numCache>
                <c:formatCode>General</c:formatCode>
                <c:ptCount val="45"/>
                <c:pt idx="0">
                  <c:v>5.7716772086348883E-17</c:v>
                </c:pt>
                <c:pt idx="1">
                  <c:v>4.543854644242005E-17</c:v>
                </c:pt>
                <c:pt idx="2">
                  <c:v>4.2313666537709075E-17</c:v>
                </c:pt>
                <c:pt idx="3">
                  <c:v>3.6274271992949155E-17</c:v>
                </c:pt>
                <c:pt idx="4">
                  <c:v>2.2713428363001722E-17</c:v>
                </c:pt>
                <c:pt idx="5">
                  <c:v>2.5318291249463889E-17</c:v>
                </c:pt>
                <c:pt idx="6">
                  <c:v>2.4953939696330207E-17</c:v>
                </c:pt>
                <c:pt idx="7">
                  <c:v>2.3339561073312512E-17</c:v>
                </c:pt>
                <c:pt idx="8">
                  <c:v>2.3302536469094641E-17</c:v>
                </c:pt>
                <c:pt idx="9">
                  <c:v>2.7158390918035055E-17</c:v>
                </c:pt>
                <c:pt idx="10">
                  <c:v>2.9180510026037286E-17</c:v>
                </c:pt>
                <c:pt idx="11">
                  <c:v>3.2112418620006996E-17</c:v>
                </c:pt>
                <c:pt idx="12">
                  <c:v>4.0558395895316451E-17</c:v>
                </c:pt>
                <c:pt idx="13">
                  <c:v>4.0483671707500861E-17</c:v>
                </c:pt>
                <c:pt idx="14">
                  <c:v>4.3435210951767674E-17</c:v>
                </c:pt>
                <c:pt idx="15">
                  <c:v>4.4860899750894676E-17</c:v>
                </c:pt>
                <c:pt idx="16">
                  <c:v>4.4023581212754192E-17</c:v>
                </c:pt>
                <c:pt idx="17">
                  <c:v>4.5458031508929356E-17</c:v>
                </c:pt>
                <c:pt idx="18">
                  <c:v>6.178433017818244E-17</c:v>
                </c:pt>
                <c:pt idx="19">
                  <c:v>6.5154237523943873E-17</c:v>
                </c:pt>
                <c:pt idx="20">
                  <c:v>9.2728925283219752E-17</c:v>
                </c:pt>
                <c:pt idx="21">
                  <c:v>5.9677527627789468E-17</c:v>
                </c:pt>
                <c:pt idx="22">
                  <c:v>6.4356656742430456E-17</c:v>
                </c:pt>
                <c:pt idx="23">
                  <c:v>7.6086580754244833E-17</c:v>
                </c:pt>
                <c:pt idx="24">
                  <c:v>1.0524725829791553E-16</c:v>
                </c:pt>
                <c:pt idx="25">
                  <c:v>1.6586910193044042E-16</c:v>
                </c:pt>
                <c:pt idx="26">
                  <c:v>2.084873793830834E-16</c:v>
                </c:pt>
                <c:pt idx="27">
                  <c:v>1.9947651054129414E-16</c:v>
                </c:pt>
                <c:pt idx="28">
                  <c:v>1.2148351670313101E-16</c:v>
                </c:pt>
                <c:pt idx="29">
                  <c:v>1.6209273788400515E-16</c:v>
                </c:pt>
                <c:pt idx="30">
                  <c:v>1.4484534713289468E-16</c:v>
                </c:pt>
                <c:pt idx="31">
                  <c:v>1.1786018768746291E-16</c:v>
                </c:pt>
                <c:pt idx="32">
                  <c:v>1.3890982992945913E-16</c:v>
                </c:pt>
                <c:pt idx="33">
                  <c:v>1.3536557938035114E-16</c:v>
                </c:pt>
                <c:pt idx="34">
                  <c:v>1.3678049497918027E-16</c:v>
                </c:pt>
                <c:pt idx="35">
                  <c:v>1.3666277063440172E-16</c:v>
                </c:pt>
                <c:pt idx="36">
                  <c:v>1.3139155225474018E-16</c:v>
                </c:pt>
                <c:pt idx="37">
                  <c:v>1.2248400819762615E-16</c:v>
                </c:pt>
                <c:pt idx="38">
                  <c:v>1.1384619119465341E-16</c:v>
                </c:pt>
                <c:pt idx="39">
                  <c:v>1.0343908780098889E-16</c:v>
                </c:pt>
                <c:pt idx="40">
                  <c:v>8.9875919793520232E-17</c:v>
                </c:pt>
                <c:pt idx="41">
                  <c:v>1.0561828519859253E-16</c:v>
                </c:pt>
                <c:pt idx="42">
                  <c:v>1.0104637192622821E-16</c:v>
                </c:pt>
                <c:pt idx="43">
                  <c:v>8.2669654645856226E-17</c:v>
                </c:pt>
                <c:pt idx="44">
                  <c:v>6.4444000397671143E-17</c:v>
                </c:pt>
              </c:numCache>
            </c:numRef>
          </c:yVal>
          <c:smooth val="0"/>
        </c:ser>
        <c:dLbls>
          <c:showLegendKey val="0"/>
          <c:showVal val="0"/>
          <c:showCatName val="0"/>
          <c:showSerName val="0"/>
          <c:showPercent val="0"/>
          <c:showBubbleSize val="0"/>
        </c:dLbls>
        <c:axId val="232611840"/>
        <c:axId val="232615296"/>
      </c:scatterChart>
      <c:valAx>
        <c:axId val="232611840"/>
        <c:scaling>
          <c:orientation val="minMax"/>
          <c:min val="-11.25"/>
        </c:scaling>
        <c:delete val="0"/>
        <c:axPos val="b"/>
        <c:title>
          <c:tx>
            <c:rich>
              <a:bodyPr/>
              <a:lstStyle/>
              <a:p>
                <a:pPr>
                  <a:defRPr sz="900" b="0"/>
                </a:pPr>
                <a:r>
                  <a:rPr lang="en-US" sz="1200"/>
                  <a:t>Y Coordinate (in) (WCS)</a:t>
                </a:r>
              </a:p>
            </c:rich>
          </c:tx>
          <c:overlay val="0"/>
        </c:title>
        <c:numFmt formatCode="General" sourceLinked="1"/>
        <c:majorTickMark val="out"/>
        <c:minorTickMark val="none"/>
        <c:tickLblPos val="nextTo"/>
        <c:txPr>
          <a:bodyPr/>
          <a:lstStyle/>
          <a:p>
            <a:pPr>
              <a:defRPr sz="800"/>
            </a:pPr>
            <a:endParaRPr lang="en-US"/>
          </a:p>
        </c:txPr>
        <c:crossAx val="232615296"/>
        <c:crosses val="autoZero"/>
        <c:crossBetween val="midCat"/>
      </c:valAx>
      <c:valAx>
        <c:axId val="232615296"/>
        <c:scaling>
          <c:orientation val="minMax"/>
          <c:min val="2.2713428363001799E-17"/>
        </c:scaling>
        <c:delete val="0"/>
        <c:axPos val="l"/>
        <c:majorGridlines/>
        <c:title>
          <c:tx>
            <c:rich>
              <a:bodyPr/>
              <a:lstStyle/>
              <a:p>
                <a:pPr>
                  <a:defRPr sz="900" b="0"/>
                </a:pPr>
                <a:r>
                  <a:rPr lang="en-US" sz="1200"/>
                  <a:t>Total Strain Energy  (WCS)</a:t>
                </a:r>
              </a:p>
            </c:rich>
          </c:tx>
          <c:overlay val="0"/>
        </c:title>
        <c:numFmt formatCode="General" sourceLinked="1"/>
        <c:majorTickMark val="out"/>
        <c:minorTickMark val="none"/>
        <c:tickLblPos val="nextTo"/>
        <c:txPr>
          <a:bodyPr/>
          <a:lstStyle/>
          <a:p>
            <a:pPr>
              <a:defRPr sz="800"/>
            </a:pPr>
            <a:endParaRPr lang="en-US"/>
          </a:p>
        </c:txPr>
        <c:crossAx val="232611840"/>
        <c:crosses val="autoZero"/>
        <c:crossBetween val="midCat"/>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B19"/>
    <w:rsid w:val="00582A96"/>
    <w:rsid w:val="00FD4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1270462A9F4D72AC18D6A1ADEA1446">
    <w:name w:val="251270462A9F4D72AC18D6A1ADEA1446"/>
    <w:rsid w:val="00FD4B19"/>
  </w:style>
  <w:style w:type="paragraph" w:customStyle="1" w:styleId="4BBEA3DDEBBE485197EA8C932625CFDC">
    <w:name w:val="4BBEA3DDEBBE485197EA8C932625CFDC"/>
    <w:rsid w:val="00FD4B19"/>
  </w:style>
  <w:style w:type="paragraph" w:customStyle="1" w:styleId="D8B3ED86C3814BF7B342FAA2E41BA7E6">
    <w:name w:val="D8B3ED86C3814BF7B342FAA2E41BA7E6"/>
    <w:rsid w:val="00FD4B19"/>
  </w:style>
  <w:style w:type="paragraph" w:customStyle="1" w:styleId="83F7E5ECD68947E88483291CEACBDAE4">
    <w:name w:val="83F7E5ECD68947E88483291CEACBDAE4"/>
    <w:rsid w:val="00FD4B1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1270462A9F4D72AC18D6A1ADEA1446">
    <w:name w:val="251270462A9F4D72AC18D6A1ADEA1446"/>
    <w:rsid w:val="00FD4B19"/>
  </w:style>
  <w:style w:type="paragraph" w:customStyle="1" w:styleId="4BBEA3DDEBBE485197EA8C932625CFDC">
    <w:name w:val="4BBEA3DDEBBE485197EA8C932625CFDC"/>
    <w:rsid w:val="00FD4B19"/>
  </w:style>
  <w:style w:type="paragraph" w:customStyle="1" w:styleId="D8B3ED86C3814BF7B342FAA2E41BA7E6">
    <w:name w:val="D8B3ED86C3814BF7B342FAA2E41BA7E6"/>
    <w:rsid w:val="00FD4B19"/>
  </w:style>
  <w:style w:type="paragraph" w:customStyle="1" w:styleId="83F7E5ECD68947E88483291CEACBDAE4">
    <w:name w:val="83F7E5ECD68947E88483291CEACBDAE4"/>
    <w:rsid w:val="00FD4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46B9B-FB71-4F5E-84D4-80FC6C2B8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5137</Words>
  <Characters>29283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dc:creator>
  <cp:lastModifiedBy>Jerry</cp:lastModifiedBy>
  <cp:revision>4</cp:revision>
  <cp:lastPrinted>2010-12-06T16:08:00Z</cp:lastPrinted>
  <dcterms:created xsi:type="dcterms:W3CDTF">2010-12-06T15:46:00Z</dcterms:created>
  <dcterms:modified xsi:type="dcterms:W3CDTF">2010-12-06T16:45:00Z</dcterms:modified>
</cp:coreProperties>
</file>