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Nov 13 11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4:00pm-5:30pm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-Work on Interim Design Presentation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</w:t>
      </w:r>
      <w:r w:rsidRPr="008130B9">
        <w:rPr>
          <w:rFonts w:ascii="Tahoma" w:eastAsia="Times New Roman" w:hAnsi="Tahoma" w:cs="Tahoma"/>
          <w:color w:val="000000"/>
          <w:sz w:val="24"/>
          <w:szCs w:val="24"/>
        </w:rPr>
        <w:t>*Camera slides 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*Pusher vs. Puller Propulsion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*Paparazzi Simulator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*Software for plane design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proofErr w:type="gramStart"/>
      <w:r w:rsidRPr="008130B9">
        <w:rPr>
          <w:rFonts w:ascii="Tahoma" w:eastAsia="Times New Roman" w:hAnsi="Tahoma" w:cs="Tahoma"/>
          <w:color w:val="000000"/>
          <w:sz w:val="24"/>
          <w:szCs w:val="24"/>
        </w:rPr>
        <w:t>*Zoom</w:t>
      </w:r>
      <w:proofErr w:type="gramEnd"/>
      <w:r w:rsidRPr="008130B9">
        <w:rPr>
          <w:rFonts w:ascii="Tahoma" w:eastAsia="Times New Roman" w:hAnsi="Tahoma" w:cs="Tahoma"/>
          <w:color w:val="000000"/>
          <w:sz w:val="24"/>
          <w:szCs w:val="24"/>
        </w:rPr>
        <w:t xml:space="preserve"> requirement for camera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-Bryan: Board specs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*Layout of board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*Flight plan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-Eric: Imagery and TX 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*Wireless network analysis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*Camera decision matrix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-Walker: Materials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*Density vs. weight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*Analysis of different concepts 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-Ryan: Plane design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*Software analysis of plane design concepts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*Analysis of different airplane designs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spellStart"/>
      <w:r w:rsidRPr="008130B9">
        <w:rPr>
          <w:rFonts w:ascii="Tahoma" w:eastAsia="Times New Roman" w:hAnsi="Tahoma" w:cs="Tahoma"/>
          <w:color w:val="000000"/>
          <w:sz w:val="24"/>
          <w:szCs w:val="24"/>
        </w:rPr>
        <w:t>Antwon</w:t>
      </w:r>
      <w:proofErr w:type="spellEnd"/>
      <w:r w:rsidRPr="008130B9">
        <w:rPr>
          <w:rFonts w:ascii="Tahoma" w:eastAsia="Times New Roman" w:hAnsi="Tahoma" w:cs="Tahoma"/>
          <w:color w:val="000000"/>
          <w:sz w:val="24"/>
          <w:szCs w:val="24"/>
        </w:rPr>
        <w:t>: Propulsion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*Motor Analysis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 xml:space="preserve">     *Gas </w:t>
      </w:r>
      <w:proofErr w:type="spellStart"/>
      <w:r w:rsidRPr="008130B9">
        <w:rPr>
          <w:rFonts w:ascii="Tahoma" w:eastAsia="Times New Roman" w:hAnsi="Tahoma" w:cs="Tahoma"/>
          <w:color w:val="000000"/>
          <w:sz w:val="24"/>
          <w:szCs w:val="24"/>
        </w:rPr>
        <w:t>vs</w:t>
      </w:r>
      <w:proofErr w:type="spellEnd"/>
      <w:r w:rsidRPr="008130B9">
        <w:rPr>
          <w:rFonts w:ascii="Tahoma" w:eastAsia="Times New Roman" w:hAnsi="Tahoma" w:cs="Tahoma"/>
          <w:color w:val="000000"/>
          <w:sz w:val="24"/>
          <w:szCs w:val="24"/>
        </w:rPr>
        <w:t xml:space="preserve"> Electric propulsion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spellStart"/>
      <w:r w:rsidRPr="008130B9">
        <w:rPr>
          <w:rFonts w:ascii="Tahoma" w:eastAsia="Times New Roman" w:hAnsi="Tahoma" w:cs="Tahoma"/>
          <w:color w:val="000000"/>
          <w:sz w:val="24"/>
          <w:szCs w:val="24"/>
        </w:rPr>
        <w:t>Alek</w:t>
      </w:r>
      <w:proofErr w:type="spellEnd"/>
      <w:r w:rsidRPr="008130B9">
        <w:rPr>
          <w:rFonts w:ascii="Tahoma" w:eastAsia="Times New Roman" w:hAnsi="Tahoma" w:cs="Tahoma"/>
          <w:color w:val="000000"/>
          <w:sz w:val="24"/>
          <w:szCs w:val="24"/>
        </w:rPr>
        <w:t>: Power supply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*Power supply requirements</w:t>
      </w:r>
    </w:p>
    <w:p w:rsidR="008130B9" w:rsidRPr="008130B9" w:rsidRDefault="008130B9" w:rsidP="008130B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130B9">
        <w:rPr>
          <w:rFonts w:ascii="Tahoma" w:eastAsia="Times New Roman" w:hAnsi="Tahoma" w:cs="Tahoma"/>
          <w:color w:val="000000"/>
          <w:sz w:val="24"/>
          <w:szCs w:val="24"/>
        </w:rPr>
        <w:t>     *Battery decision matrix</w:t>
      </w:r>
    </w:p>
    <w:p w:rsidR="00C85CE7" w:rsidRPr="008130B9" w:rsidRDefault="00C85CE7">
      <w:pPr>
        <w:rPr>
          <w:rFonts w:ascii="Tahoma" w:hAnsi="Tahoma" w:cs="Tahoma"/>
          <w:sz w:val="24"/>
          <w:szCs w:val="24"/>
        </w:rPr>
      </w:pPr>
    </w:p>
    <w:sectPr w:rsidR="00C85CE7" w:rsidRPr="008130B9" w:rsidSect="00C8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8130B9"/>
    <w:rsid w:val="008130B9"/>
    <w:rsid w:val="00C8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Toshiba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2011-11-13T22:36:00Z</dcterms:created>
  <dcterms:modified xsi:type="dcterms:W3CDTF">2011-11-13T22:37:00Z</dcterms:modified>
</cp:coreProperties>
</file>