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E36E7B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Feb 02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FF51AC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</w:rPr>
        <w:t>*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Telemaster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construction</w:t>
      </w:r>
    </w:p>
    <w:p w:rsidR="00E36E7B" w:rsidRPr="00E36E7B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  <w:t>*Parts received</w:t>
      </w:r>
    </w:p>
    <w:p w:rsidR="00E36E7B" w:rsidRPr="00FF51AC" w:rsidRDefault="00E36E7B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Business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>*Video stream success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*Received batteries, ESC and charger</w:t>
      </w:r>
    </w:p>
    <w:p w:rsidR="00FF51AC" w:rsidRPr="00FF51AC" w:rsidRDefault="00E36E7B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*Autopilot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recieved</w:t>
      </w:r>
      <w:proofErr w:type="spellEnd"/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>   </w:t>
      </w:r>
    </w:p>
    <w:p w:rsidR="00FF51AC" w:rsidRPr="00FF51AC" w:rsidRDefault="00E36E7B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*Complete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>
        <w:rPr>
          <w:rFonts w:ascii="Tahoma" w:eastAsia="Times New Roman" w:hAnsi="Tahoma" w:cs="Tahoma"/>
          <w:bCs/>
          <w:sz w:val="24"/>
          <w:szCs w:val="24"/>
        </w:rPr>
        <w:t xml:space="preserve"> test aircraft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*Range test video feed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*Get video equipment on battery power</w:t>
      </w:r>
    </w:p>
    <w:p w:rsidR="00E36E7B" w:rsidRP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*Begin construction in HPMI lab</w:t>
      </w:r>
    </w:p>
    <w:p w:rsidR="00FA327D" w:rsidRPr="00FF51AC" w:rsidRDefault="00E36E7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*Build Autopilot</w:t>
      </w:r>
    </w:p>
    <w:sectPr w:rsidR="00FA327D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3773F1"/>
    <w:rsid w:val="006D1844"/>
    <w:rsid w:val="00E36E7B"/>
    <w:rsid w:val="00FA327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28</Lines>
  <Paragraphs>19</Paragraphs>
  <ScaleCrop>false</ScaleCrop>
  <Company>Toshiba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2012-02-02T00:27:00Z</dcterms:created>
  <dcterms:modified xsi:type="dcterms:W3CDTF">2012-02-02T00:30:00Z</dcterms:modified>
</cp:coreProperties>
</file>