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DD471" w14:textId="4A04110A" w:rsidR="212BEE47" w:rsidRPr="00EC57B8" w:rsidRDefault="212BEE47" w:rsidP="212BEE47">
      <w:pPr>
        <w:pStyle w:val="Title"/>
        <w:jc w:val="center"/>
        <w:rPr>
          <w:rFonts w:ascii="Times New Roman" w:eastAsia="Times New Roman" w:hAnsi="Times New Roman" w:cs="Times New Roman"/>
          <w:sz w:val="40"/>
          <w:szCs w:val="40"/>
        </w:rPr>
      </w:pPr>
    </w:p>
    <w:p w14:paraId="587051C9" w14:textId="77777777" w:rsidR="00FE3DCA" w:rsidRPr="00EC57B8" w:rsidRDefault="00FE3DCA" w:rsidP="00FE3DCA">
      <w:pPr>
        <w:rPr>
          <w:rFonts w:cs="Times New Roman"/>
        </w:rPr>
      </w:pPr>
    </w:p>
    <w:p w14:paraId="282E7CB9" w14:textId="77777777" w:rsidR="00FE3DCA" w:rsidRPr="00EC57B8" w:rsidRDefault="00FE3DCA" w:rsidP="00FE3DCA">
      <w:pPr>
        <w:rPr>
          <w:rFonts w:cs="Times New Roman"/>
        </w:rPr>
      </w:pPr>
    </w:p>
    <w:p w14:paraId="7A2E4077" w14:textId="2E248234" w:rsidR="212BEE47" w:rsidRPr="00EC57B8" w:rsidRDefault="212BEE47" w:rsidP="212BEE47">
      <w:pPr>
        <w:pStyle w:val="Title"/>
        <w:jc w:val="center"/>
        <w:rPr>
          <w:rFonts w:ascii="Times New Roman" w:eastAsia="Times New Roman" w:hAnsi="Times New Roman" w:cs="Times New Roman"/>
          <w:sz w:val="40"/>
          <w:szCs w:val="40"/>
        </w:rPr>
      </w:pPr>
    </w:p>
    <w:p w14:paraId="0F071AB3" w14:textId="31B17E6F" w:rsidR="212BEE47" w:rsidRPr="00EC57B8" w:rsidRDefault="212BEE47" w:rsidP="212BEE47">
      <w:pPr>
        <w:pStyle w:val="Title"/>
        <w:jc w:val="center"/>
        <w:rPr>
          <w:rFonts w:ascii="Times New Roman" w:eastAsia="Times New Roman" w:hAnsi="Times New Roman" w:cs="Times New Roman"/>
          <w:sz w:val="40"/>
          <w:szCs w:val="40"/>
        </w:rPr>
      </w:pPr>
    </w:p>
    <w:p w14:paraId="4CB75C1C" w14:textId="58263F43" w:rsidR="212BEE47" w:rsidRPr="00EC57B8" w:rsidRDefault="212BEE47" w:rsidP="212BEE47">
      <w:pPr>
        <w:pStyle w:val="Title"/>
        <w:jc w:val="center"/>
        <w:rPr>
          <w:rFonts w:ascii="Times New Roman" w:eastAsia="Times New Roman" w:hAnsi="Times New Roman" w:cs="Times New Roman"/>
          <w:sz w:val="40"/>
          <w:szCs w:val="40"/>
        </w:rPr>
      </w:pPr>
    </w:p>
    <w:p w14:paraId="619FDABA" w14:textId="339FE7B1" w:rsidR="212BEE47" w:rsidRPr="00EC57B8" w:rsidRDefault="212BEE47" w:rsidP="212BEE47">
      <w:pPr>
        <w:pStyle w:val="Title"/>
        <w:jc w:val="center"/>
        <w:rPr>
          <w:rFonts w:ascii="Times New Roman" w:eastAsia="Times New Roman" w:hAnsi="Times New Roman" w:cs="Times New Roman"/>
          <w:sz w:val="40"/>
          <w:szCs w:val="40"/>
        </w:rPr>
      </w:pPr>
    </w:p>
    <w:p w14:paraId="509F338D" w14:textId="00227B7E" w:rsidR="2EE48B93" w:rsidRPr="00EC57B8" w:rsidRDefault="6EE0DE7D" w:rsidP="212BEE47">
      <w:pPr>
        <w:pStyle w:val="Title"/>
        <w:jc w:val="center"/>
        <w:rPr>
          <w:rFonts w:ascii="Times New Roman" w:eastAsia="Times New Roman" w:hAnsi="Times New Roman" w:cs="Times New Roman"/>
          <w:sz w:val="40"/>
          <w:szCs w:val="40"/>
        </w:rPr>
      </w:pPr>
      <w:r w:rsidRPr="00EC57B8">
        <w:rPr>
          <w:rFonts w:ascii="Times New Roman" w:eastAsia="Times New Roman" w:hAnsi="Times New Roman" w:cs="Times New Roman"/>
          <w:sz w:val="40"/>
          <w:szCs w:val="40"/>
        </w:rPr>
        <w:t>EML4551C Senior Design I</w:t>
      </w:r>
      <w:r w:rsidR="00A54F75" w:rsidRPr="00EC57B8">
        <w:rPr>
          <w:rFonts w:ascii="Times New Roman" w:eastAsia="Times New Roman" w:hAnsi="Times New Roman" w:cs="Times New Roman"/>
          <w:sz w:val="40"/>
          <w:szCs w:val="40"/>
        </w:rPr>
        <w:t>I</w:t>
      </w:r>
    </w:p>
    <w:p w14:paraId="5BE977BC" w14:textId="09D56797" w:rsidR="00FE3DCA" w:rsidRPr="00EC57B8" w:rsidRDefault="00193D1C" w:rsidP="00A54F75">
      <w:pPr>
        <w:jc w:val="center"/>
        <w:rPr>
          <w:rFonts w:cs="Times New Roman"/>
        </w:rPr>
      </w:pPr>
      <w:r>
        <w:rPr>
          <w:rFonts w:eastAsia="Times New Roman" w:cs="Times New Roman"/>
          <w:spacing w:val="-10"/>
          <w:kern w:val="28"/>
          <w:sz w:val="40"/>
          <w:szCs w:val="40"/>
        </w:rPr>
        <w:t xml:space="preserve">SD T113 – MASACATH: </w:t>
      </w:r>
      <w:r w:rsidR="00A54F75" w:rsidRPr="00EC57B8">
        <w:rPr>
          <w:rFonts w:eastAsia="Times New Roman" w:cs="Times New Roman"/>
          <w:spacing w:val="-10"/>
          <w:kern w:val="28"/>
          <w:sz w:val="40"/>
          <w:szCs w:val="40"/>
        </w:rPr>
        <w:t>Operation Manual</w:t>
      </w:r>
    </w:p>
    <w:p w14:paraId="572F26E4" w14:textId="167488AB" w:rsidR="4F0BB04C" w:rsidRPr="00EC57B8" w:rsidRDefault="5F716730" w:rsidP="212BEE47">
      <w:pPr>
        <w:jc w:val="center"/>
        <w:rPr>
          <w:rFonts w:eastAsia="Times New Roman" w:cs="Times New Roman"/>
          <w:sz w:val="28"/>
          <w:szCs w:val="28"/>
        </w:rPr>
      </w:pPr>
      <w:r w:rsidRPr="00EC57B8">
        <w:rPr>
          <w:rFonts w:eastAsia="Times New Roman" w:cs="Times New Roman"/>
          <w:sz w:val="28"/>
          <w:szCs w:val="28"/>
        </w:rPr>
        <w:t>Due: 0</w:t>
      </w:r>
      <w:r w:rsidR="00A54F75" w:rsidRPr="00EC57B8">
        <w:rPr>
          <w:rFonts w:eastAsia="Times New Roman" w:cs="Times New Roman"/>
          <w:sz w:val="28"/>
          <w:szCs w:val="28"/>
        </w:rPr>
        <w:t>3</w:t>
      </w:r>
      <w:r w:rsidRPr="00EC57B8">
        <w:rPr>
          <w:rFonts w:eastAsia="Times New Roman" w:cs="Times New Roman"/>
          <w:sz w:val="28"/>
          <w:szCs w:val="28"/>
        </w:rPr>
        <w:t>/0</w:t>
      </w:r>
      <w:r w:rsidR="00A54F75" w:rsidRPr="00EC57B8">
        <w:rPr>
          <w:rFonts w:eastAsia="Times New Roman" w:cs="Times New Roman"/>
          <w:sz w:val="28"/>
          <w:szCs w:val="28"/>
        </w:rPr>
        <w:t>3</w:t>
      </w:r>
      <w:r w:rsidRPr="00EC57B8">
        <w:rPr>
          <w:rFonts w:eastAsia="Times New Roman" w:cs="Times New Roman"/>
          <w:sz w:val="28"/>
          <w:szCs w:val="28"/>
        </w:rPr>
        <w:t>/202</w:t>
      </w:r>
      <w:r w:rsidR="00A54F75" w:rsidRPr="00EC57B8">
        <w:rPr>
          <w:rFonts w:eastAsia="Times New Roman" w:cs="Times New Roman"/>
          <w:sz w:val="28"/>
          <w:szCs w:val="28"/>
        </w:rPr>
        <w:t>3</w:t>
      </w:r>
    </w:p>
    <w:p w14:paraId="744381AB" w14:textId="572B94DE" w:rsidR="4F0BB04C" w:rsidRPr="00EC57B8" w:rsidRDefault="4F0BB04C" w:rsidP="212BEE47">
      <w:pPr>
        <w:rPr>
          <w:rFonts w:cs="Times New Roman"/>
        </w:rPr>
      </w:pPr>
      <w:r w:rsidRPr="00EC57B8">
        <w:rPr>
          <w:rFonts w:cs="Times New Roman"/>
        </w:rPr>
        <w:br w:type="page"/>
      </w:r>
    </w:p>
    <w:p w14:paraId="65527A17" w14:textId="62C74049" w:rsidR="001E1529" w:rsidRDefault="00DB3A9F" w:rsidP="00F07D5A">
      <w:pPr>
        <w:pStyle w:val="Heading1"/>
        <w:numPr>
          <w:ilvl w:val="0"/>
          <w:numId w:val="20"/>
        </w:numPr>
        <w:rPr>
          <w:rFonts w:cs="Times New Roman"/>
        </w:rPr>
      </w:pPr>
      <w:bookmarkStart w:id="0" w:name="_Toc128734479"/>
      <w:bookmarkStart w:id="1" w:name="_Toc128745603"/>
      <w:bookmarkStart w:id="2" w:name="_Toc128745645"/>
      <w:r w:rsidRPr="001E1529">
        <w:rPr>
          <w:rFonts w:cs="Times New Roman"/>
        </w:rPr>
        <w:lastRenderedPageBreak/>
        <w:t>Device</w:t>
      </w:r>
      <w:bookmarkEnd w:id="0"/>
      <w:bookmarkEnd w:id="1"/>
      <w:bookmarkEnd w:id="2"/>
      <w:r w:rsidR="00F5400B">
        <w:rPr>
          <w:rFonts w:cs="Times New Roman"/>
        </w:rPr>
        <w:t xml:space="preserve"> Description</w:t>
      </w:r>
    </w:p>
    <w:p w14:paraId="367058D1" w14:textId="77777777" w:rsidR="00B751DA" w:rsidRPr="00B751DA" w:rsidRDefault="00B751DA" w:rsidP="00B751DA"/>
    <w:p w14:paraId="021C41AA" w14:textId="092DEC16" w:rsidR="00633F20" w:rsidRDefault="00B751DA" w:rsidP="00B751DA">
      <w:pPr>
        <w:spacing w:after="0" w:line="240" w:lineRule="auto"/>
        <w:jc w:val="center"/>
        <w:textAlignment w:val="baseline"/>
        <w:rPr>
          <w:rFonts w:ascii="Segoe UI" w:eastAsia="Times New Roman" w:hAnsi="Segoe UI" w:cs="Segoe UI"/>
          <w:sz w:val="18"/>
          <w:szCs w:val="18"/>
        </w:rPr>
      </w:pPr>
      <w:r>
        <w:rPr>
          <w:noProof/>
        </w:rPr>
        <w:drawing>
          <wp:inline distT="0" distB="0" distL="0" distR="0" wp14:anchorId="41C6AB22" wp14:editId="7DA01875">
            <wp:extent cx="4679576" cy="3276203"/>
            <wp:effectExtent l="0" t="0" r="6985" b="635"/>
            <wp:docPr id="2" name="Picture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5323" cy="3280226"/>
                    </a:xfrm>
                    <a:prstGeom prst="rect">
                      <a:avLst/>
                    </a:prstGeom>
                    <a:noFill/>
                    <a:ln>
                      <a:noFill/>
                    </a:ln>
                  </pic:spPr>
                </pic:pic>
              </a:graphicData>
            </a:graphic>
          </wp:inline>
        </w:drawing>
      </w:r>
    </w:p>
    <w:p w14:paraId="5EC52A63" w14:textId="77777777" w:rsidR="00B751DA" w:rsidRPr="00633F20" w:rsidRDefault="00B751DA" w:rsidP="00B751DA">
      <w:pPr>
        <w:spacing w:after="0" w:line="240" w:lineRule="auto"/>
        <w:jc w:val="center"/>
        <w:textAlignment w:val="baseline"/>
        <w:rPr>
          <w:rFonts w:ascii="Segoe UI" w:eastAsia="Times New Roman" w:hAnsi="Segoe UI" w:cs="Segoe UI"/>
          <w:sz w:val="18"/>
          <w:szCs w:val="18"/>
        </w:rPr>
      </w:pPr>
    </w:p>
    <w:p w14:paraId="14E19A5B" w14:textId="7D378805" w:rsidR="00357D2A" w:rsidRDefault="00F45B35" w:rsidP="00221A0A">
      <w:pPr>
        <w:ind w:firstLine="720"/>
        <w:jc w:val="both"/>
        <w:rPr>
          <w:rFonts w:cs="Times New Roman"/>
        </w:rPr>
      </w:pPr>
      <w:r>
        <w:rPr>
          <w:rFonts w:cs="Times New Roman"/>
        </w:rPr>
        <w:t>The Sauron Cardiac Catheter Fine Tuner is</w:t>
      </w:r>
      <w:r w:rsidR="006330C4">
        <w:rPr>
          <w:rFonts w:cs="Times New Roman"/>
        </w:rPr>
        <w:t xml:space="preserve"> a rotation measuring device</w:t>
      </w:r>
      <w:r w:rsidR="00EC57B8" w:rsidRPr="00EC57B8">
        <w:rPr>
          <w:rFonts w:cs="Times New Roman"/>
        </w:rPr>
        <w:t xml:space="preserve">. </w:t>
      </w:r>
      <w:r w:rsidR="004D6850">
        <w:rPr>
          <w:rFonts w:cs="Times New Roman"/>
        </w:rPr>
        <w:t>It contains</w:t>
      </w:r>
      <w:r w:rsidR="00EC57B8" w:rsidRPr="00EC57B8">
        <w:rPr>
          <w:rFonts w:cs="Times New Roman"/>
        </w:rPr>
        <w:t xml:space="preserve"> a BNO055 9-DOF IMU, </w:t>
      </w:r>
      <w:r w:rsidR="003309A2">
        <w:rPr>
          <w:rFonts w:cs="Times New Roman"/>
        </w:rPr>
        <w:t xml:space="preserve">an </w:t>
      </w:r>
      <w:r w:rsidR="00EC57B8" w:rsidRPr="00EC57B8">
        <w:rPr>
          <w:rFonts w:cs="Times New Roman"/>
        </w:rPr>
        <w:t xml:space="preserve">AS5600 </w:t>
      </w:r>
      <w:r w:rsidR="003309A2">
        <w:rPr>
          <w:rFonts w:cs="Times New Roman"/>
        </w:rPr>
        <w:t>m</w:t>
      </w:r>
      <w:r w:rsidR="00EC57B8" w:rsidRPr="00EC57B8">
        <w:rPr>
          <w:rFonts w:cs="Times New Roman"/>
        </w:rPr>
        <w:t xml:space="preserve">agnetic </w:t>
      </w:r>
      <w:r w:rsidR="003309A2">
        <w:rPr>
          <w:rFonts w:cs="Times New Roman"/>
        </w:rPr>
        <w:t>e</w:t>
      </w:r>
      <w:r w:rsidR="00EC57B8" w:rsidRPr="00EC57B8">
        <w:rPr>
          <w:rFonts w:cs="Times New Roman"/>
        </w:rPr>
        <w:t xml:space="preserve">ncoder, </w:t>
      </w:r>
      <w:r w:rsidR="003309A2">
        <w:rPr>
          <w:rFonts w:cs="Times New Roman"/>
        </w:rPr>
        <w:t xml:space="preserve">an </w:t>
      </w:r>
      <w:r w:rsidR="00E019BB">
        <w:rPr>
          <w:rFonts w:cs="Times New Roman"/>
        </w:rPr>
        <w:t xml:space="preserve">Arduino Mega 2560 </w:t>
      </w:r>
      <w:r w:rsidR="00EC57B8" w:rsidRPr="00EC57B8">
        <w:rPr>
          <w:rFonts w:cs="Times New Roman"/>
        </w:rPr>
        <w:t xml:space="preserve">microcontroller, </w:t>
      </w:r>
      <w:r w:rsidR="003309A2">
        <w:rPr>
          <w:rFonts w:cs="Times New Roman"/>
        </w:rPr>
        <w:t xml:space="preserve">a </w:t>
      </w:r>
      <w:r w:rsidR="009D447E">
        <w:rPr>
          <w:rFonts w:cs="Times New Roman"/>
        </w:rPr>
        <w:t xml:space="preserve">NEMA-17 </w:t>
      </w:r>
      <w:r w:rsidR="00E019BB">
        <w:rPr>
          <w:rFonts w:cs="Times New Roman"/>
        </w:rPr>
        <w:t xml:space="preserve">stepper motor, </w:t>
      </w:r>
      <w:r w:rsidR="003309A2">
        <w:rPr>
          <w:rFonts w:cs="Times New Roman"/>
        </w:rPr>
        <w:t xml:space="preserve">4 </w:t>
      </w:r>
      <w:r w:rsidR="00E019BB">
        <w:rPr>
          <w:rFonts w:cs="Times New Roman"/>
        </w:rPr>
        <w:t xml:space="preserve">LEDs, </w:t>
      </w:r>
      <w:r w:rsidR="00EC57B8" w:rsidRPr="00EC57B8">
        <w:rPr>
          <w:rFonts w:cs="Times New Roman"/>
        </w:rPr>
        <w:t xml:space="preserve">an </w:t>
      </w:r>
      <w:r w:rsidR="005638E1">
        <w:rPr>
          <w:rFonts w:cs="Times New Roman"/>
        </w:rPr>
        <w:t>OLED</w:t>
      </w:r>
      <w:r w:rsidR="00EC57B8" w:rsidRPr="00EC57B8">
        <w:rPr>
          <w:rFonts w:cs="Times New Roman"/>
        </w:rPr>
        <w:t xml:space="preserve"> Display</w:t>
      </w:r>
      <w:r w:rsidR="00993D58">
        <w:rPr>
          <w:rFonts w:cs="Times New Roman"/>
        </w:rPr>
        <w:t xml:space="preserve">, </w:t>
      </w:r>
      <w:r w:rsidR="00F81F90">
        <w:rPr>
          <w:rFonts w:cs="Times New Roman"/>
        </w:rPr>
        <w:t xml:space="preserve">the case and relevant </w:t>
      </w:r>
      <w:r w:rsidR="0082090B">
        <w:rPr>
          <w:rFonts w:cs="Times New Roman"/>
        </w:rPr>
        <w:t>3D printed parts</w:t>
      </w:r>
      <w:r w:rsidR="00EC57B8" w:rsidRPr="00EC57B8">
        <w:rPr>
          <w:rFonts w:cs="Times New Roman"/>
        </w:rPr>
        <w:t xml:space="preserve">. </w:t>
      </w:r>
      <w:r w:rsidR="0082090B">
        <w:rPr>
          <w:rFonts w:cs="Times New Roman"/>
        </w:rPr>
        <w:t xml:space="preserve">The purpose of the device is to </w:t>
      </w:r>
      <w:r w:rsidR="008853A9">
        <w:rPr>
          <w:rFonts w:cs="Times New Roman"/>
        </w:rPr>
        <w:t>measure</w:t>
      </w:r>
      <w:r w:rsidR="00EC57B8" w:rsidRPr="00EC57B8">
        <w:rPr>
          <w:rFonts w:cs="Times New Roman"/>
        </w:rPr>
        <w:t xml:space="preserve"> the rotational angle of the </w:t>
      </w:r>
      <w:r w:rsidR="008853A9">
        <w:rPr>
          <w:rFonts w:cs="Times New Roman"/>
        </w:rPr>
        <w:t xml:space="preserve">cardiac </w:t>
      </w:r>
      <w:r w:rsidR="003309A2">
        <w:rPr>
          <w:rFonts w:cs="Times New Roman"/>
        </w:rPr>
        <w:t xml:space="preserve">catheter </w:t>
      </w:r>
      <w:r w:rsidR="00EC57B8" w:rsidRPr="00EC57B8">
        <w:rPr>
          <w:rFonts w:cs="Times New Roman"/>
        </w:rPr>
        <w:t xml:space="preserve">tip and handle. Through these measurements a relationship between the rotation of the handle and the rotation of the tip </w:t>
      </w:r>
      <w:r w:rsidR="00BC4A18">
        <w:rPr>
          <w:rFonts w:cs="Times New Roman"/>
        </w:rPr>
        <w:t>can be</w:t>
      </w:r>
      <w:r w:rsidR="00EC57B8" w:rsidRPr="00EC57B8">
        <w:rPr>
          <w:rFonts w:cs="Times New Roman"/>
        </w:rPr>
        <w:t xml:space="preserve"> quantified. </w:t>
      </w:r>
      <w:r w:rsidR="006A24A7" w:rsidRPr="00D86AF2">
        <w:rPr>
          <w:rFonts w:eastAsia="Times New Roman" w:cs="Times New Roman"/>
          <w:szCs w:val="24"/>
        </w:rPr>
        <w:t>The device is intended to be used in a manufacturing development setting as a method to determine the ratio of the angular rotation at the proximal (handle) and distal end (tip) of the catheter.</w:t>
      </w:r>
    </w:p>
    <w:p w14:paraId="0C19290A" w14:textId="1C67E9C0" w:rsidR="00D86AF2" w:rsidRPr="00D86AF2" w:rsidRDefault="00D86AF2" w:rsidP="00B751DA">
      <w:pPr>
        <w:jc w:val="center"/>
        <w:rPr>
          <w:rFonts w:ascii="Segoe UI" w:eastAsia="Times New Roman" w:hAnsi="Segoe UI" w:cs="Segoe UI"/>
          <w:sz w:val="18"/>
          <w:szCs w:val="18"/>
        </w:rPr>
      </w:pPr>
    </w:p>
    <w:p w14:paraId="3C481749" w14:textId="102C3939" w:rsidR="00D86AF2" w:rsidRPr="00D86AF2" w:rsidRDefault="00D86AF2" w:rsidP="00B751DA">
      <w:pPr>
        <w:spacing w:after="0" w:line="240" w:lineRule="auto"/>
        <w:jc w:val="center"/>
        <w:textAlignment w:val="baseline"/>
        <w:rPr>
          <w:rFonts w:ascii="Segoe UI" w:eastAsia="Times New Roman" w:hAnsi="Segoe UI" w:cs="Segoe UI"/>
          <w:color w:val="1F3763"/>
          <w:sz w:val="18"/>
          <w:szCs w:val="18"/>
        </w:rPr>
      </w:pPr>
      <w:r w:rsidRPr="00D86AF2">
        <w:rPr>
          <w:rFonts w:eastAsia="Times New Roman" w:cs="Times New Roman"/>
          <w:color w:val="000000"/>
          <w:szCs w:val="24"/>
        </w:rPr>
        <w:t xml:space="preserve">Table 1. </w:t>
      </w:r>
      <w:r w:rsidR="003F2307">
        <w:rPr>
          <w:rFonts w:eastAsia="Times New Roman" w:cs="Times New Roman"/>
          <w:color w:val="000000"/>
          <w:szCs w:val="24"/>
        </w:rPr>
        <w:t xml:space="preserve">Product </w:t>
      </w:r>
      <w:r w:rsidR="00A020E5">
        <w:rPr>
          <w:rFonts w:eastAsia="Times New Roman" w:cs="Times New Roman"/>
          <w:color w:val="000000"/>
          <w:szCs w:val="24"/>
        </w:rPr>
        <w:t>Information</w:t>
      </w:r>
    </w:p>
    <w:p w14:paraId="34B21D44" w14:textId="77777777" w:rsidR="00D86AF2" w:rsidRPr="00D86AF2" w:rsidRDefault="00D86AF2" w:rsidP="00D86AF2">
      <w:pPr>
        <w:spacing w:after="0" w:line="240" w:lineRule="auto"/>
        <w:textAlignment w:val="baseline"/>
        <w:rPr>
          <w:rFonts w:ascii="Segoe UI" w:eastAsia="Times New Roman" w:hAnsi="Segoe UI" w:cs="Segoe UI"/>
          <w:sz w:val="18"/>
          <w:szCs w:val="18"/>
        </w:rPr>
      </w:pPr>
      <w:r w:rsidRPr="00D86AF2">
        <w:rPr>
          <w:rFonts w:eastAsia="Times New Roman" w:cs="Times New Roman"/>
          <w:b/>
          <w:color w:val="000000"/>
          <w:sz w:val="17"/>
          <w:szCs w:val="17"/>
        </w:rPr>
        <w:t> </w:t>
      </w:r>
      <w:r w:rsidRPr="00D86AF2">
        <w:rPr>
          <w:rFonts w:eastAsia="Times New Roman" w:cs="Times New Roman"/>
          <w:color w:val="000000"/>
          <w:sz w:val="17"/>
          <w:szCs w:val="17"/>
        </w:rPr>
        <w:t> </w:t>
      </w:r>
    </w:p>
    <w:tbl>
      <w:tblPr>
        <w:tblW w:w="565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10"/>
        <w:gridCol w:w="2745"/>
      </w:tblGrid>
      <w:tr w:rsidR="00372CFA" w:rsidRPr="00D86AF2" w14:paraId="2F1BE148"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D0CECE"/>
            <w:hideMark/>
          </w:tcPr>
          <w:p w14:paraId="30199A10" w14:textId="77777777" w:rsidR="00372CFA" w:rsidRPr="00D86AF2" w:rsidRDefault="00372CFA" w:rsidP="00D86AF2">
            <w:pPr>
              <w:spacing w:after="0" w:line="240" w:lineRule="auto"/>
              <w:textAlignment w:val="baseline"/>
              <w:rPr>
                <w:rFonts w:eastAsia="Times New Roman" w:cs="Times New Roman"/>
                <w:szCs w:val="24"/>
              </w:rPr>
            </w:pPr>
            <w:r w:rsidRPr="00D86AF2">
              <w:rPr>
                <w:rFonts w:eastAsia="Times New Roman" w:cs="Times New Roman"/>
                <w:b/>
                <w:szCs w:val="24"/>
              </w:rPr>
              <w:t>Description</w:t>
            </w:r>
            <w:r w:rsidRPr="00D86AF2">
              <w:rPr>
                <w:rFonts w:eastAsia="Times New Roman" w:cs="Times New Roman"/>
                <w:szCs w:val="24"/>
              </w:rPr>
              <w:t> </w:t>
            </w:r>
          </w:p>
        </w:tc>
        <w:tc>
          <w:tcPr>
            <w:tcW w:w="2745" w:type="dxa"/>
            <w:tcBorders>
              <w:top w:val="single" w:sz="6" w:space="0" w:color="000000"/>
              <w:left w:val="single" w:sz="6" w:space="0" w:color="000000"/>
              <w:bottom w:val="single" w:sz="6" w:space="0" w:color="000000"/>
              <w:right w:val="single" w:sz="6" w:space="0" w:color="000000"/>
            </w:tcBorders>
            <w:shd w:val="clear" w:color="auto" w:fill="D0CECE"/>
            <w:hideMark/>
          </w:tcPr>
          <w:p w14:paraId="417A0080" w14:textId="2231FED9" w:rsidR="00372CFA" w:rsidRPr="00D86AF2" w:rsidRDefault="00372CFA" w:rsidP="00D86AF2">
            <w:pPr>
              <w:spacing w:after="0" w:line="240" w:lineRule="auto"/>
              <w:textAlignment w:val="baseline"/>
              <w:rPr>
                <w:rFonts w:eastAsia="Times New Roman" w:cs="Times New Roman"/>
                <w:szCs w:val="24"/>
              </w:rPr>
            </w:pPr>
            <w:r w:rsidRPr="00D86AF2">
              <w:rPr>
                <w:rFonts w:eastAsia="Times New Roman" w:cs="Times New Roman"/>
                <w:b/>
                <w:szCs w:val="24"/>
              </w:rPr>
              <w:t>Device: </w:t>
            </w:r>
            <w:r w:rsidRPr="00D86AF2">
              <w:rPr>
                <w:rFonts w:eastAsia="Times New Roman" w:cs="Times New Roman"/>
                <w:szCs w:val="24"/>
              </w:rPr>
              <w:t> </w:t>
            </w:r>
            <w:r w:rsidRPr="00D86AF2">
              <w:rPr>
                <w:rFonts w:eastAsia="Times New Roman" w:cs="Times New Roman"/>
                <w:b/>
                <w:szCs w:val="24"/>
              </w:rPr>
              <w:t>Sauron </w:t>
            </w:r>
            <w:r w:rsidRPr="00D86AF2">
              <w:rPr>
                <w:rFonts w:eastAsia="Times New Roman" w:cs="Times New Roman"/>
                <w:szCs w:val="24"/>
              </w:rPr>
              <w:t> </w:t>
            </w:r>
          </w:p>
        </w:tc>
      </w:tr>
      <w:tr w:rsidR="00372CFA" w:rsidRPr="00D86AF2" w14:paraId="49B9FD89"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5B9E5D8C"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Indications for use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6577B9C2"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Catheter Validation Testing for distal and proximal end angular rotation</w:t>
            </w:r>
            <w:r w:rsidRPr="00D86AF2">
              <w:rPr>
                <w:rFonts w:ascii="Times" w:eastAsia="Times New Roman" w:hAnsi="Times" w:cs="Times"/>
                <w:i/>
                <w:szCs w:val="24"/>
              </w:rPr>
              <w:t xml:space="preserve"> In Vitro </w:t>
            </w:r>
            <w:r w:rsidRPr="00D86AF2">
              <w:rPr>
                <w:rFonts w:ascii="Times" w:eastAsia="Times New Roman" w:hAnsi="Times" w:cs="Times"/>
                <w:szCs w:val="24"/>
              </w:rPr>
              <w:t> </w:t>
            </w:r>
          </w:p>
        </w:tc>
      </w:tr>
      <w:tr w:rsidR="00372CFA" w:rsidRPr="00D86AF2" w14:paraId="404CB6FD" w14:textId="77777777" w:rsidTr="00A020E5">
        <w:trPr>
          <w:trHeight w:val="54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7F404715"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Prescription/over-the- counter use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5FF3FA6C"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N/A </w:t>
            </w:r>
          </w:p>
        </w:tc>
      </w:tr>
      <w:tr w:rsidR="00372CFA" w:rsidRPr="00D86AF2" w14:paraId="6BC1F3CC"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5A14DB9B"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Size(s)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6D399F06" w14:textId="49E3170E"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1</w:t>
            </w:r>
            <w:r w:rsidR="00BD356B">
              <w:rPr>
                <w:rFonts w:ascii="Times" w:eastAsia="Times New Roman" w:hAnsi="Times" w:cs="Times"/>
                <w:szCs w:val="24"/>
              </w:rPr>
              <w:t>0</w:t>
            </w:r>
            <w:r w:rsidRPr="00D86AF2">
              <w:rPr>
                <w:rFonts w:ascii="Times" w:eastAsia="Times New Roman" w:hAnsi="Times" w:cs="Times"/>
                <w:szCs w:val="24"/>
              </w:rPr>
              <w:t xml:space="preserve"> lbs. </w:t>
            </w:r>
          </w:p>
        </w:tc>
      </w:tr>
      <w:tr w:rsidR="00372CFA" w:rsidRPr="00D86AF2" w14:paraId="2779399D"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0AB2C010"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Battery or mains powered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067EEF79" w14:textId="7D9CCB17" w:rsidR="00372CFA" w:rsidRPr="00D86AF2" w:rsidRDefault="00BD356B" w:rsidP="00D86AF2">
            <w:pPr>
              <w:spacing w:after="0" w:line="240" w:lineRule="auto"/>
              <w:textAlignment w:val="baseline"/>
              <w:rPr>
                <w:rFonts w:eastAsia="Times New Roman" w:cs="Times New Roman"/>
                <w:szCs w:val="24"/>
              </w:rPr>
            </w:pPr>
            <w:r>
              <w:rPr>
                <w:rFonts w:ascii="Times" w:eastAsia="Times New Roman" w:hAnsi="Times" w:cs="Times"/>
                <w:szCs w:val="24"/>
              </w:rPr>
              <w:t>9</w:t>
            </w:r>
            <w:r w:rsidR="00372CFA" w:rsidRPr="00D86AF2">
              <w:rPr>
                <w:rFonts w:ascii="Times" w:eastAsia="Times New Roman" w:hAnsi="Times" w:cs="Times"/>
                <w:szCs w:val="24"/>
              </w:rPr>
              <w:t>V Battery pack  </w:t>
            </w:r>
          </w:p>
        </w:tc>
      </w:tr>
      <w:tr w:rsidR="00372CFA" w:rsidRPr="00D86AF2" w14:paraId="0A356E11"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70A40610"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Distal Angle Measurement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5F897F55"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 xml:space="preserve">Magnetic Encoder to measure the angle of </w:t>
            </w:r>
            <w:r w:rsidRPr="00D86AF2">
              <w:rPr>
                <w:rFonts w:ascii="Times" w:eastAsia="Times New Roman" w:hAnsi="Times" w:cs="Times"/>
                <w:szCs w:val="24"/>
              </w:rPr>
              <w:lastRenderedPageBreak/>
              <w:t>rotation at three different shaft angles. </w:t>
            </w:r>
          </w:p>
        </w:tc>
      </w:tr>
      <w:tr w:rsidR="00372CFA" w:rsidRPr="00D86AF2" w14:paraId="74A0D4E9"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3ECC319B"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lastRenderedPageBreak/>
              <w:t>Proximal Angle Measurement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3A97E053"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IMU to measure acceleration, orientation, and angular rates, then convert them to rotation angles in three dimensions. </w:t>
            </w:r>
          </w:p>
        </w:tc>
      </w:tr>
      <w:tr w:rsidR="00372CFA" w:rsidRPr="00D86AF2" w14:paraId="06C1F050"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5914DF43"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Data Processing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134E20DE"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Arduino IDE </w:t>
            </w:r>
          </w:p>
        </w:tc>
      </w:tr>
      <w:tr w:rsidR="00372CFA" w:rsidRPr="00D86AF2" w14:paraId="6DC209DF" w14:textId="77777777" w:rsidTr="00A020E5">
        <w:trPr>
          <w:trHeight w:val="270"/>
          <w:jc w:val="center"/>
        </w:trPr>
        <w:tc>
          <w:tcPr>
            <w:tcW w:w="2910" w:type="dxa"/>
            <w:tcBorders>
              <w:top w:val="single" w:sz="6" w:space="0" w:color="000000"/>
              <w:left w:val="single" w:sz="6" w:space="0" w:color="000000"/>
              <w:bottom w:val="single" w:sz="6" w:space="0" w:color="000000"/>
              <w:right w:val="single" w:sz="6" w:space="0" w:color="000000"/>
            </w:tcBorders>
            <w:shd w:val="clear" w:color="auto" w:fill="E7E6E6"/>
            <w:hideMark/>
          </w:tcPr>
          <w:p w14:paraId="592CEABA" w14:textId="77777777" w:rsidR="00372CFA" w:rsidRPr="00D86AF2" w:rsidRDefault="00372CFA" w:rsidP="00D86AF2">
            <w:pPr>
              <w:spacing w:after="0" w:line="240" w:lineRule="auto"/>
              <w:textAlignment w:val="baseline"/>
              <w:rPr>
                <w:rFonts w:eastAsia="Times New Roman" w:cs="Times New Roman"/>
                <w:szCs w:val="24"/>
              </w:rPr>
            </w:pPr>
            <w:r w:rsidRPr="00D86AF2">
              <w:rPr>
                <w:rFonts w:ascii="Times" w:eastAsia="Times New Roman" w:hAnsi="Times" w:cs="Times"/>
                <w:szCs w:val="24"/>
              </w:rPr>
              <w:t>Display  </w:t>
            </w:r>
          </w:p>
        </w:tc>
        <w:tc>
          <w:tcPr>
            <w:tcW w:w="2745" w:type="dxa"/>
            <w:tcBorders>
              <w:top w:val="single" w:sz="6" w:space="0" w:color="000000"/>
              <w:left w:val="single" w:sz="6" w:space="0" w:color="000000"/>
              <w:bottom w:val="single" w:sz="6" w:space="0" w:color="000000"/>
              <w:right w:val="single" w:sz="6" w:space="0" w:color="000000"/>
            </w:tcBorders>
            <w:shd w:val="clear" w:color="auto" w:fill="E7E6E6"/>
            <w:hideMark/>
          </w:tcPr>
          <w:p w14:paraId="2B35CE38" w14:textId="498979FC" w:rsidR="00372CFA" w:rsidRPr="00D86AF2" w:rsidRDefault="00BD356B" w:rsidP="00D86AF2">
            <w:pPr>
              <w:spacing w:after="0" w:line="240" w:lineRule="auto"/>
              <w:textAlignment w:val="baseline"/>
              <w:rPr>
                <w:rFonts w:eastAsia="Times New Roman" w:cs="Times New Roman"/>
                <w:szCs w:val="24"/>
              </w:rPr>
            </w:pPr>
            <w:r>
              <w:rPr>
                <w:rFonts w:ascii="Times" w:eastAsia="Times New Roman" w:hAnsi="Times" w:cs="Times"/>
                <w:szCs w:val="24"/>
              </w:rPr>
              <w:t>O</w:t>
            </w:r>
            <w:r w:rsidR="00372CFA" w:rsidRPr="00D86AF2">
              <w:rPr>
                <w:rFonts w:ascii="Times" w:eastAsia="Times New Roman" w:hAnsi="Times" w:cs="Times"/>
                <w:szCs w:val="24"/>
              </w:rPr>
              <w:t>L</w:t>
            </w:r>
            <w:r>
              <w:rPr>
                <w:rFonts w:ascii="Times" w:eastAsia="Times New Roman" w:hAnsi="Times" w:cs="Times"/>
                <w:szCs w:val="24"/>
              </w:rPr>
              <w:t>ED</w:t>
            </w:r>
            <w:r w:rsidR="00372CFA" w:rsidRPr="00D86AF2">
              <w:rPr>
                <w:rFonts w:ascii="Times" w:eastAsia="Times New Roman" w:hAnsi="Times" w:cs="Times"/>
                <w:szCs w:val="24"/>
              </w:rPr>
              <w:t xml:space="preserve"> Screen  </w:t>
            </w:r>
          </w:p>
        </w:tc>
      </w:tr>
    </w:tbl>
    <w:p w14:paraId="5F46FDD0" w14:textId="231E5439" w:rsidR="00A26982" w:rsidRDefault="00D86AF2" w:rsidP="00A26982">
      <w:pPr>
        <w:spacing w:after="0" w:line="240" w:lineRule="auto"/>
        <w:textAlignment w:val="baseline"/>
        <w:rPr>
          <w:rFonts w:ascii="Calibri" w:eastAsia="Times New Roman" w:hAnsi="Calibri" w:cs="Calibri"/>
          <w:szCs w:val="24"/>
        </w:rPr>
      </w:pPr>
      <w:r w:rsidRPr="00D86AF2">
        <w:rPr>
          <w:rFonts w:ascii="Calibri" w:eastAsia="Times New Roman" w:hAnsi="Calibri" w:cs="Calibri"/>
          <w:szCs w:val="24"/>
        </w:rPr>
        <w:t> </w:t>
      </w:r>
    </w:p>
    <w:p w14:paraId="378DBFBD" w14:textId="77777777" w:rsidR="004405DE" w:rsidRPr="00672CC9" w:rsidRDefault="004405DE" w:rsidP="00A26982">
      <w:pPr>
        <w:spacing w:after="0" w:line="240" w:lineRule="auto"/>
        <w:textAlignment w:val="baseline"/>
        <w:rPr>
          <w:rFonts w:ascii="Segoe UI" w:eastAsia="Times New Roman" w:hAnsi="Segoe UI" w:cs="Segoe UI"/>
          <w:sz w:val="18"/>
          <w:szCs w:val="18"/>
        </w:rPr>
      </w:pPr>
    </w:p>
    <w:p w14:paraId="4D9FB1E5" w14:textId="77777777" w:rsidR="00F07D5A" w:rsidRDefault="00005E01" w:rsidP="00F07D5A">
      <w:pPr>
        <w:pStyle w:val="Heading1"/>
        <w:numPr>
          <w:ilvl w:val="0"/>
          <w:numId w:val="20"/>
        </w:numPr>
        <w:rPr>
          <w:rFonts w:cs="Times New Roman"/>
        </w:rPr>
      </w:pPr>
      <w:bookmarkStart w:id="3" w:name="_Toc128734481"/>
      <w:bookmarkStart w:id="4" w:name="_Toc128745606"/>
      <w:bookmarkStart w:id="5" w:name="_Toc128745648"/>
      <w:r w:rsidRPr="001E1529">
        <w:rPr>
          <w:rFonts w:cs="Times New Roman"/>
        </w:rPr>
        <w:t>Software</w:t>
      </w:r>
      <w:bookmarkEnd w:id="3"/>
      <w:bookmarkEnd w:id="4"/>
      <w:bookmarkEnd w:id="5"/>
    </w:p>
    <w:p w14:paraId="12152BD3" w14:textId="04DA154D" w:rsidR="00A26982" w:rsidRPr="00F07D5A" w:rsidRDefault="00A26982" w:rsidP="00F07D5A">
      <w:pPr>
        <w:pStyle w:val="Heading1"/>
        <w:numPr>
          <w:ilvl w:val="1"/>
          <w:numId w:val="20"/>
        </w:numPr>
        <w:rPr>
          <w:rFonts w:cs="Times New Roman"/>
        </w:rPr>
      </w:pPr>
      <w:bookmarkStart w:id="6" w:name="_Toc128734482"/>
      <w:bookmarkStart w:id="7" w:name="_Toc128745607"/>
      <w:bookmarkStart w:id="8" w:name="_Toc128745649"/>
      <w:r w:rsidRPr="00F07D5A">
        <w:rPr>
          <w:rFonts w:eastAsia="Times New Roman" w:cs="Times New Roman"/>
          <w:sz w:val="24"/>
          <w:szCs w:val="24"/>
        </w:rPr>
        <w:t xml:space="preserve">Software Description </w:t>
      </w:r>
      <w:bookmarkEnd w:id="6"/>
      <w:bookmarkEnd w:id="7"/>
      <w:bookmarkEnd w:id="8"/>
    </w:p>
    <w:p w14:paraId="71410732" w14:textId="0B9F2931" w:rsidR="00A26982" w:rsidRPr="00A26982" w:rsidRDefault="00A26982" w:rsidP="009774A7">
      <w:pPr>
        <w:spacing w:after="0" w:line="240" w:lineRule="auto"/>
        <w:ind w:firstLine="720"/>
        <w:jc w:val="both"/>
        <w:textAlignment w:val="baseline"/>
        <w:rPr>
          <w:rFonts w:ascii="Segoe UI" w:eastAsia="Times New Roman" w:hAnsi="Segoe UI" w:cs="Segoe UI"/>
          <w:sz w:val="18"/>
          <w:szCs w:val="18"/>
        </w:rPr>
      </w:pPr>
      <w:r w:rsidRPr="00A26982">
        <w:rPr>
          <w:rFonts w:eastAsia="Times New Roman" w:cs="Times New Roman"/>
          <w:szCs w:val="24"/>
        </w:rPr>
        <w:t xml:space="preserve">The software controls the electronics and outputs of the device based on catheter motions. The Arduino integrated development environment (IDE) </w:t>
      </w:r>
      <w:r w:rsidR="005D24AF">
        <w:rPr>
          <w:rFonts w:eastAsia="Times New Roman" w:cs="Times New Roman"/>
          <w:szCs w:val="24"/>
        </w:rPr>
        <w:t>is</w:t>
      </w:r>
      <w:r w:rsidRPr="00A26982">
        <w:rPr>
          <w:rFonts w:eastAsia="Times New Roman" w:cs="Times New Roman"/>
          <w:szCs w:val="24"/>
        </w:rPr>
        <w:t xml:space="preserve"> used as </w:t>
      </w:r>
      <w:r w:rsidR="0090516D" w:rsidRPr="00A26982">
        <w:rPr>
          <w:rFonts w:eastAsia="Times New Roman" w:cs="Times New Roman"/>
          <w:szCs w:val="24"/>
        </w:rPr>
        <w:t>a programming</w:t>
      </w:r>
      <w:r w:rsidRPr="00A26982">
        <w:rPr>
          <w:rFonts w:eastAsia="Times New Roman" w:cs="Times New Roman"/>
          <w:szCs w:val="24"/>
        </w:rPr>
        <w:t xml:space="preserve"> language. </w:t>
      </w:r>
      <w:r w:rsidR="009B125C" w:rsidRPr="00A26982">
        <w:rPr>
          <w:rFonts w:eastAsia="Times New Roman" w:cs="Times New Roman"/>
          <w:szCs w:val="24"/>
        </w:rPr>
        <w:t>No operating system is required such as Windows</w:t>
      </w:r>
      <w:r w:rsidR="009B125C" w:rsidRPr="00A26982">
        <w:rPr>
          <w:rFonts w:eastAsia="Times New Roman" w:cs="Times New Roman"/>
          <w:sz w:val="19"/>
          <w:szCs w:val="19"/>
          <w:vertAlign w:val="superscript"/>
        </w:rPr>
        <w:t>TM</w:t>
      </w:r>
      <w:r w:rsidR="009B125C" w:rsidRPr="00A26982">
        <w:rPr>
          <w:rFonts w:eastAsia="Times New Roman" w:cs="Times New Roman"/>
          <w:szCs w:val="24"/>
        </w:rPr>
        <w:t xml:space="preserve"> or Mac OS. No other interface is required.</w:t>
      </w:r>
    </w:p>
    <w:p w14:paraId="66BE08C4" w14:textId="77777777" w:rsidR="00A26982" w:rsidRPr="00A26982" w:rsidRDefault="00A26982" w:rsidP="00A26982">
      <w:pPr>
        <w:spacing w:after="0" w:line="240" w:lineRule="auto"/>
        <w:textAlignment w:val="baseline"/>
        <w:rPr>
          <w:rFonts w:ascii="Segoe UI" w:eastAsia="Times New Roman" w:hAnsi="Segoe UI" w:cs="Segoe UI"/>
          <w:sz w:val="18"/>
          <w:szCs w:val="18"/>
        </w:rPr>
      </w:pPr>
      <w:r w:rsidRPr="00A26982">
        <w:rPr>
          <w:rFonts w:eastAsia="Times New Roman" w:cs="Times New Roman"/>
          <w:szCs w:val="24"/>
        </w:rPr>
        <w:t>  </w:t>
      </w:r>
    </w:p>
    <w:p w14:paraId="5194942C" w14:textId="3CA3A7FE" w:rsidR="00A26982" w:rsidRPr="00F07D5A" w:rsidRDefault="00A26982" w:rsidP="00F07D5A">
      <w:pPr>
        <w:pStyle w:val="Heading1"/>
        <w:numPr>
          <w:ilvl w:val="1"/>
          <w:numId w:val="20"/>
        </w:numPr>
        <w:rPr>
          <w:rFonts w:cs="Times New Roman"/>
        </w:rPr>
      </w:pPr>
      <w:bookmarkStart w:id="9" w:name="_Toc128734484"/>
      <w:bookmarkStart w:id="10" w:name="_Toc128745609"/>
      <w:bookmarkStart w:id="11" w:name="_Toc128745651"/>
      <w:r w:rsidRPr="00F07D5A">
        <w:rPr>
          <w:rFonts w:eastAsia="Times New Roman" w:cs="Times New Roman"/>
          <w:sz w:val="24"/>
          <w:szCs w:val="24"/>
        </w:rPr>
        <w:t>Software Development</w:t>
      </w:r>
      <w:bookmarkEnd w:id="9"/>
      <w:bookmarkEnd w:id="10"/>
      <w:bookmarkEnd w:id="11"/>
      <w:r w:rsidRPr="00F07D5A">
        <w:rPr>
          <w:rFonts w:eastAsia="Times New Roman" w:cs="Times New Roman"/>
          <w:sz w:val="24"/>
          <w:szCs w:val="24"/>
        </w:rPr>
        <w:t> </w:t>
      </w:r>
      <w:r w:rsidRPr="00A26982">
        <w:rPr>
          <w:rFonts w:eastAsia="Times New Roman" w:cs="Times New Roman"/>
          <w:sz w:val="24"/>
          <w:szCs w:val="24"/>
        </w:rPr>
        <w:t> </w:t>
      </w:r>
    </w:p>
    <w:p w14:paraId="7D92E0F8" w14:textId="4013E656" w:rsidR="00A26982" w:rsidRDefault="00D91FE3" w:rsidP="00D91FE3">
      <w:pPr>
        <w:spacing w:after="0" w:line="240" w:lineRule="auto"/>
        <w:ind w:firstLine="720"/>
        <w:textAlignment w:val="baseline"/>
        <w:rPr>
          <w:rFonts w:eastAsia="Times New Roman" w:cs="Times New Roman"/>
          <w:szCs w:val="24"/>
        </w:rPr>
      </w:pPr>
      <w:r w:rsidRPr="00D91FE3">
        <w:rPr>
          <w:rFonts w:eastAsia="Times New Roman" w:cs="Times New Roman"/>
          <w:szCs w:val="24"/>
        </w:rPr>
        <w:t xml:space="preserve">The catheter measuring device </w:t>
      </w:r>
      <w:r>
        <w:rPr>
          <w:rFonts w:eastAsia="Times New Roman" w:cs="Times New Roman"/>
          <w:szCs w:val="24"/>
        </w:rPr>
        <w:t>code</w:t>
      </w:r>
      <w:r w:rsidRPr="00D91FE3">
        <w:rPr>
          <w:rFonts w:eastAsia="Times New Roman" w:cs="Times New Roman"/>
          <w:szCs w:val="24"/>
        </w:rPr>
        <w:t xml:space="preserve"> will be developed and updated constantly to ensure that it meets the latest industry standards and provides accurate and reliable measurements. </w:t>
      </w:r>
      <w:r w:rsidR="00C501B0">
        <w:rPr>
          <w:rFonts w:eastAsia="Times New Roman" w:cs="Times New Roman"/>
          <w:szCs w:val="24"/>
        </w:rPr>
        <w:t xml:space="preserve">For </w:t>
      </w:r>
      <w:r w:rsidR="00CC1F3C">
        <w:rPr>
          <w:rFonts w:eastAsia="Times New Roman" w:cs="Times New Roman"/>
          <w:szCs w:val="24"/>
        </w:rPr>
        <w:t xml:space="preserve">code download, please visit: </w:t>
      </w:r>
      <w:hyperlink r:id="rId12" w:history="1">
        <w:r w:rsidR="00232C8A" w:rsidRPr="0074278A">
          <w:rPr>
            <w:rStyle w:val="Hyperlink"/>
            <w:rFonts w:eastAsia="Times New Roman" w:cs="Times New Roman"/>
            <w:szCs w:val="24"/>
          </w:rPr>
          <w:t>https://web1.eng.famu.fsu.edu/me/senior_design/2023/team113/</w:t>
        </w:r>
      </w:hyperlink>
    </w:p>
    <w:p w14:paraId="2826C6B6" w14:textId="77777777" w:rsidR="00232C8A" w:rsidRPr="00A26982" w:rsidRDefault="00232C8A" w:rsidP="00D91FE3">
      <w:pPr>
        <w:spacing w:after="0" w:line="240" w:lineRule="auto"/>
        <w:ind w:firstLine="720"/>
        <w:textAlignment w:val="baseline"/>
        <w:rPr>
          <w:rFonts w:ascii="Segoe UI" w:eastAsia="Times New Roman" w:hAnsi="Segoe UI" w:cs="Segoe UI"/>
          <w:sz w:val="18"/>
          <w:szCs w:val="18"/>
        </w:rPr>
      </w:pPr>
    </w:p>
    <w:p w14:paraId="13175950" w14:textId="77777777" w:rsidR="00A26982" w:rsidRDefault="00A26982" w:rsidP="00A26982">
      <w:pPr>
        <w:spacing w:after="0" w:line="240" w:lineRule="auto"/>
        <w:ind w:firstLine="720"/>
        <w:jc w:val="both"/>
        <w:textAlignment w:val="baseline"/>
        <w:rPr>
          <w:rFonts w:eastAsia="Times New Roman" w:cs="Times New Roman"/>
          <w:szCs w:val="24"/>
        </w:rPr>
      </w:pPr>
      <w:r w:rsidRPr="00A26982">
        <w:rPr>
          <w:rFonts w:eastAsia="Times New Roman" w:cs="Times New Roman"/>
          <w:szCs w:val="24"/>
        </w:rPr>
        <w:t> </w:t>
      </w:r>
    </w:p>
    <w:p w14:paraId="59C8A03C" w14:textId="77777777" w:rsidR="004405DE" w:rsidRPr="00A26982" w:rsidRDefault="004405DE" w:rsidP="00A26982">
      <w:pPr>
        <w:spacing w:after="0" w:line="240" w:lineRule="auto"/>
        <w:ind w:firstLine="720"/>
        <w:jc w:val="both"/>
        <w:textAlignment w:val="baseline"/>
        <w:rPr>
          <w:rFonts w:ascii="Segoe UI" w:eastAsia="Times New Roman" w:hAnsi="Segoe UI" w:cs="Segoe UI"/>
          <w:sz w:val="18"/>
          <w:szCs w:val="18"/>
        </w:rPr>
      </w:pPr>
    </w:p>
    <w:p w14:paraId="79277BAA" w14:textId="2B85BC98" w:rsidR="003938F9" w:rsidRDefault="00F07D5A" w:rsidP="003938F9">
      <w:pPr>
        <w:pStyle w:val="Heading1"/>
        <w:numPr>
          <w:ilvl w:val="0"/>
          <w:numId w:val="20"/>
        </w:numPr>
        <w:rPr>
          <w:rFonts w:cs="Times New Roman"/>
        </w:rPr>
      </w:pPr>
      <w:bookmarkStart w:id="12" w:name="_Toc128734487"/>
      <w:bookmarkStart w:id="13" w:name="_Toc128745611"/>
      <w:bookmarkStart w:id="14" w:name="_Toc128745653"/>
      <w:r>
        <w:rPr>
          <w:rFonts w:cs="Times New Roman"/>
        </w:rPr>
        <w:t>Hardware</w:t>
      </w:r>
      <w:bookmarkEnd w:id="12"/>
      <w:bookmarkEnd w:id="13"/>
      <w:bookmarkEnd w:id="14"/>
    </w:p>
    <w:p w14:paraId="2FBBCE72" w14:textId="2DEE45C6" w:rsidR="00C70DD9" w:rsidRDefault="00751C84" w:rsidP="00C70DD9">
      <w:pPr>
        <w:keepNext/>
      </w:pPr>
      <w:r>
        <w:rPr>
          <w:noProof/>
        </w:rPr>
        <w:drawing>
          <wp:inline distT="0" distB="0" distL="0" distR="0" wp14:anchorId="65EFE5B0" wp14:editId="64CEA548">
            <wp:extent cx="6201299" cy="1447800"/>
            <wp:effectExtent l="0" t="0" r="0" b="0"/>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rotWithShape="1">
                    <a:blip r:embed="rId13" cstate="print">
                      <a:extLst>
                        <a:ext uri="{28A0092B-C50C-407E-A947-70E740481C1C}">
                          <a14:useLocalDpi xmlns:a14="http://schemas.microsoft.com/office/drawing/2010/main" val="0"/>
                        </a:ext>
                      </a:extLst>
                    </a:blip>
                    <a:srcRect l="10096" t="35601" r="10096" b="35601"/>
                    <a:stretch/>
                  </pic:blipFill>
                  <pic:spPr bwMode="auto">
                    <a:xfrm>
                      <a:off x="0" y="0"/>
                      <a:ext cx="6213579" cy="1450667"/>
                    </a:xfrm>
                    <a:prstGeom prst="rect">
                      <a:avLst/>
                    </a:prstGeom>
                    <a:ln>
                      <a:noFill/>
                    </a:ln>
                    <a:extLst>
                      <a:ext uri="{53640926-AAD7-44D8-BBD7-CCE9431645EC}">
                        <a14:shadowObscured xmlns:a14="http://schemas.microsoft.com/office/drawing/2010/main"/>
                      </a:ext>
                    </a:extLst>
                  </pic:spPr>
                </pic:pic>
              </a:graphicData>
            </a:graphic>
          </wp:inline>
        </w:drawing>
      </w:r>
    </w:p>
    <w:p w14:paraId="1647AFEC" w14:textId="23D624B9" w:rsidR="00E5591C" w:rsidRPr="00E5591C" w:rsidRDefault="00C70DD9" w:rsidP="00C70DD9">
      <w:pPr>
        <w:pStyle w:val="Caption"/>
        <w:jc w:val="center"/>
      </w:pPr>
      <w:r>
        <w:t xml:space="preserve">Figure </w:t>
      </w:r>
      <w:r w:rsidR="00453F75">
        <w:t>3</w:t>
      </w:r>
      <w:r>
        <w:t xml:space="preserve"> Full Assembly of MASACATH Device</w:t>
      </w:r>
      <w:r w:rsidR="00751C84">
        <w:t xml:space="preserve"> (Top View)</w:t>
      </w:r>
    </w:p>
    <w:p w14:paraId="7F727A73" w14:textId="34FF7A92" w:rsidR="00751C84" w:rsidRDefault="00751C84" w:rsidP="00751C84">
      <w:pPr>
        <w:keepNext/>
      </w:pPr>
      <w:r>
        <w:rPr>
          <w:noProof/>
        </w:rPr>
        <w:drawing>
          <wp:inline distT="0" distB="0" distL="0" distR="0" wp14:anchorId="480DFDE4" wp14:editId="467DFDBD">
            <wp:extent cx="6038850" cy="680016"/>
            <wp:effectExtent l="0" t="0" r="0" b="0"/>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rotWithShape="1">
                    <a:blip r:embed="rId14" cstate="print">
                      <a:extLst>
                        <a:ext uri="{28A0092B-C50C-407E-A947-70E740481C1C}">
                          <a14:useLocalDpi xmlns:a14="http://schemas.microsoft.com/office/drawing/2010/main" val="0"/>
                        </a:ext>
                      </a:extLst>
                    </a:blip>
                    <a:srcRect t="41298" b="41298"/>
                    <a:stretch/>
                  </pic:blipFill>
                  <pic:spPr bwMode="auto">
                    <a:xfrm>
                      <a:off x="0" y="0"/>
                      <a:ext cx="6063994" cy="682847"/>
                    </a:xfrm>
                    <a:prstGeom prst="rect">
                      <a:avLst/>
                    </a:prstGeom>
                    <a:ln>
                      <a:noFill/>
                    </a:ln>
                    <a:extLst>
                      <a:ext uri="{53640926-AAD7-44D8-BBD7-CCE9431645EC}">
                        <a14:shadowObscured xmlns:a14="http://schemas.microsoft.com/office/drawing/2010/main"/>
                      </a:ext>
                    </a:extLst>
                  </pic:spPr>
                </pic:pic>
              </a:graphicData>
            </a:graphic>
          </wp:inline>
        </w:drawing>
      </w:r>
    </w:p>
    <w:p w14:paraId="65D08A4E" w14:textId="5E95E20E" w:rsidR="00751C84" w:rsidRPr="00E5591C" w:rsidRDefault="00751C84" w:rsidP="00751C84">
      <w:pPr>
        <w:pStyle w:val="Caption"/>
        <w:jc w:val="center"/>
      </w:pPr>
      <w:r>
        <w:t>Figure 3 Full Assembly of MASACATH Device (</w:t>
      </w:r>
      <w:r w:rsidR="00772AF8">
        <w:t>Side</w:t>
      </w:r>
      <w:r>
        <w:t xml:space="preserve"> View)</w:t>
      </w:r>
    </w:p>
    <w:p w14:paraId="1FBBB744" w14:textId="77777777" w:rsidR="00751C84" w:rsidRPr="00751C84" w:rsidRDefault="00751C84" w:rsidP="00751C84"/>
    <w:p w14:paraId="31D1F4A6" w14:textId="77777777" w:rsidR="003938F9" w:rsidRPr="003938F9" w:rsidRDefault="00A27B7D" w:rsidP="003938F9">
      <w:pPr>
        <w:pStyle w:val="Heading1"/>
        <w:numPr>
          <w:ilvl w:val="1"/>
          <w:numId w:val="20"/>
        </w:numPr>
        <w:rPr>
          <w:rFonts w:cs="Times New Roman"/>
        </w:rPr>
      </w:pPr>
      <w:bookmarkStart w:id="15" w:name="_Toc128734488"/>
      <w:bookmarkStart w:id="16" w:name="_Toc128745612"/>
      <w:bookmarkStart w:id="17" w:name="_Toc128745654"/>
      <w:r w:rsidRPr="003938F9">
        <w:rPr>
          <w:rFonts w:eastAsia="Times New Roman" w:cs="Times New Roman"/>
          <w:bCs/>
          <w:sz w:val="24"/>
          <w:szCs w:val="24"/>
        </w:rPr>
        <w:lastRenderedPageBreak/>
        <w:t>Electronics</w:t>
      </w:r>
      <w:bookmarkEnd w:id="15"/>
      <w:bookmarkEnd w:id="16"/>
      <w:bookmarkEnd w:id="17"/>
      <w:r w:rsidRPr="003938F9">
        <w:rPr>
          <w:rFonts w:eastAsia="Times New Roman" w:cs="Times New Roman"/>
          <w:bCs/>
          <w:sz w:val="24"/>
          <w:szCs w:val="24"/>
        </w:rPr>
        <w:t xml:space="preserve"> </w:t>
      </w:r>
    </w:p>
    <w:p w14:paraId="70906D01" w14:textId="3D5CF28E" w:rsidR="00C53286" w:rsidRPr="003938F9" w:rsidRDefault="00387D4C" w:rsidP="003938F9">
      <w:pPr>
        <w:pStyle w:val="Heading1"/>
        <w:numPr>
          <w:ilvl w:val="2"/>
          <w:numId w:val="20"/>
        </w:numPr>
        <w:rPr>
          <w:rFonts w:cs="Times New Roman"/>
          <w:b w:val="0"/>
          <w:bCs/>
        </w:rPr>
      </w:pPr>
      <w:bookmarkStart w:id="18" w:name="_Toc128734489"/>
      <w:bookmarkStart w:id="19" w:name="_Toc128745547"/>
      <w:bookmarkStart w:id="20" w:name="_Toc128745613"/>
      <w:bookmarkStart w:id="21" w:name="_Toc128745655"/>
      <w:r w:rsidRPr="003938F9">
        <w:rPr>
          <w:rFonts w:eastAsia="Times New Roman" w:cs="Times New Roman"/>
          <w:b w:val="0"/>
          <w:bCs/>
          <w:sz w:val="24"/>
          <w:szCs w:val="24"/>
        </w:rPr>
        <w:t xml:space="preserve">IMU Sensor - </w:t>
      </w:r>
      <w:r w:rsidR="00031E85" w:rsidRPr="003938F9">
        <w:rPr>
          <w:rFonts w:eastAsia="Times New Roman" w:cs="Times New Roman"/>
          <w:b w:val="0"/>
          <w:bCs/>
          <w:i/>
          <w:iCs/>
          <w:sz w:val="24"/>
          <w:szCs w:val="24"/>
        </w:rPr>
        <w:t>Adafruit 9-DOF Absolute Orientation IMU Fusion Breakout - BNO055 - STEMMA QT / Qwiic</w:t>
      </w:r>
      <w:r w:rsidR="00F373E3" w:rsidRPr="003938F9">
        <w:rPr>
          <w:rFonts w:eastAsia="Times New Roman" w:cs="Times New Roman"/>
          <w:b w:val="0"/>
          <w:bCs/>
          <w:i/>
          <w:iCs/>
          <w:sz w:val="24"/>
          <w:szCs w:val="24"/>
        </w:rPr>
        <w:t xml:space="preserve">, </w:t>
      </w:r>
      <w:r w:rsidR="00C53286" w:rsidRPr="003938F9">
        <w:rPr>
          <w:rFonts w:eastAsia="Times New Roman" w:cs="Times New Roman"/>
          <w:b w:val="0"/>
          <w:bCs/>
          <w:sz w:val="24"/>
          <w:szCs w:val="24"/>
        </w:rPr>
        <w:t xml:space="preserve">Source: </w:t>
      </w:r>
      <w:hyperlink r:id="rId15" w:history="1">
        <w:r w:rsidR="00C53286" w:rsidRPr="003938F9">
          <w:rPr>
            <w:rStyle w:val="Hyperlink"/>
            <w:rFonts w:eastAsia="Times New Roman" w:cs="Times New Roman"/>
            <w:b w:val="0"/>
            <w:bCs/>
            <w:sz w:val="24"/>
            <w:szCs w:val="24"/>
          </w:rPr>
          <w:t>Adafruit - IMU</w:t>
        </w:r>
        <w:bookmarkEnd w:id="18"/>
        <w:bookmarkEnd w:id="19"/>
        <w:bookmarkEnd w:id="20"/>
        <w:bookmarkEnd w:id="21"/>
      </w:hyperlink>
      <w:r w:rsidR="00C53286" w:rsidRPr="003938F9">
        <w:rPr>
          <w:rFonts w:eastAsia="Times New Roman" w:cs="Times New Roman"/>
          <w:b w:val="0"/>
          <w:bCs/>
          <w:sz w:val="24"/>
          <w:szCs w:val="24"/>
        </w:rPr>
        <w:t xml:space="preserve"> </w:t>
      </w:r>
    </w:p>
    <w:p w14:paraId="25B18E00" w14:textId="77777777" w:rsidR="00F40E09" w:rsidRPr="00F40E09" w:rsidRDefault="00F40E09" w:rsidP="00C87C05">
      <w:pPr>
        <w:pStyle w:val="ListParagraph"/>
        <w:numPr>
          <w:ilvl w:val="2"/>
          <w:numId w:val="20"/>
        </w:numPr>
        <w:spacing w:after="0" w:line="240" w:lineRule="auto"/>
        <w:textAlignment w:val="baseline"/>
        <w:rPr>
          <w:rStyle w:val="Hyperlink"/>
          <w:rFonts w:eastAsia="Times New Roman" w:cs="Times New Roman"/>
          <w:i/>
          <w:color w:val="auto"/>
          <w:szCs w:val="24"/>
          <w:u w:val="none"/>
        </w:rPr>
      </w:pPr>
      <w:r>
        <w:rPr>
          <w:rFonts w:eastAsia="Times New Roman" w:cs="Times New Roman"/>
          <w:szCs w:val="24"/>
        </w:rPr>
        <w:t>Magnetic Encoder –</w:t>
      </w:r>
      <w:r>
        <w:rPr>
          <w:rFonts w:eastAsia="Times New Roman" w:cs="Times New Roman"/>
          <w:i/>
          <w:szCs w:val="24"/>
        </w:rPr>
        <w:t xml:space="preserve"> AS5600 Magnetic Encoder Magnetic Induction Angle Measurement Sensor Module 12bit, </w:t>
      </w:r>
      <w:r w:rsidRPr="006D78BE">
        <w:rPr>
          <w:rFonts w:eastAsia="Times New Roman" w:cs="Times New Roman"/>
          <w:szCs w:val="24"/>
        </w:rPr>
        <w:t xml:space="preserve">Source: </w:t>
      </w:r>
      <w:hyperlink r:id="rId16" w:history="1">
        <w:r w:rsidRPr="006D78BE">
          <w:rPr>
            <w:rStyle w:val="Hyperlink"/>
            <w:rFonts w:eastAsia="Times New Roman" w:cs="Times New Roman"/>
            <w:szCs w:val="24"/>
          </w:rPr>
          <w:t>AS5600 Magnetic Encoder - Amazon</w:t>
        </w:r>
      </w:hyperlink>
    </w:p>
    <w:p w14:paraId="0E61F46F" w14:textId="50ECC0E9" w:rsidR="002B2970" w:rsidRPr="00F40E09" w:rsidRDefault="0024790E" w:rsidP="00C87C05">
      <w:pPr>
        <w:pStyle w:val="ListParagraph"/>
        <w:numPr>
          <w:ilvl w:val="2"/>
          <w:numId w:val="20"/>
        </w:numPr>
        <w:spacing w:after="0" w:line="240" w:lineRule="auto"/>
        <w:textAlignment w:val="baseline"/>
        <w:rPr>
          <w:rFonts w:eastAsia="Times New Roman" w:cs="Times New Roman"/>
          <w:i/>
          <w:szCs w:val="24"/>
        </w:rPr>
      </w:pPr>
      <w:r w:rsidRPr="00F40E09">
        <w:rPr>
          <w:rFonts w:eastAsia="Times New Roman" w:cs="Times New Roman"/>
          <w:szCs w:val="24"/>
        </w:rPr>
        <w:t>Input</w:t>
      </w:r>
      <w:r w:rsidR="00F06634" w:rsidRPr="00F40E09">
        <w:rPr>
          <w:rFonts w:eastAsia="Times New Roman" w:cs="Times New Roman"/>
          <w:szCs w:val="24"/>
        </w:rPr>
        <w:t xml:space="preserve"> Motor</w:t>
      </w:r>
      <w:r w:rsidR="00086E6E" w:rsidRPr="00F40E09">
        <w:rPr>
          <w:rFonts w:eastAsia="Times New Roman" w:cs="Times New Roman"/>
          <w:szCs w:val="24"/>
        </w:rPr>
        <w:t xml:space="preserve"> - </w:t>
      </w:r>
      <w:r w:rsidR="00086E6E" w:rsidRPr="00F40E09">
        <w:rPr>
          <w:rFonts w:eastAsia="Times New Roman" w:cs="Times New Roman"/>
          <w:i/>
          <w:szCs w:val="24"/>
        </w:rPr>
        <w:t>Stepper motor - NEMA-17 size - 200 steps/rev, 12V 350mA</w:t>
      </w:r>
      <w:r w:rsidR="00F373E3" w:rsidRPr="00F40E09">
        <w:rPr>
          <w:rFonts w:eastAsia="Times New Roman" w:cs="Times New Roman"/>
          <w:szCs w:val="24"/>
        </w:rPr>
        <w:t xml:space="preserve">, </w:t>
      </w:r>
      <w:r w:rsidR="002B2970" w:rsidRPr="00F40E09">
        <w:rPr>
          <w:rFonts w:eastAsia="Times New Roman" w:cs="Times New Roman"/>
          <w:szCs w:val="24"/>
        </w:rPr>
        <w:t>S</w:t>
      </w:r>
      <w:r w:rsidR="00EC6732" w:rsidRPr="00F40E09">
        <w:rPr>
          <w:rFonts w:eastAsia="Times New Roman" w:cs="Times New Roman"/>
          <w:szCs w:val="24"/>
        </w:rPr>
        <w:t xml:space="preserve">ource: </w:t>
      </w:r>
      <w:hyperlink r:id="rId17" w:history="1">
        <w:r w:rsidR="00EC6732" w:rsidRPr="00F40E09">
          <w:rPr>
            <w:rStyle w:val="Hyperlink"/>
            <w:rFonts w:eastAsia="Times New Roman" w:cs="Times New Roman"/>
            <w:szCs w:val="24"/>
          </w:rPr>
          <w:t>Adafruit - NEMA-17</w:t>
        </w:r>
      </w:hyperlink>
      <w:r w:rsidR="00EC6732" w:rsidRPr="00F40E09">
        <w:rPr>
          <w:rFonts w:eastAsia="Times New Roman" w:cs="Times New Roman"/>
          <w:szCs w:val="24"/>
        </w:rPr>
        <w:t xml:space="preserve"> </w:t>
      </w:r>
    </w:p>
    <w:p w14:paraId="48C9C01B" w14:textId="77777777" w:rsidR="00C33064" w:rsidRDefault="00C33064" w:rsidP="000E7283">
      <w:pPr>
        <w:spacing w:after="0" w:line="240" w:lineRule="auto"/>
        <w:textAlignment w:val="baseline"/>
        <w:rPr>
          <w:rFonts w:eastAsia="Times New Roman" w:cs="Times New Roman"/>
          <w:b/>
          <w:szCs w:val="24"/>
        </w:rPr>
      </w:pPr>
    </w:p>
    <w:p w14:paraId="561D9AA5" w14:textId="0C6D9A9F" w:rsidR="00A313EA" w:rsidRPr="00AA0692" w:rsidRDefault="00ED49A9" w:rsidP="00A313EA">
      <w:pPr>
        <w:spacing w:after="0" w:line="240" w:lineRule="auto"/>
        <w:jc w:val="both"/>
        <w:textAlignment w:val="baseline"/>
        <w:rPr>
          <w:rFonts w:ascii="Segoe UI" w:eastAsia="Times New Roman" w:hAnsi="Segoe UI" w:cs="Segoe UI"/>
          <w:sz w:val="18"/>
          <w:szCs w:val="18"/>
        </w:rPr>
      </w:pPr>
      <w:r w:rsidRPr="00ED49A9">
        <w:rPr>
          <w:rFonts w:eastAsia="Times New Roman" w:cs="Times New Roman"/>
          <w:szCs w:val="24"/>
        </w:rPr>
        <w:t>The catheter rotation measuring device is comprised of four main components: the IMU module, motor and motor driver module, display module, and magnetic encoder module. These components are connected to an Arduino IDE microcontroller that serves as the main subsystem for the device.</w:t>
      </w:r>
      <w:r w:rsidR="00A313EA">
        <w:rPr>
          <w:rFonts w:eastAsia="Times New Roman" w:cs="Times New Roman"/>
          <w:szCs w:val="24"/>
        </w:rPr>
        <w:t xml:space="preserve"> </w:t>
      </w:r>
      <w:r w:rsidR="00A313EA" w:rsidRPr="00A313EA">
        <w:rPr>
          <w:rFonts w:eastAsia="Times New Roman" w:cs="Times New Roman"/>
          <w:szCs w:val="24"/>
        </w:rPr>
        <w:t xml:space="preserve"> </w:t>
      </w:r>
      <w:r w:rsidR="00A313EA" w:rsidRPr="00ED49A9">
        <w:rPr>
          <w:rFonts w:eastAsia="Times New Roman" w:cs="Times New Roman"/>
          <w:szCs w:val="24"/>
        </w:rPr>
        <w:t>The IMU module is responsible for measuring the rotation of the handle and is connected to the microcontroller via a serial communication protocol. The motor and motor driver module controls the rotation of the catheter tip and is connected to the microcontroller through digital input/output pin.</w:t>
      </w:r>
      <w:r w:rsidR="00A313EA">
        <w:rPr>
          <w:rFonts w:eastAsia="Times New Roman" w:cs="Times New Roman"/>
          <w:szCs w:val="24"/>
        </w:rPr>
        <w:t xml:space="preserve"> </w:t>
      </w:r>
      <w:r w:rsidR="00A313EA" w:rsidRPr="00ED49A9">
        <w:rPr>
          <w:rFonts w:eastAsia="Times New Roman" w:cs="Times New Roman"/>
          <w:szCs w:val="24"/>
        </w:rPr>
        <w:t>The display module provides a user interface for the device and is connected to the microcontroller via a serial communication protocol. The magnetic encoder module is used to measure the rotation of the catheter tip and is connected to the microcontroller through a digital input/output pin.</w:t>
      </w:r>
      <w:r w:rsidR="00AA0692">
        <w:rPr>
          <w:rFonts w:eastAsia="Times New Roman" w:cs="Times New Roman"/>
          <w:szCs w:val="24"/>
        </w:rPr>
        <w:t xml:space="preserve"> </w:t>
      </w:r>
      <w:r w:rsidR="00AA0692" w:rsidRPr="00A26982">
        <w:rPr>
          <w:rFonts w:eastAsia="Times New Roman" w:cs="Times New Roman"/>
          <w:szCs w:val="24"/>
        </w:rPr>
        <w:t xml:space="preserve">Figure </w:t>
      </w:r>
      <w:r w:rsidR="00AA0692">
        <w:rPr>
          <w:rFonts w:eastAsia="Times New Roman" w:cs="Times New Roman"/>
          <w:szCs w:val="24"/>
        </w:rPr>
        <w:t>4</w:t>
      </w:r>
      <w:r w:rsidR="00AA0692" w:rsidRPr="00A26982">
        <w:rPr>
          <w:rFonts w:eastAsia="Times New Roman" w:cs="Times New Roman"/>
          <w:szCs w:val="24"/>
        </w:rPr>
        <w:t xml:space="preserve"> shows the architecture of the de</w:t>
      </w:r>
      <w:r w:rsidR="00AA0692">
        <w:rPr>
          <w:rFonts w:eastAsia="Times New Roman" w:cs="Times New Roman"/>
          <w:szCs w:val="24"/>
        </w:rPr>
        <w:t>vice</w:t>
      </w:r>
      <w:r w:rsidR="00AA0692" w:rsidRPr="00A26982">
        <w:rPr>
          <w:rFonts w:eastAsia="Times New Roman" w:cs="Times New Roman"/>
          <w:szCs w:val="24"/>
        </w:rPr>
        <w:t>.  </w:t>
      </w:r>
    </w:p>
    <w:p w14:paraId="4064E134" w14:textId="48C2A088" w:rsidR="00ED49A9" w:rsidRPr="00ED49A9" w:rsidRDefault="00ED49A9" w:rsidP="00221A0A">
      <w:pPr>
        <w:spacing w:after="0" w:line="240" w:lineRule="auto"/>
        <w:ind w:firstLine="720"/>
        <w:jc w:val="both"/>
        <w:textAlignment w:val="baseline"/>
        <w:rPr>
          <w:rFonts w:eastAsia="Times New Roman" w:cs="Times New Roman"/>
          <w:szCs w:val="24"/>
        </w:rPr>
      </w:pPr>
    </w:p>
    <w:p w14:paraId="56D2904E" w14:textId="77777777" w:rsidR="00473244" w:rsidRPr="00A26982" w:rsidRDefault="00473244" w:rsidP="00473244">
      <w:pPr>
        <w:spacing w:after="0" w:line="240" w:lineRule="auto"/>
        <w:jc w:val="both"/>
        <w:textAlignment w:val="baseline"/>
        <w:rPr>
          <w:rFonts w:ascii="Segoe UI" w:eastAsia="Times New Roman" w:hAnsi="Segoe UI" w:cs="Segoe UI"/>
          <w:sz w:val="18"/>
          <w:szCs w:val="18"/>
        </w:rPr>
      </w:pPr>
      <w:r w:rsidRPr="00A26982">
        <w:rPr>
          <w:rFonts w:eastAsia="Times New Roman" w:cs="Times New Roman"/>
          <w:szCs w:val="24"/>
        </w:rPr>
        <w:t> </w:t>
      </w:r>
    </w:p>
    <w:p w14:paraId="7D56A67B" w14:textId="795F989F" w:rsidR="00404DA3" w:rsidRDefault="00534D80" w:rsidP="00404DA3">
      <w:pPr>
        <w:spacing w:after="0" w:line="240" w:lineRule="auto"/>
        <w:jc w:val="center"/>
        <w:textAlignment w:val="baseline"/>
        <w:rPr>
          <w:rFonts w:eastAsia="Times New Roman" w:cs="Times New Roman"/>
          <w:szCs w:val="24"/>
        </w:rPr>
      </w:pPr>
      <w:r>
        <w:rPr>
          <w:noProof/>
        </w:rPr>
        <w:drawing>
          <wp:inline distT="0" distB="0" distL="0" distR="0" wp14:anchorId="7CCFCEEF" wp14:editId="139CBDF6">
            <wp:extent cx="4883150" cy="3003450"/>
            <wp:effectExtent l="0" t="0" r="0" b="6985"/>
            <wp:docPr id="1"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pic:nvPicPr>
                  <pic:blipFill>
                    <a:blip r:embed="rId18"/>
                    <a:stretch>
                      <a:fillRect/>
                    </a:stretch>
                  </pic:blipFill>
                  <pic:spPr>
                    <a:xfrm>
                      <a:off x="0" y="0"/>
                      <a:ext cx="4889032" cy="3007068"/>
                    </a:xfrm>
                    <a:prstGeom prst="rect">
                      <a:avLst/>
                    </a:prstGeom>
                  </pic:spPr>
                </pic:pic>
              </a:graphicData>
            </a:graphic>
          </wp:inline>
        </w:drawing>
      </w:r>
      <w:r w:rsidR="00473244" w:rsidRPr="00A26982">
        <w:rPr>
          <w:rFonts w:eastAsia="Times New Roman" w:cs="Times New Roman"/>
          <w:szCs w:val="24"/>
        </w:rPr>
        <w:t> </w:t>
      </w:r>
    </w:p>
    <w:p w14:paraId="0DC95BB2" w14:textId="77777777" w:rsidR="00B07083" w:rsidRPr="00181930" w:rsidRDefault="00B07083" w:rsidP="00B07083">
      <w:pPr>
        <w:spacing w:after="0" w:line="240" w:lineRule="auto"/>
        <w:jc w:val="center"/>
        <w:textAlignment w:val="baseline"/>
        <w:rPr>
          <w:rFonts w:ascii="Segoe UI" w:eastAsia="Times New Roman" w:hAnsi="Segoe UI" w:cs="Segoe UI"/>
          <w:color w:val="7F7F7F" w:themeColor="text1" w:themeTint="80"/>
          <w:sz w:val="18"/>
          <w:szCs w:val="18"/>
        </w:rPr>
      </w:pPr>
      <w:r w:rsidRPr="00181930">
        <w:rPr>
          <w:rFonts w:eastAsia="Times New Roman" w:cs="Times New Roman"/>
          <w:i/>
          <w:color w:val="7F7F7F" w:themeColor="text1" w:themeTint="80"/>
          <w:sz w:val="18"/>
          <w:szCs w:val="18"/>
        </w:rPr>
        <w:t>Figure 3.1.1: Device Architecture</w:t>
      </w:r>
    </w:p>
    <w:p w14:paraId="1D9F92A4" w14:textId="77777777" w:rsidR="00B07083" w:rsidRDefault="00B07083" w:rsidP="00404DA3">
      <w:pPr>
        <w:spacing w:after="0" w:line="240" w:lineRule="auto"/>
        <w:jc w:val="center"/>
        <w:textAlignment w:val="baseline"/>
        <w:rPr>
          <w:rFonts w:eastAsia="Times New Roman" w:cs="Times New Roman"/>
          <w:szCs w:val="24"/>
        </w:rPr>
      </w:pPr>
    </w:p>
    <w:p w14:paraId="03251C72" w14:textId="77777777" w:rsidR="00404DA3" w:rsidRPr="00ED49A9" w:rsidRDefault="00404DA3" w:rsidP="00404DA3">
      <w:pPr>
        <w:spacing w:after="0" w:line="240" w:lineRule="auto"/>
        <w:jc w:val="both"/>
        <w:textAlignment w:val="baseline"/>
        <w:rPr>
          <w:rFonts w:eastAsia="Times New Roman" w:cs="Times New Roman"/>
          <w:szCs w:val="24"/>
        </w:rPr>
      </w:pPr>
    </w:p>
    <w:p w14:paraId="4B023A0B" w14:textId="399B10EA" w:rsidR="00266B22" w:rsidRDefault="00404DA3" w:rsidP="00A30DFA">
      <w:pPr>
        <w:spacing w:after="0" w:line="240" w:lineRule="auto"/>
        <w:jc w:val="both"/>
        <w:textAlignment w:val="baseline"/>
        <w:rPr>
          <w:rFonts w:eastAsia="Times New Roman" w:cs="Times New Roman"/>
          <w:bCs/>
          <w:szCs w:val="24"/>
        </w:rPr>
      </w:pPr>
      <w:r w:rsidRPr="00ED49A9">
        <w:rPr>
          <w:rFonts w:eastAsia="Times New Roman" w:cs="Times New Roman"/>
          <w:szCs w:val="24"/>
        </w:rPr>
        <w:t xml:space="preserve">To set up the circuit, connect the IMU </w:t>
      </w:r>
      <w:r w:rsidR="006F2C4F">
        <w:rPr>
          <w:rFonts w:eastAsia="Times New Roman" w:cs="Times New Roman"/>
          <w:szCs w:val="24"/>
        </w:rPr>
        <w:t xml:space="preserve">and </w:t>
      </w:r>
      <w:r w:rsidR="000F7547" w:rsidRPr="00ED49A9">
        <w:rPr>
          <w:rFonts w:eastAsia="Times New Roman" w:cs="Times New Roman"/>
          <w:szCs w:val="24"/>
        </w:rPr>
        <w:t>magnetic encoder</w:t>
      </w:r>
      <w:r w:rsidRPr="00ED49A9">
        <w:rPr>
          <w:rFonts w:eastAsia="Times New Roman" w:cs="Times New Roman"/>
          <w:szCs w:val="24"/>
        </w:rPr>
        <w:t xml:space="preserve"> to the microcontroller using the </w:t>
      </w:r>
      <w:r w:rsidR="006B3DF6">
        <w:rPr>
          <w:rFonts w:eastAsia="Times New Roman" w:cs="Times New Roman"/>
          <w:szCs w:val="24"/>
        </w:rPr>
        <w:t>I</w:t>
      </w:r>
      <w:r w:rsidR="00105284">
        <w:rPr>
          <w:rFonts w:eastAsia="Times New Roman" w:cs="Times New Roman"/>
          <w:szCs w:val="24"/>
        </w:rPr>
        <w:t xml:space="preserve">2C </w:t>
      </w:r>
      <w:r w:rsidRPr="00ED49A9">
        <w:rPr>
          <w:rFonts w:eastAsia="Times New Roman" w:cs="Times New Roman"/>
          <w:szCs w:val="24"/>
        </w:rPr>
        <w:t>serial communication protocol. Connect the motor and motor driver to the microcontroller using digital input/output pin and ensure that the power supply is connected to the motor driver module.</w:t>
      </w:r>
      <w:r w:rsidR="00637423">
        <w:rPr>
          <w:rFonts w:eastAsia="Times New Roman" w:cs="Times New Roman"/>
          <w:szCs w:val="24"/>
        </w:rPr>
        <w:t xml:space="preserve"> Finally, c</w:t>
      </w:r>
      <w:r w:rsidRPr="00ED49A9">
        <w:rPr>
          <w:rFonts w:eastAsia="Times New Roman" w:cs="Times New Roman"/>
          <w:szCs w:val="24"/>
        </w:rPr>
        <w:t xml:space="preserve">onnect the display module to the microcontroller using the </w:t>
      </w:r>
      <w:r w:rsidR="006F2C4F">
        <w:rPr>
          <w:rFonts w:eastAsia="Times New Roman" w:cs="Times New Roman"/>
          <w:szCs w:val="24"/>
        </w:rPr>
        <w:t>I2C</w:t>
      </w:r>
      <w:r w:rsidRPr="00ED49A9">
        <w:rPr>
          <w:rFonts w:eastAsia="Times New Roman" w:cs="Times New Roman"/>
          <w:szCs w:val="24"/>
        </w:rPr>
        <w:t xml:space="preserve"> serial communication protocol.</w:t>
      </w:r>
      <w:r w:rsidR="001E3B06">
        <w:rPr>
          <w:rFonts w:eastAsia="Times New Roman" w:cs="Times New Roman"/>
          <w:szCs w:val="24"/>
        </w:rPr>
        <w:t xml:space="preserve"> </w:t>
      </w:r>
      <w:r w:rsidRPr="00ED49A9">
        <w:rPr>
          <w:rFonts w:eastAsia="Times New Roman" w:cs="Times New Roman"/>
          <w:szCs w:val="24"/>
        </w:rPr>
        <w:t xml:space="preserve">Once all components are connected, upload the appropriate </w:t>
      </w:r>
      <w:r w:rsidR="001E3B06">
        <w:rPr>
          <w:rFonts w:eastAsia="Times New Roman" w:cs="Times New Roman"/>
          <w:szCs w:val="24"/>
        </w:rPr>
        <w:t>code</w:t>
      </w:r>
      <w:r w:rsidRPr="00ED49A9">
        <w:rPr>
          <w:rFonts w:eastAsia="Times New Roman" w:cs="Times New Roman"/>
          <w:szCs w:val="24"/>
        </w:rPr>
        <w:t xml:space="preserve"> to the microcontroller </w:t>
      </w:r>
      <w:r w:rsidRPr="00ED49A9">
        <w:rPr>
          <w:rFonts w:eastAsia="Times New Roman" w:cs="Times New Roman"/>
          <w:szCs w:val="24"/>
        </w:rPr>
        <w:lastRenderedPageBreak/>
        <w:t>using the Arduino IDE software. The device is now ready for use.</w:t>
      </w:r>
      <w:r w:rsidR="00A30DFA">
        <w:rPr>
          <w:rFonts w:eastAsia="Times New Roman" w:cs="Times New Roman"/>
          <w:szCs w:val="24"/>
        </w:rPr>
        <w:t xml:space="preserve"> </w:t>
      </w:r>
      <w:r w:rsidR="009E2C71">
        <w:rPr>
          <w:rFonts w:eastAsia="Times New Roman" w:cs="Times New Roman"/>
          <w:bCs/>
          <w:szCs w:val="24"/>
        </w:rPr>
        <w:t>Figure 5 shows how the circuit is set up.</w:t>
      </w:r>
    </w:p>
    <w:p w14:paraId="7C079885" w14:textId="77777777" w:rsidR="00DF3BDA" w:rsidRPr="00266B22" w:rsidRDefault="00DF3BDA" w:rsidP="00266B22">
      <w:pPr>
        <w:spacing w:after="0" w:line="240" w:lineRule="auto"/>
        <w:jc w:val="both"/>
        <w:textAlignment w:val="baseline"/>
        <w:rPr>
          <w:rFonts w:eastAsia="Times New Roman" w:cs="Times New Roman"/>
          <w:bCs/>
          <w:szCs w:val="24"/>
        </w:rPr>
      </w:pPr>
    </w:p>
    <w:p w14:paraId="209059B5" w14:textId="0A25CE1A" w:rsidR="00473244" w:rsidRDefault="00920592" w:rsidP="000944C7">
      <w:pPr>
        <w:spacing w:after="0" w:line="240" w:lineRule="auto"/>
        <w:jc w:val="center"/>
        <w:textAlignment w:val="baseline"/>
        <w:rPr>
          <w:rFonts w:eastAsia="Times New Roman" w:cs="Times New Roman"/>
          <w:b/>
          <w:szCs w:val="24"/>
        </w:rPr>
      </w:pPr>
      <w:r>
        <w:rPr>
          <w:noProof/>
        </w:rPr>
        <w:drawing>
          <wp:inline distT="0" distB="0" distL="0" distR="0" wp14:anchorId="676074D7" wp14:editId="087DDCAA">
            <wp:extent cx="4057650" cy="3573350"/>
            <wp:effectExtent l="19050" t="19050" r="19050" b="27305"/>
            <wp:docPr id="5" name="Picture 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示意图&#10;&#10;描述已自动生成"/>
                    <pic:cNvPicPr/>
                  </pic:nvPicPr>
                  <pic:blipFill>
                    <a:blip r:embed="rId19"/>
                    <a:stretch>
                      <a:fillRect/>
                    </a:stretch>
                  </pic:blipFill>
                  <pic:spPr>
                    <a:xfrm>
                      <a:off x="0" y="0"/>
                      <a:ext cx="4060128" cy="3575533"/>
                    </a:xfrm>
                    <a:prstGeom prst="rect">
                      <a:avLst/>
                    </a:prstGeom>
                    <a:ln>
                      <a:solidFill>
                        <a:schemeClr val="tx1"/>
                      </a:solidFill>
                    </a:ln>
                  </pic:spPr>
                </pic:pic>
              </a:graphicData>
            </a:graphic>
          </wp:inline>
        </w:drawing>
      </w:r>
    </w:p>
    <w:p w14:paraId="0BABEFFB" w14:textId="1F05A7BE" w:rsidR="00B07083" w:rsidRPr="00B07083" w:rsidRDefault="00B07083" w:rsidP="00B07083">
      <w:pPr>
        <w:spacing w:after="0" w:line="240" w:lineRule="auto"/>
        <w:jc w:val="center"/>
        <w:textAlignment w:val="baseline"/>
        <w:rPr>
          <w:rFonts w:ascii="Segoe UI" w:eastAsia="Times New Roman" w:hAnsi="Segoe UI" w:cs="Segoe UI"/>
          <w:color w:val="7F7F7F" w:themeColor="text1" w:themeTint="80"/>
          <w:sz w:val="18"/>
          <w:szCs w:val="18"/>
        </w:rPr>
      </w:pPr>
      <w:r w:rsidRPr="00B07083">
        <w:rPr>
          <w:rFonts w:eastAsia="Times New Roman" w:cs="Times New Roman"/>
          <w:i/>
          <w:color w:val="7F7F7F" w:themeColor="text1" w:themeTint="80"/>
          <w:sz w:val="18"/>
          <w:szCs w:val="18"/>
        </w:rPr>
        <w:t>Figure 3.1.2: Circuit Setup</w:t>
      </w:r>
    </w:p>
    <w:p w14:paraId="3F14F13E" w14:textId="77777777" w:rsidR="00672CC9" w:rsidRDefault="00672CC9" w:rsidP="000944C7">
      <w:pPr>
        <w:spacing w:after="0" w:line="240" w:lineRule="auto"/>
        <w:jc w:val="center"/>
        <w:textAlignment w:val="baseline"/>
        <w:rPr>
          <w:rFonts w:eastAsia="Times New Roman" w:cs="Times New Roman"/>
          <w:b/>
          <w:szCs w:val="24"/>
        </w:rPr>
      </w:pPr>
    </w:p>
    <w:p w14:paraId="76B10962" w14:textId="77777777" w:rsidR="00672CC9" w:rsidRDefault="00672CC9" w:rsidP="000944C7">
      <w:pPr>
        <w:spacing w:after="0" w:line="240" w:lineRule="auto"/>
        <w:jc w:val="center"/>
        <w:textAlignment w:val="baseline"/>
        <w:rPr>
          <w:rFonts w:eastAsia="Times New Roman" w:cs="Times New Roman"/>
          <w:b/>
          <w:szCs w:val="24"/>
        </w:rPr>
      </w:pPr>
    </w:p>
    <w:p w14:paraId="0E623DA2" w14:textId="77777777" w:rsidR="00F40E09" w:rsidRDefault="00E5289C" w:rsidP="00F40E09">
      <w:pPr>
        <w:pStyle w:val="ListParagraph"/>
        <w:numPr>
          <w:ilvl w:val="1"/>
          <w:numId w:val="20"/>
        </w:numPr>
        <w:spacing w:after="0" w:line="240" w:lineRule="auto"/>
        <w:textAlignment w:val="baseline"/>
        <w:rPr>
          <w:rFonts w:eastAsia="Times New Roman" w:cs="Times New Roman"/>
          <w:b/>
          <w:szCs w:val="24"/>
        </w:rPr>
      </w:pPr>
      <w:r>
        <w:rPr>
          <w:rFonts w:eastAsia="Times New Roman" w:cs="Times New Roman"/>
          <w:b/>
          <w:szCs w:val="24"/>
        </w:rPr>
        <w:t>Housings and Environment</w:t>
      </w:r>
    </w:p>
    <w:p w14:paraId="5DBC22A5" w14:textId="551DD42F" w:rsidR="002D7A6C" w:rsidRPr="000C2923" w:rsidRDefault="005A4625" w:rsidP="002D7A6C">
      <w:pPr>
        <w:pStyle w:val="ListParagraph"/>
        <w:numPr>
          <w:ilvl w:val="2"/>
          <w:numId w:val="20"/>
        </w:numPr>
        <w:spacing w:after="0" w:line="240" w:lineRule="auto"/>
        <w:textAlignment w:val="baseline"/>
        <w:rPr>
          <w:rFonts w:eastAsia="Times New Roman" w:cs="Times New Roman"/>
          <w:b/>
          <w:szCs w:val="24"/>
        </w:rPr>
      </w:pPr>
      <w:r w:rsidRPr="00F40E09">
        <w:rPr>
          <w:rFonts w:eastAsia="Times New Roman" w:cs="Times New Roman"/>
          <w:szCs w:val="24"/>
        </w:rPr>
        <w:t xml:space="preserve">All CAD files are available on the </w:t>
      </w:r>
      <w:r w:rsidR="005C1C42" w:rsidRPr="00F40E09">
        <w:rPr>
          <w:rFonts w:eastAsia="Times New Roman" w:cs="Times New Roman"/>
          <w:szCs w:val="24"/>
        </w:rPr>
        <w:t xml:space="preserve">“Biosense Webster: Catheter Calibration and Measurement” Microsoft Teams </w:t>
      </w:r>
      <w:r w:rsidR="00FA2126" w:rsidRPr="00F40E09">
        <w:rPr>
          <w:rFonts w:eastAsia="Times New Roman" w:cs="Times New Roman"/>
          <w:szCs w:val="24"/>
        </w:rPr>
        <w:t>Page.</w:t>
      </w:r>
    </w:p>
    <w:p w14:paraId="6A652ADD" w14:textId="77777777" w:rsidR="000C2923" w:rsidRPr="002D7A6C" w:rsidRDefault="000C2923" w:rsidP="000C2923">
      <w:pPr>
        <w:pStyle w:val="ListParagraph"/>
        <w:spacing w:after="0" w:line="240" w:lineRule="auto"/>
        <w:textAlignment w:val="baseline"/>
        <w:rPr>
          <w:rFonts w:eastAsia="Times New Roman" w:cs="Times New Roman"/>
          <w:b/>
          <w:szCs w:val="24"/>
        </w:rPr>
      </w:pPr>
    </w:p>
    <w:p w14:paraId="6BB26196" w14:textId="6A912818" w:rsidR="00F329CF" w:rsidRPr="000C2923" w:rsidRDefault="003B6922" w:rsidP="002D7A6C">
      <w:pPr>
        <w:pStyle w:val="ListParagraph"/>
        <w:numPr>
          <w:ilvl w:val="2"/>
          <w:numId w:val="20"/>
        </w:numPr>
        <w:spacing w:after="0" w:line="240" w:lineRule="auto"/>
        <w:textAlignment w:val="baseline"/>
        <w:rPr>
          <w:rFonts w:eastAsia="Times New Roman" w:cs="Times New Roman"/>
          <w:b/>
          <w:szCs w:val="24"/>
        </w:rPr>
      </w:pPr>
      <w:r w:rsidRPr="002D7A6C">
        <w:rPr>
          <w:rFonts w:eastAsia="Times New Roman" w:cs="Times New Roman"/>
          <w:szCs w:val="24"/>
        </w:rPr>
        <w:t xml:space="preserve">Neutral Axis of </w:t>
      </w:r>
      <w:r w:rsidR="0033373C" w:rsidRPr="002D7A6C">
        <w:rPr>
          <w:rFonts w:eastAsia="Times New Roman" w:cs="Times New Roman"/>
          <w:szCs w:val="24"/>
        </w:rPr>
        <w:t>device: +40mm (above baseboard</w:t>
      </w:r>
      <w:r w:rsidR="008C64E9" w:rsidRPr="002D7A6C">
        <w:rPr>
          <w:rFonts w:eastAsia="Times New Roman" w:cs="Times New Roman"/>
          <w:szCs w:val="24"/>
        </w:rPr>
        <w:t>)</w:t>
      </w:r>
    </w:p>
    <w:p w14:paraId="5F3815F3" w14:textId="77777777" w:rsidR="000C2923" w:rsidRPr="002D7A6C" w:rsidRDefault="000C2923" w:rsidP="000C2923">
      <w:pPr>
        <w:pStyle w:val="ListParagraph"/>
        <w:spacing w:after="0" w:line="240" w:lineRule="auto"/>
        <w:textAlignment w:val="baseline"/>
        <w:rPr>
          <w:rFonts w:eastAsia="Times New Roman" w:cs="Times New Roman"/>
          <w:b/>
          <w:szCs w:val="24"/>
        </w:rPr>
      </w:pPr>
    </w:p>
    <w:p w14:paraId="0BA772A7" w14:textId="40565B3B" w:rsidR="007F2CEF" w:rsidRPr="007F2CEF" w:rsidRDefault="007F2CEF" w:rsidP="007F2CEF">
      <w:pPr>
        <w:pStyle w:val="ListParagraph"/>
        <w:numPr>
          <w:ilvl w:val="2"/>
          <w:numId w:val="20"/>
        </w:numPr>
        <w:spacing w:after="0" w:line="240" w:lineRule="auto"/>
        <w:textAlignment w:val="baseline"/>
        <w:rPr>
          <w:rFonts w:eastAsia="Times New Roman" w:cs="Times New Roman"/>
          <w:szCs w:val="24"/>
        </w:rPr>
      </w:pPr>
      <w:r w:rsidRPr="007F2CEF">
        <w:rPr>
          <w:rFonts w:eastAsia="Times New Roman" w:cs="Times New Roman"/>
          <w:szCs w:val="24"/>
        </w:rPr>
        <w:t>Tip Housing</w:t>
      </w:r>
    </w:p>
    <w:p w14:paraId="16D80B62" w14:textId="34F3C102" w:rsidR="005A4625" w:rsidRDefault="00F329CF" w:rsidP="00F329CF">
      <w:pPr>
        <w:pStyle w:val="ListParagraph"/>
        <w:numPr>
          <w:ilvl w:val="0"/>
          <w:numId w:val="11"/>
        </w:numPr>
        <w:spacing w:after="0" w:line="240" w:lineRule="auto"/>
        <w:textAlignment w:val="baseline"/>
        <w:rPr>
          <w:rFonts w:eastAsia="Times New Roman" w:cs="Times New Roman"/>
          <w:szCs w:val="24"/>
        </w:rPr>
      </w:pPr>
      <w:r>
        <w:rPr>
          <w:rFonts w:eastAsia="Times New Roman" w:cs="Times New Roman"/>
          <w:szCs w:val="24"/>
        </w:rPr>
        <w:t>3D Printed out of standard 1.75mm D PLA.</w:t>
      </w:r>
    </w:p>
    <w:p w14:paraId="5CB484F3" w14:textId="688F4E1B" w:rsidR="00123EBF" w:rsidRPr="00F329CF" w:rsidRDefault="007A0FDF" w:rsidP="00F329CF">
      <w:pPr>
        <w:pStyle w:val="ListParagraph"/>
        <w:numPr>
          <w:ilvl w:val="0"/>
          <w:numId w:val="11"/>
        </w:numPr>
        <w:spacing w:after="0" w:line="240" w:lineRule="auto"/>
        <w:textAlignment w:val="baseline"/>
        <w:rPr>
          <w:rFonts w:eastAsia="Times New Roman" w:cs="Times New Roman"/>
          <w:szCs w:val="24"/>
        </w:rPr>
      </w:pPr>
      <w:r>
        <w:rPr>
          <w:rFonts w:eastAsia="Times New Roman" w:cs="Times New Roman"/>
          <w:szCs w:val="24"/>
        </w:rPr>
        <w:t xml:space="preserve">Neutral Axis = </w:t>
      </w:r>
      <w:r w:rsidR="00661BDF">
        <w:rPr>
          <w:rFonts w:eastAsia="Times New Roman" w:cs="Times New Roman"/>
          <w:szCs w:val="24"/>
        </w:rPr>
        <w:t>ground + 40mm.</w:t>
      </w:r>
    </w:p>
    <w:p w14:paraId="0EBFECB5" w14:textId="2E4CEF4C" w:rsidR="00C919D5" w:rsidRDefault="00C919D5" w:rsidP="000E7283">
      <w:pPr>
        <w:spacing w:after="0" w:line="240" w:lineRule="auto"/>
        <w:textAlignment w:val="baseline"/>
        <w:rPr>
          <w:rFonts w:eastAsia="Times New Roman" w:cs="Times New Roman"/>
          <w:szCs w:val="24"/>
        </w:rPr>
      </w:pPr>
    </w:p>
    <w:p w14:paraId="394B3486" w14:textId="77777777" w:rsidR="007B7772" w:rsidRDefault="00C919D5" w:rsidP="007B7772">
      <w:pPr>
        <w:pStyle w:val="ListParagraph"/>
        <w:numPr>
          <w:ilvl w:val="2"/>
          <w:numId w:val="20"/>
        </w:numPr>
        <w:spacing w:after="0" w:line="240" w:lineRule="auto"/>
        <w:textAlignment w:val="baseline"/>
        <w:rPr>
          <w:rFonts w:eastAsia="Times New Roman" w:cs="Times New Roman"/>
          <w:szCs w:val="24"/>
        </w:rPr>
      </w:pPr>
      <w:r w:rsidRPr="007F2CEF">
        <w:rPr>
          <w:rFonts w:eastAsia="Times New Roman" w:cs="Times New Roman"/>
          <w:szCs w:val="24"/>
        </w:rPr>
        <w:t>Handle Clamp</w:t>
      </w:r>
    </w:p>
    <w:p w14:paraId="55346715" w14:textId="77777777" w:rsidR="009F636A" w:rsidRDefault="005134DB" w:rsidP="009F636A">
      <w:pPr>
        <w:pStyle w:val="ListParagraph"/>
        <w:numPr>
          <w:ilvl w:val="0"/>
          <w:numId w:val="30"/>
        </w:numPr>
        <w:spacing w:after="0" w:line="240" w:lineRule="auto"/>
        <w:textAlignment w:val="baseline"/>
        <w:rPr>
          <w:rFonts w:eastAsia="Times New Roman" w:cs="Times New Roman"/>
          <w:szCs w:val="24"/>
        </w:rPr>
      </w:pPr>
      <w:r w:rsidRPr="009F636A">
        <w:rPr>
          <w:rFonts w:eastAsia="Times New Roman" w:cs="Times New Roman"/>
          <w:szCs w:val="24"/>
        </w:rPr>
        <w:t xml:space="preserve">Clamp </w:t>
      </w:r>
      <w:r w:rsidR="00AA71CA" w:rsidRPr="009F636A">
        <w:rPr>
          <w:rFonts w:eastAsia="Times New Roman" w:cs="Times New Roman"/>
          <w:szCs w:val="24"/>
        </w:rPr>
        <w:t xml:space="preserve">diameter </w:t>
      </w:r>
      <w:r w:rsidR="000D6E1C" w:rsidRPr="009F636A">
        <w:rPr>
          <w:rFonts w:eastAsia="Times New Roman" w:cs="Times New Roman"/>
          <w:szCs w:val="24"/>
        </w:rPr>
        <w:t>is compatible for all Biosense Webster catheter models.</w:t>
      </w:r>
    </w:p>
    <w:p w14:paraId="5C5CBCE5" w14:textId="3592A0ED" w:rsidR="000D6E1C" w:rsidRPr="009F636A" w:rsidRDefault="000D6E1C" w:rsidP="009F636A">
      <w:pPr>
        <w:pStyle w:val="ListParagraph"/>
        <w:numPr>
          <w:ilvl w:val="0"/>
          <w:numId w:val="30"/>
        </w:numPr>
        <w:spacing w:after="0" w:line="240" w:lineRule="auto"/>
        <w:textAlignment w:val="baseline"/>
        <w:rPr>
          <w:rFonts w:eastAsia="Times New Roman" w:cs="Times New Roman"/>
          <w:szCs w:val="24"/>
        </w:rPr>
      </w:pPr>
      <w:r w:rsidRPr="009F636A">
        <w:rPr>
          <w:rFonts w:eastAsia="Times New Roman" w:cs="Times New Roman"/>
          <w:szCs w:val="24"/>
        </w:rPr>
        <w:t>3D Printed out of standard 1.75mm D PLA.</w:t>
      </w:r>
    </w:p>
    <w:p w14:paraId="377C97BF" w14:textId="77777777" w:rsidR="00C919D5" w:rsidRDefault="00C919D5" w:rsidP="000E7283">
      <w:pPr>
        <w:spacing w:after="0" w:line="240" w:lineRule="auto"/>
        <w:textAlignment w:val="baseline"/>
        <w:rPr>
          <w:rFonts w:eastAsia="Times New Roman" w:cs="Times New Roman"/>
          <w:szCs w:val="24"/>
        </w:rPr>
      </w:pPr>
    </w:p>
    <w:p w14:paraId="5408A229" w14:textId="2B4DCDE1" w:rsidR="00C919D5" w:rsidRDefault="000D4542" w:rsidP="00C06FFE">
      <w:pPr>
        <w:pStyle w:val="ListParagraph"/>
        <w:numPr>
          <w:ilvl w:val="2"/>
          <w:numId w:val="20"/>
        </w:numPr>
        <w:spacing w:after="0" w:line="240" w:lineRule="auto"/>
        <w:textAlignment w:val="baseline"/>
        <w:rPr>
          <w:rFonts w:eastAsia="Times New Roman" w:cs="Times New Roman"/>
          <w:szCs w:val="24"/>
        </w:rPr>
      </w:pPr>
      <w:r w:rsidRPr="007F2CEF">
        <w:rPr>
          <w:rFonts w:eastAsia="Times New Roman" w:cs="Times New Roman"/>
          <w:szCs w:val="24"/>
        </w:rPr>
        <w:t xml:space="preserve">Proximal </w:t>
      </w:r>
      <w:r w:rsidR="002063E5" w:rsidRPr="007F2CEF">
        <w:rPr>
          <w:rFonts w:eastAsia="Times New Roman" w:cs="Times New Roman"/>
          <w:szCs w:val="24"/>
        </w:rPr>
        <w:t>Environment</w:t>
      </w:r>
      <w:r w:rsidRPr="007F2CEF">
        <w:rPr>
          <w:rFonts w:eastAsia="Times New Roman" w:cs="Times New Roman"/>
          <w:szCs w:val="24"/>
        </w:rPr>
        <w:t xml:space="preserve"> Base</w:t>
      </w:r>
    </w:p>
    <w:p w14:paraId="7E54B706" w14:textId="421E03CF" w:rsidR="00646792" w:rsidRDefault="00646792" w:rsidP="00646792">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 xml:space="preserve">Holds </w:t>
      </w:r>
      <w:r w:rsidR="005D6EC0">
        <w:rPr>
          <w:rFonts w:eastAsia="Times New Roman" w:cs="Times New Roman"/>
          <w:szCs w:val="24"/>
        </w:rPr>
        <w:t xml:space="preserve">support mounts for catheter handle, sheath handle, </w:t>
      </w:r>
      <w:r w:rsidR="003A757A">
        <w:rPr>
          <w:rFonts w:eastAsia="Times New Roman" w:cs="Times New Roman"/>
          <w:szCs w:val="24"/>
        </w:rPr>
        <w:t>stepper motor.</w:t>
      </w:r>
    </w:p>
    <w:p w14:paraId="49A3A90A" w14:textId="5C9467F4" w:rsidR="003A757A" w:rsidRPr="007F2CEF" w:rsidRDefault="003A757A" w:rsidP="00646792">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Attaches to “3.2.6 Proximal Leaf Base” via</w:t>
      </w:r>
      <w:r w:rsidR="008051EC">
        <w:rPr>
          <w:rFonts w:eastAsia="Times New Roman" w:cs="Times New Roman"/>
          <w:szCs w:val="24"/>
        </w:rPr>
        <w:t xml:space="preserve"> dowel pins.</w:t>
      </w:r>
    </w:p>
    <w:p w14:paraId="43F34448" w14:textId="77777777" w:rsidR="000D4542" w:rsidRDefault="000D4542" w:rsidP="000E7283">
      <w:pPr>
        <w:spacing w:after="0" w:line="240" w:lineRule="auto"/>
        <w:textAlignment w:val="baseline"/>
        <w:rPr>
          <w:rFonts w:eastAsia="Times New Roman" w:cs="Times New Roman"/>
          <w:szCs w:val="24"/>
        </w:rPr>
      </w:pPr>
    </w:p>
    <w:p w14:paraId="3D2C5825" w14:textId="77777777" w:rsidR="00E83DB1" w:rsidRDefault="002063E5" w:rsidP="00E83DB1">
      <w:pPr>
        <w:pStyle w:val="ListParagraph"/>
        <w:numPr>
          <w:ilvl w:val="2"/>
          <w:numId w:val="20"/>
        </w:numPr>
        <w:spacing w:after="0" w:line="240" w:lineRule="auto"/>
        <w:textAlignment w:val="baseline"/>
        <w:rPr>
          <w:rFonts w:eastAsia="Times New Roman" w:cs="Times New Roman"/>
          <w:szCs w:val="24"/>
        </w:rPr>
      </w:pPr>
      <w:r w:rsidRPr="00E83DB1">
        <w:rPr>
          <w:rFonts w:eastAsia="Times New Roman" w:cs="Times New Roman"/>
          <w:szCs w:val="24"/>
        </w:rPr>
        <w:t>Proximal Leaf Base</w:t>
      </w:r>
    </w:p>
    <w:p w14:paraId="7EE3A344" w14:textId="4092073C" w:rsidR="004072B8" w:rsidRPr="00E83DB1" w:rsidRDefault="004072B8" w:rsidP="00E83DB1">
      <w:pPr>
        <w:pStyle w:val="ListParagraph"/>
        <w:numPr>
          <w:ilvl w:val="0"/>
          <w:numId w:val="26"/>
        </w:numPr>
        <w:spacing w:after="0" w:line="240" w:lineRule="auto"/>
        <w:textAlignment w:val="baseline"/>
        <w:rPr>
          <w:rFonts w:eastAsia="Times New Roman" w:cs="Times New Roman"/>
          <w:szCs w:val="24"/>
        </w:rPr>
      </w:pPr>
      <w:r w:rsidRPr="00E83DB1">
        <w:rPr>
          <w:rFonts w:eastAsia="Times New Roman" w:cs="Times New Roman"/>
          <w:szCs w:val="24"/>
        </w:rPr>
        <w:t>Only has flat baseboard with supports level with neutral axis.</w:t>
      </w:r>
    </w:p>
    <w:p w14:paraId="435BB0BE" w14:textId="55D2CF54" w:rsidR="004072B8" w:rsidRPr="00E83DB1" w:rsidRDefault="004072B8" w:rsidP="00E83DB1">
      <w:pPr>
        <w:pStyle w:val="ListParagraph"/>
        <w:numPr>
          <w:ilvl w:val="0"/>
          <w:numId w:val="26"/>
        </w:numPr>
        <w:spacing w:after="0" w:line="240" w:lineRule="auto"/>
        <w:textAlignment w:val="baseline"/>
        <w:rPr>
          <w:rFonts w:eastAsia="Times New Roman" w:cs="Times New Roman"/>
          <w:szCs w:val="24"/>
        </w:rPr>
      </w:pPr>
      <w:r w:rsidRPr="00E83DB1">
        <w:rPr>
          <w:rFonts w:eastAsia="Times New Roman" w:cs="Times New Roman"/>
          <w:szCs w:val="24"/>
        </w:rPr>
        <w:lastRenderedPageBreak/>
        <w:t>Can be added/removed for different length catheters.</w:t>
      </w:r>
    </w:p>
    <w:p w14:paraId="5376B954" w14:textId="77777777" w:rsidR="00E83DB1" w:rsidRDefault="004072B8" w:rsidP="00E83DB1">
      <w:pPr>
        <w:pStyle w:val="ListParagraph"/>
        <w:numPr>
          <w:ilvl w:val="0"/>
          <w:numId w:val="26"/>
        </w:numPr>
        <w:spacing w:after="0" w:line="240" w:lineRule="auto"/>
        <w:textAlignment w:val="baseline"/>
        <w:rPr>
          <w:rFonts w:eastAsia="Times New Roman" w:cs="Times New Roman"/>
          <w:szCs w:val="24"/>
        </w:rPr>
      </w:pPr>
      <w:r w:rsidRPr="00E83DB1">
        <w:rPr>
          <w:rFonts w:eastAsia="Times New Roman" w:cs="Times New Roman"/>
          <w:szCs w:val="24"/>
        </w:rPr>
        <w:t>Made of</w:t>
      </w:r>
      <w:r w:rsidR="00060BC1" w:rsidRPr="00E83DB1">
        <w:rPr>
          <w:rFonts w:eastAsia="Times New Roman" w:cs="Times New Roman"/>
          <w:szCs w:val="24"/>
        </w:rPr>
        <w:t xml:space="preserve"> sealed</w:t>
      </w:r>
      <w:r w:rsidRPr="00E83DB1">
        <w:rPr>
          <w:rFonts w:eastAsia="Times New Roman" w:cs="Times New Roman"/>
          <w:szCs w:val="24"/>
        </w:rPr>
        <w:t xml:space="preserve"> plywood.</w:t>
      </w:r>
    </w:p>
    <w:p w14:paraId="0E1EDC8D" w14:textId="77777777" w:rsidR="00785E20" w:rsidRPr="00785E20" w:rsidRDefault="00785E20" w:rsidP="00785E20">
      <w:pPr>
        <w:spacing w:after="0" w:line="240" w:lineRule="auto"/>
        <w:textAlignment w:val="baseline"/>
        <w:rPr>
          <w:rFonts w:eastAsia="Times New Roman" w:cs="Times New Roman"/>
          <w:szCs w:val="24"/>
        </w:rPr>
      </w:pPr>
    </w:p>
    <w:p w14:paraId="0B8B41FD" w14:textId="76ECB7DD" w:rsidR="002063E5" w:rsidRDefault="002063E5" w:rsidP="00E83DB1">
      <w:pPr>
        <w:pStyle w:val="ListParagraph"/>
        <w:numPr>
          <w:ilvl w:val="2"/>
          <w:numId w:val="20"/>
        </w:numPr>
        <w:spacing w:after="0" w:line="240" w:lineRule="auto"/>
        <w:textAlignment w:val="baseline"/>
        <w:rPr>
          <w:rFonts w:eastAsia="Times New Roman" w:cs="Times New Roman"/>
          <w:szCs w:val="24"/>
        </w:rPr>
      </w:pPr>
      <w:r w:rsidRPr="00E83DB1">
        <w:rPr>
          <w:rFonts w:eastAsia="Times New Roman" w:cs="Times New Roman"/>
          <w:szCs w:val="24"/>
        </w:rPr>
        <w:t xml:space="preserve">Distal Environment </w:t>
      </w:r>
      <w:r w:rsidR="00870366" w:rsidRPr="00E83DB1">
        <w:rPr>
          <w:rFonts w:eastAsia="Times New Roman" w:cs="Times New Roman"/>
          <w:szCs w:val="24"/>
        </w:rPr>
        <w:t xml:space="preserve">Pegboard </w:t>
      </w:r>
      <w:r w:rsidRPr="00E83DB1">
        <w:rPr>
          <w:rFonts w:eastAsia="Times New Roman" w:cs="Times New Roman"/>
          <w:szCs w:val="24"/>
        </w:rPr>
        <w:t>Enclosure</w:t>
      </w:r>
    </w:p>
    <w:p w14:paraId="1BFF1DBE" w14:textId="0A58C9EF" w:rsidR="00316A73" w:rsidRDefault="00316A73" w:rsidP="00316A73">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Made of wood/3D printed pegboard.</w:t>
      </w:r>
    </w:p>
    <w:p w14:paraId="1CB706B1" w14:textId="5D890D41" w:rsidR="00E41C68" w:rsidRDefault="00E41C68" w:rsidP="00316A73">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Has drilled “</w:t>
      </w:r>
      <w:r w:rsidR="00DB1DC0">
        <w:rPr>
          <w:rFonts w:eastAsia="Times New Roman" w:cs="Times New Roman"/>
          <w:szCs w:val="24"/>
        </w:rPr>
        <w:t>peg holes</w:t>
      </w:r>
      <w:r>
        <w:rPr>
          <w:rFonts w:eastAsia="Times New Roman" w:cs="Times New Roman"/>
          <w:szCs w:val="24"/>
        </w:rPr>
        <w:t>” that the tip housing secures in to. This allows for the catheter to be bent at various orientations during the test:</w:t>
      </w:r>
    </w:p>
    <w:p w14:paraId="4B520FF1" w14:textId="0A821202" w:rsidR="009F636A" w:rsidRDefault="009428A0" w:rsidP="00E41C68">
      <w:pPr>
        <w:pStyle w:val="ListParagraph"/>
        <w:numPr>
          <w:ilvl w:val="4"/>
          <w:numId w:val="20"/>
        </w:numPr>
        <w:spacing w:after="0" w:line="240" w:lineRule="auto"/>
        <w:textAlignment w:val="baseline"/>
        <w:rPr>
          <w:rFonts w:eastAsia="Times New Roman" w:cs="Times New Roman"/>
          <w:szCs w:val="24"/>
        </w:rPr>
      </w:pPr>
      <w:r>
        <w:rPr>
          <w:rFonts w:eastAsia="Times New Roman" w:cs="Times New Roman"/>
          <w:szCs w:val="24"/>
        </w:rPr>
        <w:t>0 degrees (straight line)</w:t>
      </w:r>
    </w:p>
    <w:p w14:paraId="113AC9F2" w14:textId="18019093" w:rsidR="00123738" w:rsidRDefault="00123738" w:rsidP="00E41C68">
      <w:pPr>
        <w:pStyle w:val="ListParagraph"/>
        <w:numPr>
          <w:ilvl w:val="4"/>
          <w:numId w:val="20"/>
        </w:numPr>
        <w:spacing w:after="0" w:line="240" w:lineRule="auto"/>
        <w:textAlignment w:val="baseline"/>
        <w:rPr>
          <w:rFonts w:eastAsia="Times New Roman" w:cs="Times New Roman"/>
          <w:szCs w:val="24"/>
        </w:rPr>
      </w:pPr>
      <w:r>
        <w:rPr>
          <w:rFonts w:eastAsia="Times New Roman" w:cs="Times New Roman"/>
          <w:szCs w:val="24"/>
        </w:rPr>
        <w:t>30 degrees</w:t>
      </w:r>
    </w:p>
    <w:p w14:paraId="5DC409A3" w14:textId="278423AD" w:rsidR="00123738" w:rsidRDefault="00123738" w:rsidP="008157A8">
      <w:pPr>
        <w:pStyle w:val="ListParagraph"/>
        <w:numPr>
          <w:ilvl w:val="4"/>
          <w:numId w:val="20"/>
        </w:numPr>
        <w:spacing w:after="0" w:line="240" w:lineRule="auto"/>
        <w:textAlignment w:val="baseline"/>
        <w:rPr>
          <w:rFonts w:eastAsia="Times New Roman" w:cs="Times New Roman"/>
          <w:szCs w:val="24"/>
        </w:rPr>
      </w:pPr>
      <w:r>
        <w:rPr>
          <w:rFonts w:eastAsia="Times New Roman" w:cs="Times New Roman"/>
          <w:szCs w:val="24"/>
        </w:rPr>
        <w:t>45 degrees</w:t>
      </w:r>
    </w:p>
    <w:p w14:paraId="2F6DEB65" w14:textId="1E126C14" w:rsidR="00123738" w:rsidRDefault="00123738" w:rsidP="008157A8">
      <w:pPr>
        <w:pStyle w:val="ListParagraph"/>
        <w:numPr>
          <w:ilvl w:val="4"/>
          <w:numId w:val="20"/>
        </w:numPr>
        <w:spacing w:after="0" w:line="240" w:lineRule="auto"/>
        <w:textAlignment w:val="baseline"/>
        <w:rPr>
          <w:rFonts w:eastAsia="Times New Roman" w:cs="Times New Roman"/>
          <w:szCs w:val="24"/>
        </w:rPr>
      </w:pPr>
      <w:r>
        <w:rPr>
          <w:rFonts w:eastAsia="Times New Roman" w:cs="Times New Roman"/>
          <w:szCs w:val="24"/>
        </w:rPr>
        <w:t>60 degrees</w:t>
      </w:r>
    </w:p>
    <w:p w14:paraId="0F677618" w14:textId="2CB12B0A" w:rsidR="00123738" w:rsidRDefault="00123738" w:rsidP="008157A8">
      <w:pPr>
        <w:pStyle w:val="ListParagraph"/>
        <w:numPr>
          <w:ilvl w:val="4"/>
          <w:numId w:val="20"/>
        </w:numPr>
        <w:spacing w:after="0" w:line="240" w:lineRule="auto"/>
        <w:textAlignment w:val="baseline"/>
        <w:rPr>
          <w:rFonts w:eastAsia="Times New Roman" w:cs="Times New Roman"/>
          <w:szCs w:val="24"/>
        </w:rPr>
      </w:pPr>
      <w:r>
        <w:rPr>
          <w:rFonts w:eastAsia="Times New Roman" w:cs="Times New Roman"/>
          <w:szCs w:val="24"/>
        </w:rPr>
        <w:t>90 degrees</w:t>
      </w:r>
    </w:p>
    <w:p w14:paraId="66903504" w14:textId="69E38C2B" w:rsidR="008157A8" w:rsidRDefault="003E65BB" w:rsidP="008157A8">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Resin Printed fluid drip-catch.</w:t>
      </w:r>
    </w:p>
    <w:p w14:paraId="12C9FC5F" w14:textId="77777777" w:rsidR="003E65BB" w:rsidRPr="008157A8" w:rsidRDefault="003E65BB" w:rsidP="008157A8">
      <w:pPr>
        <w:pStyle w:val="ListParagraph"/>
        <w:numPr>
          <w:ilvl w:val="3"/>
          <w:numId w:val="20"/>
        </w:numPr>
        <w:spacing w:after="0" w:line="240" w:lineRule="auto"/>
        <w:textAlignment w:val="baseline"/>
        <w:rPr>
          <w:rFonts w:eastAsia="Times New Roman" w:cs="Times New Roman"/>
          <w:szCs w:val="24"/>
        </w:rPr>
      </w:pPr>
    </w:p>
    <w:p w14:paraId="132375CC" w14:textId="2CB12B0A" w:rsidR="00E9438F" w:rsidRDefault="00E9438F" w:rsidP="00E83DB1">
      <w:pPr>
        <w:pStyle w:val="ListParagraph"/>
        <w:numPr>
          <w:ilvl w:val="2"/>
          <w:numId w:val="20"/>
        </w:numPr>
        <w:spacing w:after="0" w:line="240" w:lineRule="auto"/>
        <w:textAlignment w:val="baseline"/>
        <w:rPr>
          <w:rFonts w:eastAsia="Times New Roman" w:cs="Times New Roman"/>
          <w:szCs w:val="24"/>
        </w:rPr>
      </w:pPr>
      <w:r>
        <w:rPr>
          <w:rFonts w:eastAsia="Times New Roman" w:cs="Times New Roman"/>
          <w:szCs w:val="24"/>
        </w:rPr>
        <w:t>Fluid Drip System</w:t>
      </w:r>
    </w:p>
    <w:p w14:paraId="198FCEBE" w14:textId="4540FFC1" w:rsidR="00E9438F" w:rsidRDefault="004C7DC9" w:rsidP="00E9438F">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 xml:space="preserve">Uses gravity to deliver constant flow of fluid (e.g., saline or water) through </w:t>
      </w:r>
      <w:r w:rsidR="00A446F9">
        <w:rPr>
          <w:rFonts w:eastAsia="Times New Roman" w:cs="Times New Roman"/>
          <w:szCs w:val="24"/>
        </w:rPr>
        <w:t>sheath-catheter interface.</w:t>
      </w:r>
    </w:p>
    <w:p w14:paraId="4A3EFD42" w14:textId="254807C6" w:rsidR="002A7819" w:rsidRDefault="00316A73" w:rsidP="002A7819">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Holds</w:t>
      </w:r>
      <w:r w:rsidR="002A7819">
        <w:rPr>
          <w:rFonts w:eastAsia="Times New Roman" w:cs="Times New Roman"/>
          <w:szCs w:val="24"/>
        </w:rPr>
        <w:t xml:space="preserve"> Fluid Pouch suspended above system and connected to stop valve on catheter sheath.</w:t>
      </w:r>
    </w:p>
    <w:p w14:paraId="747DADF6" w14:textId="04EA948C" w:rsidR="00316A73" w:rsidRDefault="002A7819" w:rsidP="00316A73">
      <w:pPr>
        <w:pStyle w:val="ListParagraph"/>
        <w:numPr>
          <w:ilvl w:val="3"/>
          <w:numId w:val="20"/>
        </w:numPr>
        <w:spacing w:after="0" w:line="240" w:lineRule="auto"/>
        <w:textAlignment w:val="baseline"/>
        <w:rPr>
          <w:rFonts w:eastAsia="Times New Roman" w:cs="Times New Roman"/>
          <w:szCs w:val="24"/>
        </w:rPr>
      </w:pPr>
      <w:r>
        <w:rPr>
          <w:rFonts w:eastAsia="Times New Roman" w:cs="Times New Roman"/>
          <w:szCs w:val="24"/>
        </w:rPr>
        <w:t>Outlets from sheath end</w:t>
      </w:r>
      <w:r w:rsidR="00226433">
        <w:rPr>
          <w:rFonts w:eastAsia="Times New Roman" w:cs="Times New Roman"/>
          <w:szCs w:val="24"/>
        </w:rPr>
        <w:t xml:space="preserve"> and falls into fluid drip-catch in “3.2.7 Distal Environment Pegboard Enclosure.”</w:t>
      </w:r>
    </w:p>
    <w:p w14:paraId="6C5FED23" w14:textId="77777777" w:rsidR="001A7E8F" w:rsidRPr="003E65BB" w:rsidRDefault="001A7E8F" w:rsidP="003E65BB">
      <w:pPr>
        <w:pStyle w:val="ListParagraph"/>
        <w:spacing w:after="0" w:line="240" w:lineRule="auto"/>
        <w:ind w:left="360"/>
        <w:textAlignment w:val="baseline"/>
        <w:rPr>
          <w:rFonts w:eastAsia="Times New Roman" w:cs="Times New Roman"/>
          <w:szCs w:val="24"/>
        </w:rPr>
      </w:pPr>
    </w:p>
    <w:p w14:paraId="7E9C07E1" w14:textId="77777777" w:rsidR="00946156" w:rsidRDefault="003428AF" w:rsidP="001B3E69">
      <w:pPr>
        <w:pStyle w:val="ListParagraph"/>
        <w:numPr>
          <w:ilvl w:val="1"/>
          <w:numId w:val="20"/>
        </w:numPr>
        <w:spacing w:after="0" w:line="240" w:lineRule="auto"/>
        <w:textAlignment w:val="baseline"/>
        <w:rPr>
          <w:rFonts w:eastAsia="Times New Roman" w:cs="Times New Roman"/>
          <w:b/>
          <w:szCs w:val="24"/>
        </w:rPr>
      </w:pPr>
      <w:r w:rsidRPr="00946156">
        <w:rPr>
          <w:rFonts w:eastAsia="Times New Roman" w:cs="Times New Roman"/>
          <w:b/>
          <w:szCs w:val="24"/>
        </w:rPr>
        <w:t>Connectors</w:t>
      </w:r>
      <w:r w:rsidR="00B11F26" w:rsidRPr="00946156">
        <w:rPr>
          <w:rFonts w:eastAsia="Times New Roman" w:cs="Times New Roman"/>
          <w:b/>
          <w:szCs w:val="24"/>
        </w:rPr>
        <w:t xml:space="preserve"> &amp; </w:t>
      </w:r>
      <w:r w:rsidRPr="00946156">
        <w:rPr>
          <w:rFonts w:eastAsia="Times New Roman" w:cs="Times New Roman"/>
          <w:b/>
          <w:szCs w:val="24"/>
        </w:rPr>
        <w:t>Supports</w:t>
      </w:r>
    </w:p>
    <w:p w14:paraId="3BEF397E" w14:textId="23400EAE" w:rsidR="006E2332" w:rsidRPr="003C50AB" w:rsidRDefault="002063E5" w:rsidP="006E2332">
      <w:pPr>
        <w:pStyle w:val="ListParagraph"/>
        <w:numPr>
          <w:ilvl w:val="2"/>
          <w:numId w:val="20"/>
        </w:numPr>
        <w:spacing w:after="0" w:line="240" w:lineRule="auto"/>
        <w:textAlignment w:val="baseline"/>
        <w:rPr>
          <w:rFonts w:eastAsia="Times New Roman" w:cs="Times New Roman"/>
          <w:b/>
          <w:szCs w:val="24"/>
        </w:rPr>
      </w:pPr>
      <w:r w:rsidRPr="00294BD5">
        <w:rPr>
          <w:rFonts w:eastAsia="Times New Roman" w:cs="Times New Roman"/>
          <w:szCs w:val="24"/>
        </w:rPr>
        <w:t>Vein Support Beams</w:t>
      </w:r>
    </w:p>
    <w:p w14:paraId="62CC391D" w14:textId="1EF2810C" w:rsidR="003C50AB" w:rsidRPr="003C50AB" w:rsidRDefault="003C50AB" w:rsidP="003C50AB">
      <w:pPr>
        <w:pStyle w:val="ListParagraph"/>
        <w:numPr>
          <w:ilvl w:val="3"/>
          <w:numId w:val="20"/>
        </w:numPr>
        <w:spacing w:after="0" w:line="240" w:lineRule="auto"/>
        <w:textAlignment w:val="baseline"/>
        <w:rPr>
          <w:rFonts w:eastAsia="Times New Roman" w:cs="Times New Roman"/>
          <w:szCs w:val="24"/>
        </w:rPr>
      </w:pPr>
      <w:r w:rsidRPr="009F636A">
        <w:rPr>
          <w:rFonts w:eastAsia="Times New Roman" w:cs="Times New Roman"/>
          <w:szCs w:val="24"/>
        </w:rPr>
        <w:t>3D Printed out of standard 1.75mm D PLA.</w:t>
      </w:r>
    </w:p>
    <w:p w14:paraId="5D25566A" w14:textId="317FBB91" w:rsidR="006E2332" w:rsidRPr="002E06EB" w:rsidRDefault="00870366" w:rsidP="006E2332">
      <w:pPr>
        <w:pStyle w:val="ListParagraph"/>
        <w:numPr>
          <w:ilvl w:val="2"/>
          <w:numId w:val="20"/>
        </w:numPr>
        <w:spacing w:after="0" w:line="240" w:lineRule="auto"/>
        <w:textAlignment w:val="baseline"/>
        <w:rPr>
          <w:rFonts w:eastAsia="Times New Roman" w:cs="Times New Roman"/>
          <w:b/>
          <w:szCs w:val="24"/>
        </w:rPr>
      </w:pPr>
      <w:r w:rsidRPr="00785E20">
        <w:rPr>
          <w:rFonts w:eastAsia="Times New Roman" w:cs="Times New Roman"/>
          <w:szCs w:val="24"/>
        </w:rPr>
        <w:t>Motor Coupler</w:t>
      </w:r>
    </w:p>
    <w:p w14:paraId="34F1639B" w14:textId="2AAE78B8" w:rsidR="002E06EB" w:rsidRPr="003C50AB" w:rsidRDefault="003C50AB" w:rsidP="003C50AB">
      <w:pPr>
        <w:pStyle w:val="ListParagraph"/>
        <w:numPr>
          <w:ilvl w:val="3"/>
          <w:numId w:val="20"/>
        </w:numPr>
        <w:spacing w:after="0" w:line="240" w:lineRule="auto"/>
        <w:textAlignment w:val="baseline"/>
        <w:rPr>
          <w:rFonts w:eastAsia="Times New Roman" w:cs="Times New Roman"/>
          <w:szCs w:val="24"/>
        </w:rPr>
      </w:pPr>
      <w:r w:rsidRPr="009F636A">
        <w:rPr>
          <w:rFonts w:eastAsia="Times New Roman" w:cs="Times New Roman"/>
          <w:szCs w:val="24"/>
        </w:rPr>
        <w:t xml:space="preserve">3D Printed out of standard </w:t>
      </w:r>
      <w:r>
        <w:rPr>
          <w:rFonts w:eastAsia="Times New Roman" w:cs="Times New Roman"/>
          <w:szCs w:val="24"/>
        </w:rPr>
        <w:t xml:space="preserve">D = </w:t>
      </w:r>
      <w:r w:rsidRPr="009F636A">
        <w:rPr>
          <w:rFonts w:eastAsia="Times New Roman" w:cs="Times New Roman"/>
          <w:szCs w:val="24"/>
        </w:rPr>
        <w:t>1.75mm PLA.</w:t>
      </w:r>
    </w:p>
    <w:p w14:paraId="76678DA6" w14:textId="06213D01" w:rsidR="00870366" w:rsidRPr="00294BD5" w:rsidRDefault="00870366" w:rsidP="000E7283">
      <w:pPr>
        <w:pStyle w:val="ListParagraph"/>
        <w:numPr>
          <w:ilvl w:val="2"/>
          <w:numId w:val="20"/>
        </w:numPr>
        <w:spacing w:after="0" w:line="240" w:lineRule="auto"/>
        <w:textAlignment w:val="baseline"/>
        <w:rPr>
          <w:rFonts w:eastAsia="Times New Roman" w:cs="Times New Roman"/>
          <w:b/>
          <w:szCs w:val="24"/>
        </w:rPr>
      </w:pPr>
      <w:r w:rsidRPr="00785E20">
        <w:rPr>
          <w:rFonts w:eastAsia="Times New Roman" w:cs="Times New Roman"/>
          <w:szCs w:val="24"/>
        </w:rPr>
        <w:t>Vein Tubing</w:t>
      </w:r>
    </w:p>
    <w:p w14:paraId="3249F9A2" w14:textId="56C582FD" w:rsidR="00294BD5" w:rsidRPr="000568B6" w:rsidRDefault="006039CE" w:rsidP="00294BD5">
      <w:pPr>
        <w:pStyle w:val="ListParagraph"/>
        <w:numPr>
          <w:ilvl w:val="3"/>
          <w:numId w:val="20"/>
        </w:numPr>
        <w:spacing w:after="0" w:line="240" w:lineRule="auto"/>
        <w:textAlignment w:val="baseline"/>
        <w:rPr>
          <w:rFonts w:eastAsia="Times New Roman" w:cs="Times New Roman"/>
          <w:b/>
          <w:bCs/>
          <w:szCs w:val="24"/>
        </w:rPr>
      </w:pPr>
      <w:r>
        <w:rPr>
          <w:rFonts w:eastAsia="Times New Roman" w:cs="Times New Roman"/>
          <w:szCs w:val="24"/>
        </w:rPr>
        <w:t xml:space="preserve">Soft </w:t>
      </w:r>
      <w:r w:rsidR="00B41A21">
        <w:rPr>
          <w:rFonts w:eastAsia="Times New Roman" w:cs="Times New Roman"/>
          <w:szCs w:val="24"/>
        </w:rPr>
        <w:t>Poly</w:t>
      </w:r>
      <w:r w:rsidR="00A86519">
        <w:rPr>
          <w:rFonts w:eastAsia="Times New Roman" w:cs="Times New Roman"/>
          <w:szCs w:val="24"/>
        </w:rPr>
        <w:t>urethane tubing.</w:t>
      </w:r>
    </w:p>
    <w:p w14:paraId="43B23013" w14:textId="2B65718A" w:rsidR="000568B6" w:rsidRPr="002E06EB" w:rsidRDefault="000568B6" w:rsidP="00294BD5">
      <w:pPr>
        <w:pStyle w:val="ListParagraph"/>
        <w:numPr>
          <w:ilvl w:val="3"/>
          <w:numId w:val="20"/>
        </w:numPr>
        <w:spacing w:after="0" w:line="240" w:lineRule="auto"/>
        <w:textAlignment w:val="baseline"/>
        <w:rPr>
          <w:rFonts w:eastAsia="Times New Roman" w:cs="Times New Roman"/>
          <w:b/>
          <w:bCs/>
          <w:szCs w:val="24"/>
        </w:rPr>
      </w:pPr>
      <w:r>
        <w:rPr>
          <w:rFonts w:eastAsia="Times New Roman" w:cs="Times New Roman"/>
          <w:szCs w:val="24"/>
        </w:rPr>
        <w:t xml:space="preserve">ID: </w:t>
      </w:r>
      <w:r w:rsidR="002E06EB">
        <w:rPr>
          <w:rFonts w:eastAsia="Times New Roman" w:cs="Times New Roman"/>
          <w:szCs w:val="24"/>
        </w:rPr>
        <w:t>6.25 mm</w:t>
      </w:r>
    </w:p>
    <w:p w14:paraId="344DCF49" w14:textId="2AA203B5" w:rsidR="002E06EB" w:rsidRPr="00294BD5" w:rsidRDefault="002E06EB" w:rsidP="00294BD5">
      <w:pPr>
        <w:pStyle w:val="ListParagraph"/>
        <w:numPr>
          <w:ilvl w:val="3"/>
          <w:numId w:val="20"/>
        </w:numPr>
        <w:spacing w:after="0" w:line="240" w:lineRule="auto"/>
        <w:textAlignment w:val="baseline"/>
        <w:rPr>
          <w:rFonts w:eastAsia="Times New Roman" w:cs="Times New Roman"/>
          <w:b/>
          <w:bCs/>
          <w:szCs w:val="24"/>
        </w:rPr>
      </w:pPr>
      <w:r>
        <w:rPr>
          <w:rFonts w:eastAsia="Times New Roman" w:cs="Times New Roman"/>
          <w:szCs w:val="24"/>
        </w:rPr>
        <w:t>OD: 9.25 mm</w:t>
      </w:r>
    </w:p>
    <w:p w14:paraId="3C4DC195" w14:textId="77777777" w:rsidR="00382966" w:rsidRDefault="00382966" w:rsidP="000E7283">
      <w:pPr>
        <w:spacing w:after="0" w:line="240" w:lineRule="auto"/>
        <w:textAlignment w:val="baseline"/>
        <w:rPr>
          <w:rFonts w:eastAsia="Times New Roman" w:cs="Times New Roman"/>
          <w:b/>
          <w:szCs w:val="24"/>
        </w:rPr>
      </w:pPr>
    </w:p>
    <w:p w14:paraId="49D3DBA8" w14:textId="77777777" w:rsidR="00FB22B2" w:rsidRPr="00FB22B2" w:rsidRDefault="00B11F26" w:rsidP="00433EFB">
      <w:pPr>
        <w:pStyle w:val="ListParagraph"/>
        <w:numPr>
          <w:ilvl w:val="1"/>
          <w:numId w:val="20"/>
        </w:numPr>
        <w:spacing w:after="0" w:line="240" w:lineRule="auto"/>
        <w:textAlignment w:val="baseline"/>
        <w:rPr>
          <w:rFonts w:eastAsia="Times New Roman" w:cs="Times New Roman"/>
          <w:b/>
          <w:szCs w:val="24"/>
        </w:rPr>
      </w:pPr>
      <w:bookmarkStart w:id="22" w:name="_Hlk128744766"/>
      <w:r w:rsidRPr="00F34829">
        <w:rPr>
          <w:rFonts w:eastAsia="Times New Roman" w:cs="Times New Roman"/>
          <w:b/>
          <w:szCs w:val="24"/>
        </w:rPr>
        <w:t>Compatible Catheters &amp; Sheaths</w:t>
      </w:r>
      <w:r w:rsidR="000E7283" w:rsidRPr="00F34829">
        <w:rPr>
          <w:rFonts w:eastAsia="Times New Roman" w:cs="Times New Roman"/>
          <w:b/>
          <w:szCs w:val="24"/>
        </w:rPr>
        <w:t> </w:t>
      </w:r>
      <w:r w:rsidR="000E7283" w:rsidRPr="00F34829">
        <w:rPr>
          <w:rFonts w:eastAsia="Times New Roman" w:cs="Times New Roman"/>
          <w:szCs w:val="24"/>
        </w:rPr>
        <w:t> </w:t>
      </w:r>
    </w:p>
    <w:bookmarkEnd w:id="22"/>
    <w:p w14:paraId="3C3E4FA4" w14:textId="34FE7068" w:rsidR="00FA12EE" w:rsidRPr="006E2332" w:rsidRDefault="00B32889" w:rsidP="00433EFB">
      <w:pPr>
        <w:pStyle w:val="ListParagraph"/>
        <w:numPr>
          <w:ilvl w:val="2"/>
          <w:numId w:val="20"/>
        </w:numPr>
        <w:spacing w:after="0" w:line="240" w:lineRule="auto"/>
        <w:textAlignment w:val="baseline"/>
        <w:rPr>
          <w:rFonts w:eastAsia="Times New Roman" w:cs="Times New Roman"/>
          <w:b/>
          <w:szCs w:val="24"/>
        </w:rPr>
      </w:pPr>
      <w:r w:rsidRPr="00FB22B2">
        <w:rPr>
          <w:rFonts w:eastAsia="Times New Roman" w:cs="Times New Roman"/>
          <w:szCs w:val="24"/>
        </w:rPr>
        <w:t>Compatible Biosense Webster Catheters:</w:t>
      </w:r>
      <w:r w:rsidR="00FA12EE">
        <w:rPr>
          <w:rFonts w:eastAsia="Times New Roman" w:cs="Times New Roman"/>
          <w:szCs w:val="24"/>
        </w:rPr>
        <w:t xml:space="preserve"> </w:t>
      </w:r>
      <w:r w:rsidR="008236E8" w:rsidRPr="00FA12EE">
        <w:rPr>
          <w:rFonts w:eastAsia="Times New Roman" w:cs="Times New Roman"/>
          <w:szCs w:val="24"/>
        </w:rPr>
        <w:t xml:space="preserve">All catheters with </w:t>
      </w:r>
      <w:r w:rsidR="00A476E8">
        <w:rPr>
          <w:rFonts w:eastAsia="Times New Roman" w:cs="Times New Roman"/>
          <w:szCs w:val="24"/>
        </w:rPr>
        <w:t xml:space="preserve">6F ≤ </w:t>
      </w:r>
      <w:r w:rsidR="008236E8" w:rsidRPr="00FA12EE">
        <w:rPr>
          <w:rFonts w:eastAsia="Times New Roman" w:cs="Times New Roman"/>
          <w:szCs w:val="24"/>
        </w:rPr>
        <w:t xml:space="preserve">OD </w:t>
      </w:r>
      <w:r w:rsidR="00A476E8">
        <w:rPr>
          <w:rFonts w:eastAsia="Times New Roman" w:cs="Times New Roman"/>
          <w:szCs w:val="24"/>
        </w:rPr>
        <w:t>≤</w:t>
      </w:r>
      <w:r w:rsidR="00C108B2" w:rsidRPr="00FA12EE">
        <w:rPr>
          <w:rFonts w:eastAsia="Times New Roman" w:cs="Times New Roman"/>
          <w:szCs w:val="24"/>
        </w:rPr>
        <w:t xml:space="preserve"> </w:t>
      </w:r>
      <w:r w:rsidR="00A476E8">
        <w:rPr>
          <w:rFonts w:eastAsia="Times New Roman" w:cs="Times New Roman"/>
          <w:szCs w:val="24"/>
        </w:rPr>
        <w:t>8</w:t>
      </w:r>
      <w:r w:rsidR="00C108B2" w:rsidRPr="00FA12EE">
        <w:rPr>
          <w:rFonts w:eastAsia="Times New Roman" w:cs="Times New Roman"/>
          <w:szCs w:val="24"/>
        </w:rPr>
        <w:t>F</w:t>
      </w:r>
      <w:r w:rsidR="00A476E8">
        <w:rPr>
          <w:rFonts w:eastAsia="Times New Roman" w:cs="Times New Roman"/>
          <w:szCs w:val="24"/>
        </w:rPr>
        <w:t>.</w:t>
      </w:r>
    </w:p>
    <w:p w14:paraId="5ED7524F" w14:textId="77777777" w:rsidR="006E2332" w:rsidRPr="00FA12EE" w:rsidRDefault="006E2332" w:rsidP="006E2332">
      <w:pPr>
        <w:pStyle w:val="ListParagraph"/>
        <w:spacing w:after="0" w:line="240" w:lineRule="auto"/>
        <w:textAlignment w:val="baseline"/>
        <w:rPr>
          <w:rFonts w:eastAsia="Times New Roman" w:cs="Times New Roman"/>
          <w:b/>
          <w:szCs w:val="24"/>
        </w:rPr>
      </w:pPr>
    </w:p>
    <w:p w14:paraId="70170CEF" w14:textId="25E0B89C" w:rsidR="00B32889" w:rsidRPr="00FA12EE" w:rsidRDefault="00B32889" w:rsidP="00433EFB">
      <w:pPr>
        <w:pStyle w:val="ListParagraph"/>
        <w:numPr>
          <w:ilvl w:val="2"/>
          <w:numId w:val="20"/>
        </w:numPr>
        <w:spacing w:after="0" w:line="240" w:lineRule="auto"/>
        <w:textAlignment w:val="baseline"/>
        <w:rPr>
          <w:rFonts w:eastAsia="Times New Roman" w:cs="Times New Roman"/>
          <w:b/>
          <w:szCs w:val="24"/>
        </w:rPr>
      </w:pPr>
      <w:r w:rsidRPr="00FA12EE">
        <w:rPr>
          <w:rFonts w:eastAsia="Times New Roman" w:cs="Times New Roman"/>
          <w:szCs w:val="24"/>
        </w:rPr>
        <w:t>Compatible Biosense Webster Sheaths:</w:t>
      </w:r>
      <w:r w:rsidR="00294BD5">
        <w:rPr>
          <w:rFonts w:eastAsia="Times New Roman" w:cs="Times New Roman"/>
          <w:szCs w:val="24"/>
        </w:rPr>
        <w:t xml:space="preserve"> All models are compatible.</w:t>
      </w:r>
    </w:p>
    <w:p w14:paraId="7B5F8A4D" w14:textId="7D94F479" w:rsidR="000E67D6" w:rsidRDefault="000E67D6" w:rsidP="000E7283">
      <w:pPr>
        <w:jc w:val="both"/>
        <w:rPr>
          <w:rFonts w:cs="Times New Roman"/>
          <w:b/>
          <w:szCs w:val="24"/>
        </w:rPr>
      </w:pPr>
    </w:p>
    <w:p w14:paraId="0FE38D9F" w14:textId="144B39AA" w:rsidR="00002F40" w:rsidRDefault="00002F40" w:rsidP="00002F40">
      <w:pPr>
        <w:pStyle w:val="Heading1"/>
        <w:numPr>
          <w:ilvl w:val="0"/>
          <w:numId w:val="20"/>
        </w:numPr>
        <w:rPr>
          <w:rFonts w:eastAsia="Times New Roman" w:cs="Times New Roman"/>
          <w:color w:val="000000"/>
        </w:rPr>
      </w:pPr>
      <w:bookmarkStart w:id="23" w:name="_Toc128745614"/>
      <w:bookmarkStart w:id="24" w:name="_Toc128745656"/>
      <w:bookmarkStart w:id="25" w:name="_Toc128734490"/>
      <w:r>
        <w:rPr>
          <w:rFonts w:eastAsia="Times New Roman" w:cs="Times New Roman"/>
          <w:color w:val="000000"/>
        </w:rPr>
        <w:t>Integratio</w:t>
      </w:r>
      <w:r w:rsidR="00FC7DBC">
        <w:rPr>
          <w:rFonts w:eastAsia="Times New Roman" w:cs="Times New Roman"/>
          <w:color w:val="000000"/>
        </w:rPr>
        <w:t>n</w:t>
      </w:r>
      <w:bookmarkEnd w:id="23"/>
      <w:bookmarkEnd w:id="24"/>
    </w:p>
    <w:p w14:paraId="19CE710D" w14:textId="29E4CAFE" w:rsidR="00FC7DBC" w:rsidRPr="002D7774" w:rsidRDefault="00FC7DBC" w:rsidP="002D7774">
      <w:pPr>
        <w:pStyle w:val="ListParagraph"/>
        <w:numPr>
          <w:ilvl w:val="1"/>
          <w:numId w:val="20"/>
        </w:numPr>
        <w:spacing w:after="0" w:line="240" w:lineRule="auto"/>
        <w:textAlignment w:val="baseline"/>
        <w:rPr>
          <w:rFonts w:eastAsia="Times New Roman" w:cs="Times New Roman"/>
          <w:b/>
          <w:szCs w:val="24"/>
        </w:rPr>
      </w:pPr>
      <w:r>
        <w:rPr>
          <w:b/>
          <w:bCs/>
        </w:rPr>
        <w:t>Environment Base</w:t>
      </w:r>
    </w:p>
    <w:p w14:paraId="6898D1F1" w14:textId="4DFFDED7" w:rsidR="006F4B3F" w:rsidRDefault="006F4B3F" w:rsidP="006F4B3F">
      <w:pPr>
        <w:pStyle w:val="ListParagraph"/>
        <w:numPr>
          <w:ilvl w:val="2"/>
          <w:numId w:val="20"/>
        </w:numPr>
      </w:pPr>
      <w:r>
        <w:rPr>
          <w:i/>
          <w:iCs/>
        </w:rPr>
        <w:t>Vein Support Structure:</w:t>
      </w:r>
      <w:r>
        <w:t xml:space="preserve"> screwed to baseboard along neutral axis.</w:t>
      </w:r>
    </w:p>
    <w:p w14:paraId="4F7D0429" w14:textId="1C51C572" w:rsidR="00772AF8" w:rsidRPr="00772AF8" w:rsidRDefault="00397F80" w:rsidP="006F4B3F">
      <w:pPr>
        <w:pStyle w:val="ListParagraph"/>
        <w:numPr>
          <w:ilvl w:val="2"/>
          <w:numId w:val="20"/>
        </w:numPr>
      </w:pPr>
      <w:r>
        <w:t xml:space="preserve">Pieces Fit together with dowel pins which </w:t>
      </w:r>
      <w:r w:rsidR="009E3FA8">
        <w:t>verify neutral axis alignment.</w:t>
      </w:r>
    </w:p>
    <w:p w14:paraId="641AC275" w14:textId="6963B0A3" w:rsidR="009E3FA8" w:rsidRDefault="002D7774" w:rsidP="006F4B3F">
      <w:r>
        <w:rPr>
          <w:noProof/>
        </w:rPr>
        <w:lastRenderedPageBreak/>
        <w:drawing>
          <wp:inline distT="0" distB="0" distL="0" distR="0" wp14:anchorId="0765CE39" wp14:editId="778EFDC0">
            <wp:extent cx="5943600" cy="2687320"/>
            <wp:effectExtent l="0" t="0" r="0" b="0"/>
            <wp:docPr id="7" name="Picture 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30119"/>
                    <a:stretch/>
                  </pic:blipFill>
                  <pic:spPr bwMode="auto">
                    <a:xfrm>
                      <a:off x="0" y="0"/>
                      <a:ext cx="5943600" cy="2687320"/>
                    </a:xfrm>
                    <a:prstGeom prst="rect">
                      <a:avLst/>
                    </a:prstGeom>
                    <a:ln>
                      <a:noFill/>
                    </a:ln>
                    <a:extLst>
                      <a:ext uri="{53640926-AAD7-44D8-BBD7-CCE9431645EC}">
                        <a14:shadowObscured xmlns:a14="http://schemas.microsoft.com/office/drawing/2010/main"/>
                      </a:ext>
                    </a:extLst>
                  </pic:spPr>
                </pic:pic>
              </a:graphicData>
            </a:graphic>
          </wp:inline>
        </w:drawing>
      </w:r>
    </w:p>
    <w:p w14:paraId="1171E40A" w14:textId="1074DBBC" w:rsidR="003F7B53" w:rsidRPr="006F4B3F" w:rsidRDefault="009E3FA8" w:rsidP="00B07083">
      <w:pPr>
        <w:pStyle w:val="Caption"/>
        <w:jc w:val="center"/>
      </w:pPr>
      <w:r>
        <w:t>Figure 4.1 Environment Baseboard Connection Method</w:t>
      </w:r>
    </w:p>
    <w:p w14:paraId="231EA4A2" w14:textId="3B873C39" w:rsidR="001F6DE3" w:rsidRDefault="001F6DE3" w:rsidP="001F6DE3">
      <w:pPr>
        <w:pStyle w:val="ListParagraph"/>
        <w:numPr>
          <w:ilvl w:val="1"/>
          <w:numId w:val="20"/>
        </w:numPr>
        <w:rPr>
          <w:b/>
          <w:bCs/>
        </w:rPr>
      </w:pPr>
      <w:r w:rsidRPr="006F4B3F">
        <w:rPr>
          <w:b/>
          <w:bCs/>
        </w:rPr>
        <w:t>Proximal Module</w:t>
      </w:r>
    </w:p>
    <w:p w14:paraId="63030057" w14:textId="77777777" w:rsidR="000E2B24" w:rsidRDefault="000E2B24" w:rsidP="000E2B24">
      <w:pPr>
        <w:pStyle w:val="ListParagraph"/>
        <w:numPr>
          <w:ilvl w:val="2"/>
          <w:numId w:val="20"/>
        </w:numPr>
      </w:pPr>
      <w:r w:rsidRPr="005A61CD">
        <w:rPr>
          <w:i/>
          <w:iCs/>
        </w:rPr>
        <w:t>Holds</w:t>
      </w:r>
      <w:r>
        <w:t>: Stepper Motor &amp; Mount, Handle Clamps &amp; Motor Coupler, Catheter Handle, Catheter Sheath Handle, and IMU.</w:t>
      </w:r>
    </w:p>
    <w:p w14:paraId="0530EDCA" w14:textId="77777777" w:rsidR="000E2B24" w:rsidRDefault="000E2B24" w:rsidP="000E2B24">
      <w:pPr>
        <w:pStyle w:val="ListParagraph"/>
        <w:numPr>
          <w:ilvl w:val="2"/>
          <w:numId w:val="20"/>
        </w:numPr>
      </w:pPr>
      <w:r w:rsidRPr="005A61CD">
        <w:rPr>
          <w:i/>
          <w:iCs/>
        </w:rPr>
        <w:t>Motor Mount</w:t>
      </w:r>
      <w:r>
        <w:t>: screwed into baseboard, aligned with neutral axis.</w:t>
      </w:r>
    </w:p>
    <w:p w14:paraId="411F0C3D" w14:textId="77777777" w:rsidR="000E2B24" w:rsidRDefault="000E2B24" w:rsidP="000E2B24">
      <w:pPr>
        <w:pStyle w:val="ListParagraph"/>
        <w:numPr>
          <w:ilvl w:val="2"/>
          <w:numId w:val="20"/>
        </w:numPr>
      </w:pPr>
      <w:r w:rsidRPr="005A61CD">
        <w:rPr>
          <w:i/>
          <w:iCs/>
        </w:rPr>
        <w:t>Stepper Motor:</w:t>
      </w:r>
      <w:r>
        <w:t xml:space="preserve"> screwed into motor mount.</w:t>
      </w:r>
    </w:p>
    <w:p w14:paraId="5F25604B" w14:textId="77777777" w:rsidR="000E2B24" w:rsidRDefault="000E2B24" w:rsidP="000E2B24">
      <w:pPr>
        <w:pStyle w:val="ListParagraph"/>
        <w:numPr>
          <w:ilvl w:val="2"/>
          <w:numId w:val="20"/>
        </w:numPr>
      </w:pPr>
      <w:r w:rsidRPr="005A61CD">
        <w:rPr>
          <w:i/>
          <w:iCs/>
        </w:rPr>
        <w:t>Handle Clamps &amp; Motor Coupler</w:t>
      </w:r>
      <w:r>
        <w:t>: coupler end is press fit around motor shaft.</w:t>
      </w:r>
    </w:p>
    <w:p w14:paraId="37EBF8CF" w14:textId="77777777" w:rsidR="000E2B24" w:rsidRDefault="000E2B24" w:rsidP="000E2B24">
      <w:pPr>
        <w:pStyle w:val="ListParagraph"/>
        <w:numPr>
          <w:ilvl w:val="2"/>
          <w:numId w:val="20"/>
        </w:numPr>
      </w:pPr>
      <w:r w:rsidRPr="005A61CD">
        <w:rPr>
          <w:i/>
          <w:iCs/>
        </w:rPr>
        <w:t>Catheter Handle:</w:t>
      </w:r>
      <w:r>
        <w:t xml:space="preserve"> fitted inside clamp inner diameter, clamp tightened around handle outer diameter.</w:t>
      </w:r>
    </w:p>
    <w:p w14:paraId="72B4F5B0" w14:textId="77777777" w:rsidR="000E2B24" w:rsidRDefault="000E2B24" w:rsidP="000E2B24">
      <w:pPr>
        <w:pStyle w:val="ListParagraph"/>
        <w:numPr>
          <w:ilvl w:val="2"/>
          <w:numId w:val="20"/>
        </w:numPr>
      </w:pPr>
      <w:r w:rsidRPr="005A61CD">
        <w:rPr>
          <w:i/>
          <w:iCs/>
        </w:rPr>
        <w:t>Sheath Handle</w:t>
      </w:r>
      <w:r>
        <w:t xml:space="preserve">: aligned with catheter neutral axis, supported by tight clamp screwed to ground. </w:t>
      </w:r>
    </w:p>
    <w:p w14:paraId="51ACABCA" w14:textId="5028BA2C" w:rsidR="001F6DE3" w:rsidRPr="000E2B24" w:rsidRDefault="000E2B24" w:rsidP="001F6DE3">
      <w:pPr>
        <w:pStyle w:val="ListParagraph"/>
        <w:numPr>
          <w:ilvl w:val="2"/>
          <w:numId w:val="20"/>
        </w:numPr>
      </w:pPr>
      <w:r>
        <w:rPr>
          <w:i/>
          <w:iCs/>
        </w:rPr>
        <w:t>IMU</w:t>
      </w:r>
      <w:r w:rsidRPr="005F1211">
        <w:t>:</w:t>
      </w:r>
      <w:r>
        <w:t xml:space="preserve"> aligned with neutral axis and glued/screwed into top face of Handle Clamps. </w:t>
      </w:r>
    </w:p>
    <w:p w14:paraId="721F70DE" w14:textId="77777777" w:rsidR="002A7481" w:rsidRDefault="002A7481" w:rsidP="00B07083">
      <w:pPr>
        <w:keepNext/>
        <w:jc w:val="center"/>
      </w:pPr>
      <w:r>
        <w:rPr>
          <w:noProof/>
        </w:rPr>
        <w:drawing>
          <wp:inline distT="0" distB="0" distL="0" distR="0" wp14:anchorId="3936C3BC" wp14:editId="04FFCE14">
            <wp:extent cx="5943600" cy="863600"/>
            <wp:effectExtent l="0" t="0" r="0" b="0"/>
            <wp:docPr id="11" name="Picture 1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video game&#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38771" b="38771"/>
                    <a:stretch/>
                  </pic:blipFill>
                  <pic:spPr bwMode="auto">
                    <a:xfrm>
                      <a:off x="0" y="0"/>
                      <a:ext cx="5943600" cy="863600"/>
                    </a:xfrm>
                    <a:prstGeom prst="rect">
                      <a:avLst/>
                    </a:prstGeom>
                    <a:ln>
                      <a:noFill/>
                    </a:ln>
                    <a:extLst>
                      <a:ext uri="{53640926-AAD7-44D8-BBD7-CCE9431645EC}">
                        <a14:shadowObscured xmlns:a14="http://schemas.microsoft.com/office/drawing/2010/main"/>
                      </a:ext>
                    </a:extLst>
                  </pic:spPr>
                </pic:pic>
              </a:graphicData>
            </a:graphic>
          </wp:inline>
        </w:drawing>
      </w:r>
    </w:p>
    <w:p w14:paraId="5AF885FA" w14:textId="5B85884A" w:rsidR="002A7481" w:rsidRDefault="002A7481" w:rsidP="00B07083">
      <w:pPr>
        <w:pStyle w:val="Caption"/>
        <w:jc w:val="center"/>
      </w:pPr>
      <w:r>
        <w:t>Figure 4.2 Top View of Proximal Module Assembly</w:t>
      </w:r>
    </w:p>
    <w:p w14:paraId="227D2C48" w14:textId="77777777" w:rsidR="003A5900" w:rsidRDefault="003A5900" w:rsidP="003A5900">
      <w:pPr>
        <w:pStyle w:val="ListParagraph"/>
        <w:numPr>
          <w:ilvl w:val="1"/>
          <w:numId w:val="20"/>
        </w:numPr>
        <w:rPr>
          <w:b/>
          <w:bCs/>
        </w:rPr>
      </w:pPr>
      <w:r>
        <w:rPr>
          <w:b/>
          <w:bCs/>
        </w:rPr>
        <w:t>Tip Module</w:t>
      </w:r>
    </w:p>
    <w:p w14:paraId="1EC7A00A" w14:textId="77777777" w:rsidR="002A7481" w:rsidRDefault="002A7481" w:rsidP="002A7481">
      <w:pPr>
        <w:pStyle w:val="ListParagraph"/>
        <w:numPr>
          <w:ilvl w:val="2"/>
          <w:numId w:val="20"/>
        </w:numPr>
      </w:pPr>
      <w:r>
        <w:rPr>
          <w:i/>
          <w:iCs/>
        </w:rPr>
        <w:t>Holds</w:t>
      </w:r>
      <w:r>
        <w:t>: TIP Module housing, Guiding Tube with Wings, Magnet, Magnetic Encoder, Catheter Tip, 6F-8F Compression Tube.</w:t>
      </w:r>
    </w:p>
    <w:p w14:paraId="6B53702E" w14:textId="77777777" w:rsidR="002A7481" w:rsidRDefault="002A7481" w:rsidP="002A7481">
      <w:pPr>
        <w:pStyle w:val="ListParagraph"/>
        <w:numPr>
          <w:ilvl w:val="2"/>
          <w:numId w:val="20"/>
        </w:numPr>
      </w:pPr>
      <w:r>
        <w:rPr>
          <w:i/>
          <w:iCs/>
        </w:rPr>
        <w:t>Tip Module Housing (transparent outer structure)</w:t>
      </w:r>
      <w:r w:rsidRPr="001D1DAC">
        <w:t>:</w:t>
      </w:r>
      <w:r>
        <w:t xml:space="preserve"> rigid chamber with peg on bottom.</w:t>
      </w:r>
    </w:p>
    <w:p w14:paraId="7B0378A9" w14:textId="77777777" w:rsidR="002A7481" w:rsidRDefault="002A7481" w:rsidP="002A7481">
      <w:pPr>
        <w:pStyle w:val="ListParagraph"/>
        <w:numPr>
          <w:ilvl w:val="3"/>
          <w:numId w:val="20"/>
        </w:numPr>
      </w:pPr>
      <w:r>
        <w:t>Peg fits into hole in base at different angles: Red: 0</w:t>
      </w:r>
      <w:r w:rsidRPr="003C3C59">
        <w:rPr>
          <w:vertAlign w:val="superscript"/>
        </w:rPr>
        <w:t>o</w:t>
      </w:r>
      <w:r>
        <w:t>, Blue: 30</w:t>
      </w:r>
      <w:r w:rsidRPr="003C3C59">
        <w:rPr>
          <w:vertAlign w:val="superscript"/>
        </w:rPr>
        <w:t>o</w:t>
      </w:r>
      <w:r>
        <w:t>, Green: 45</w:t>
      </w:r>
      <w:r w:rsidRPr="003C3C59">
        <w:rPr>
          <w:vertAlign w:val="superscript"/>
        </w:rPr>
        <w:t>o</w:t>
      </w:r>
      <w:r>
        <w:t>, Yellow: 60</w:t>
      </w:r>
      <w:r w:rsidRPr="003C3C59">
        <w:rPr>
          <w:vertAlign w:val="superscript"/>
        </w:rPr>
        <w:t>o</w:t>
      </w:r>
      <w:r>
        <w:t>, Black: 90</w:t>
      </w:r>
      <w:r w:rsidRPr="003C3C59">
        <w:rPr>
          <w:vertAlign w:val="superscript"/>
        </w:rPr>
        <w:t>o</w:t>
      </w:r>
      <w:r>
        <w:t>.</w:t>
      </w:r>
    </w:p>
    <w:p w14:paraId="4F38F796" w14:textId="77777777" w:rsidR="002A7481" w:rsidRDefault="002A7481" w:rsidP="002A7481">
      <w:pPr>
        <w:pStyle w:val="ListParagraph"/>
        <w:numPr>
          <w:ilvl w:val="3"/>
          <w:numId w:val="20"/>
        </w:numPr>
      </w:pPr>
      <w:r>
        <w:t xml:space="preserve">Guiding tube slid through the inlet slot where wings compress, once the wings have cleared inner walls they spring out (like an umbrella). Ensure front face is a distance of </w:t>
      </w:r>
      <w:r>
        <w:rPr>
          <w:rFonts w:cs="Times New Roman"/>
        </w:rPr>
        <w:t>≤</w:t>
      </w:r>
      <w:r>
        <w:t>1mm away from magnetic encoder.</w:t>
      </w:r>
    </w:p>
    <w:p w14:paraId="577F09A3" w14:textId="77777777" w:rsidR="002A7481" w:rsidRPr="00BA1C9A" w:rsidRDefault="002A7481" w:rsidP="002A7481">
      <w:pPr>
        <w:pStyle w:val="ListParagraph"/>
        <w:numPr>
          <w:ilvl w:val="2"/>
          <w:numId w:val="20"/>
        </w:numPr>
      </w:pPr>
      <w:r>
        <w:rPr>
          <w:i/>
          <w:iCs/>
        </w:rPr>
        <w:lastRenderedPageBreak/>
        <w:t xml:space="preserve">Magnetic Encoder (white rectangle with black extrusion): </w:t>
      </w:r>
      <w:r>
        <w:t>mounted to back wall of housing, with center point aligned with neutral axis.</w:t>
      </w:r>
    </w:p>
    <w:p w14:paraId="3FA18B61" w14:textId="77777777" w:rsidR="002A7481" w:rsidRDefault="002A7481" w:rsidP="002A7481">
      <w:pPr>
        <w:pStyle w:val="ListParagraph"/>
        <w:numPr>
          <w:ilvl w:val="2"/>
          <w:numId w:val="20"/>
        </w:numPr>
      </w:pPr>
      <w:r>
        <w:rPr>
          <w:i/>
          <w:iCs/>
        </w:rPr>
        <w:t xml:space="preserve">6F – 8F Compression Tube (silver inner cylinder): </w:t>
      </w:r>
      <w:r>
        <w:t>has a series of inner diameters that are filleted to decreasingly sized diameters. Catheter Tip guided inside until hitting stopping wall for specific diameter.</w:t>
      </w:r>
    </w:p>
    <w:p w14:paraId="336CE7EC" w14:textId="77777777" w:rsidR="002A7481" w:rsidRDefault="002A7481" w:rsidP="002A7481">
      <w:pPr>
        <w:pStyle w:val="ListParagraph"/>
        <w:numPr>
          <w:ilvl w:val="2"/>
          <w:numId w:val="20"/>
        </w:numPr>
      </w:pPr>
      <w:r>
        <w:rPr>
          <w:i/>
          <w:iCs/>
        </w:rPr>
        <w:t xml:space="preserve">Guiding Tube with Wings (transparent inner cylinder with grey wings): </w:t>
      </w:r>
      <w:r>
        <w:t>compression tube fits snugly within inner chamber of guiding tube. Wings glued to slots on the outer surface.</w:t>
      </w:r>
    </w:p>
    <w:p w14:paraId="4D5A7667" w14:textId="79A41E98" w:rsidR="003A5900" w:rsidRPr="000E2B24" w:rsidRDefault="002A7481" w:rsidP="000E2B24">
      <w:pPr>
        <w:pStyle w:val="ListParagraph"/>
        <w:numPr>
          <w:ilvl w:val="2"/>
          <w:numId w:val="20"/>
        </w:numPr>
      </w:pPr>
      <w:r>
        <w:rPr>
          <w:i/>
          <w:iCs/>
        </w:rPr>
        <w:t>Magnet (red cylinder):</w:t>
      </w:r>
      <w:r>
        <w:t xml:space="preserve"> glued to front face divot of guiding tube, should be flush with front face.</w:t>
      </w:r>
    </w:p>
    <w:p w14:paraId="71DC60A5" w14:textId="77777777" w:rsidR="00965EC6" w:rsidRDefault="00965EC6" w:rsidP="00B07083">
      <w:pPr>
        <w:keepNext/>
        <w:jc w:val="center"/>
      </w:pPr>
      <w:r>
        <w:rPr>
          <w:noProof/>
        </w:rPr>
        <w:drawing>
          <wp:inline distT="0" distB="0" distL="0" distR="0" wp14:anchorId="47593112" wp14:editId="43BC6571">
            <wp:extent cx="4366260" cy="3738880"/>
            <wp:effectExtent l="0" t="0" r="0" b="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rotWithShape="1">
                    <a:blip r:embed="rId22" cstate="print">
                      <a:extLst>
                        <a:ext uri="{28A0092B-C50C-407E-A947-70E740481C1C}">
                          <a14:useLocalDpi xmlns:a14="http://schemas.microsoft.com/office/drawing/2010/main" val="0"/>
                        </a:ext>
                      </a:extLst>
                    </a:blip>
                    <a:srcRect l="26539" t="2774"/>
                    <a:stretch/>
                  </pic:blipFill>
                  <pic:spPr bwMode="auto">
                    <a:xfrm>
                      <a:off x="0" y="0"/>
                      <a:ext cx="4366260" cy="3738880"/>
                    </a:xfrm>
                    <a:prstGeom prst="rect">
                      <a:avLst/>
                    </a:prstGeom>
                    <a:ln>
                      <a:noFill/>
                    </a:ln>
                    <a:extLst>
                      <a:ext uri="{53640926-AAD7-44D8-BBD7-CCE9431645EC}">
                        <a14:shadowObscured xmlns:a14="http://schemas.microsoft.com/office/drawing/2010/main"/>
                      </a:ext>
                    </a:extLst>
                  </pic:spPr>
                </pic:pic>
              </a:graphicData>
            </a:graphic>
          </wp:inline>
        </w:drawing>
      </w:r>
    </w:p>
    <w:p w14:paraId="2E748684" w14:textId="77777777" w:rsidR="00965EC6" w:rsidRPr="00AE2E35" w:rsidRDefault="00965EC6" w:rsidP="00B07083">
      <w:pPr>
        <w:pStyle w:val="Caption"/>
        <w:jc w:val="center"/>
      </w:pPr>
      <w:r>
        <w:t>Figure 4.3 Tip Module Assembly</w:t>
      </w:r>
    </w:p>
    <w:p w14:paraId="2072599E" w14:textId="77777777" w:rsidR="009E3FA8" w:rsidRPr="009E3FA8" w:rsidRDefault="009E3FA8" w:rsidP="009E3FA8"/>
    <w:p w14:paraId="2D1E1468" w14:textId="7F075A8E" w:rsidR="003938F9" w:rsidRPr="003938F9" w:rsidRDefault="00DB6AB5" w:rsidP="003938F9">
      <w:pPr>
        <w:pStyle w:val="Heading1"/>
        <w:numPr>
          <w:ilvl w:val="0"/>
          <w:numId w:val="20"/>
        </w:numPr>
        <w:rPr>
          <w:rFonts w:eastAsia="Times New Roman" w:cs="Times New Roman"/>
          <w:color w:val="000000"/>
        </w:rPr>
      </w:pPr>
      <w:bookmarkStart w:id="26" w:name="_Toc128745615"/>
      <w:bookmarkStart w:id="27" w:name="_Toc128745657"/>
      <w:r w:rsidRPr="001E1529">
        <w:rPr>
          <w:rFonts w:cs="Times New Roman"/>
        </w:rPr>
        <w:t>Operation</w:t>
      </w:r>
      <w:bookmarkEnd w:id="25"/>
      <w:bookmarkEnd w:id="26"/>
      <w:bookmarkEnd w:id="27"/>
    </w:p>
    <w:p w14:paraId="14EEE86D" w14:textId="77777777" w:rsidR="00B15B26" w:rsidRDefault="0024790E" w:rsidP="00B15B26">
      <w:pPr>
        <w:pStyle w:val="Heading1"/>
        <w:numPr>
          <w:ilvl w:val="1"/>
          <w:numId w:val="20"/>
        </w:numPr>
        <w:rPr>
          <w:rFonts w:eastAsia="Times New Roman" w:cs="Times New Roman"/>
          <w:bCs/>
          <w:color w:val="000000"/>
          <w:sz w:val="24"/>
          <w:szCs w:val="24"/>
        </w:rPr>
      </w:pPr>
      <w:bookmarkStart w:id="28" w:name="_Toc128734491"/>
      <w:bookmarkStart w:id="29" w:name="_Toc128745616"/>
      <w:bookmarkStart w:id="30" w:name="_Toc128745658"/>
      <w:r w:rsidRPr="003938F9">
        <w:rPr>
          <w:rFonts w:eastAsia="Times New Roman" w:cs="Times New Roman"/>
          <w:bCs/>
          <w:color w:val="000000"/>
          <w:sz w:val="24"/>
          <w:szCs w:val="24"/>
        </w:rPr>
        <w:t>Setup</w:t>
      </w:r>
      <w:bookmarkEnd w:id="28"/>
      <w:bookmarkEnd w:id="29"/>
      <w:bookmarkEnd w:id="30"/>
    </w:p>
    <w:p w14:paraId="30D42428" w14:textId="77777777" w:rsidR="009D1172" w:rsidRDefault="00DA5047" w:rsidP="004A7F20">
      <w:pPr>
        <w:pStyle w:val="Heading1"/>
        <w:numPr>
          <w:ilvl w:val="2"/>
          <w:numId w:val="20"/>
        </w:numPr>
        <w:rPr>
          <w:rFonts w:eastAsia="Times New Roman" w:cs="Times New Roman"/>
          <w:b w:val="0"/>
          <w:bCs/>
          <w:color w:val="000000"/>
          <w:sz w:val="24"/>
          <w:szCs w:val="24"/>
        </w:rPr>
      </w:pPr>
      <w:bookmarkStart w:id="31" w:name="_Toc128734492"/>
      <w:bookmarkStart w:id="32" w:name="_Toc128745551"/>
      <w:bookmarkStart w:id="33" w:name="_Toc128745617"/>
      <w:bookmarkStart w:id="34" w:name="_Toc128745659"/>
      <w:r w:rsidRPr="004A7F20">
        <w:rPr>
          <w:rFonts w:eastAsia="Times New Roman" w:cs="Times New Roman"/>
          <w:b w:val="0"/>
          <w:bCs/>
          <w:color w:val="000000"/>
          <w:sz w:val="24"/>
          <w:szCs w:val="24"/>
        </w:rPr>
        <w:t xml:space="preserve">Insert catheter sheath into vein tubing and clamp down </w:t>
      </w:r>
      <w:r w:rsidR="00267E08" w:rsidRPr="004A7F20">
        <w:rPr>
          <w:rFonts w:eastAsia="Times New Roman" w:cs="Times New Roman"/>
          <w:b w:val="0"/>
          <w:bCs/>
          <w:color w:val="000000"/>
          <w:sz w:val="24"/>
          <w:szCs w:val="24"/>
        </w:rPr>
        <w:t>sheath handle</w:t>
      </w:r>
      <w:r w:rsidR="009D1172">
        <w:rPr>
          <w:rFonts w:eastAsia="Times New Roman" w:cs="Times New Roman"/>
          <w:b w:val="0"/>
          <w:bCs/>
          <w:color w:val="000000"/>
          <w:sz w:val="24"/>
          <w:szCs w:val="24"/>
        </w:rPr>
        <w:t>.</w:t>
      </w:r>
      <w:bookmarkEnd w:id="31"/>
      <w:bookmarkEnd w:id="32"/>
      <w:bookmarkEnd w:id="33"/>
      <w:bookmarkEnd w:id="34"/>
    </w:p>
    <w:p w14:paraId="29AB6603" w14:textId="242EC1F9" w:rsidR="00267E08" w:rsidRPr="009D1172" w:rsidRDefault="00267E08" w:rsidP="004A7F20">
      <w:pPr>
        <w:pStyle w:val="Heading1"/>
        <w:numPr>
          <w:ilvl w:val="2"/>
          <w:numId w:val="20"/>
        </w:numPr>
        <w:rPr>
          <w:rFonts w:eastAsia="Times New Roman" w:cs="Times New Roman"/>
          <w:b w:val="0"/>
          <w:bCs/>
          <w:color w:val="000000"/>
          <w:sz w:val="24"/>
          <w:szCs w:val="24"/>
        </w:rPr>
      </w:pPr>
      <w:bookmarkStart w:id="35" w:name="_Toc128734493"/>
      <w:bookmarkStart w:id="36" w:name="_Toc128745552"/>
      <w:bookmarkStart w:id="37" w:name="_Toc128745618"/>
      <w:bookmarkStart w:id="38" w:name="_Toc128745660"/>
      <w:r w:rsidRPr="009D1172">
        <w:rPr>
          <w:rFonts w:eastAsia="Times New Roman" w:cs="Times New Roman"/>
          <w:b w:val="0"/>
          <w:bCs/>
          <w:color w:val="000000"/>
          <w:sz w:val="24"/>
          <w:szCs w:val="24"/>
        </w:rPr>
        <w:t xml:space="preserve">Insert Catheter into sheath, ensuring that the tip (distal) end </w:t>
      </w:r>
      <w:r w:rsidR="008A4A39" w:rsidRPr="009D1172">
        <w:rPr>
          <w:rFonts w:eastAsia="Times New Roman" w:cs="Times New Roman"/>
          <w:b w:val="0"/>
          <w:bCs/>
          <w:color w:val="000000"/>
          <w:sz w:val="24"/>
          <w:szCs w:val="24"/>
        </w:rPr>
        <w:t>protrudes out from the sheath.</w:t>
      </w:r>
      <w:bookmarkEnd w:id="35"/>
      <w:bookmarkEnd w:id="36"/>
      <w:bookmarkEnd w:id="37"/>
      <w:bookmarkEnd w:id="38"/>
    </w:p>
    <w:p w14:paraId="5171E78A" w14:textId="0F3FAB98" w:rsidR="000807D8" w:rsidRPr="009D1172" w:rsidRDefault="008A4A39" w:rsidP="008A4A39">
      <w:pPr>
        <w:pStyle w:val="ListParagraph"/>
        <w:numPr>
          <w:ilvl w:val="0"/>
          <w:numId w:val="4"/>
        </w:numPr>
        <w:jc w:val="both"/>
        <w:rPr>
          <w:rFonts w:eastAsia="Times New Roman" w:cs="Times New Roman"/>
          <w:color w:val="000000"/>
          <w:szCs w:val="24"/>
        </w:rPr>
      </w:pPr>
      <w:r w:rsidRPr="009D1172">
        <w:rPr>
          <w:rFonts w:eastAsia="Times New Roman" w:cs="Times New Roman"/>
          <w:color w:val="000000"/>
          <w:szCs w:val="24"/>
        </w:rPr>
        <w:t>Tighten</w:t>
      </w:r>
      <w:r w:rsidR="00B44695" w:rsidRPr="009D1172">
        <w:rPr>
          <w:rFonts w:eastAsia="Times New Roman" w:cs="Times New Roman"/>
          <w:color w:val="000000"/>
          <w:szCs w:val="24"/>
        </w:rPr>
        <w:t xml:space="preserve"> H</w:t>
      </w:r>
      <w:r w:rsidRPr="009D1172">
        <w:rPr>
          <w:rFonts w:eastAsia="Times New Roman" w:cs="Times New Roman"/>
          <w:color w:val="000000"/>
          <w:szCs w:val="24"/>
        </w:rPr>
        <w:t xml:space="preserve">andle </w:t>
      </w:r>
      <w:r w:rsidR="000807D8" w:rsidRPr="009D1172">
        <w:rPr>
          <w:rFonts w:eastAsia="Times New Roman" w:cs="Times New Roman"/>
          <w:color w:val="000000"/>
          <w:szCs w:val="24"/>
        </w:rPr>
        <w:t>clamp around catheter body</w:t>
      </w:r>
      <w:r w:rsidR="00DA5047" w:rsidRPr="009D1172">
        <w:rPr>
          <w:rFonts w:eastAsia="Times New Roman" w:cs="Times New Roman"/>
          <w:color w:val="000000"/>
          <w:szCs w:val="24"/>
        </w:rPr>
        <w:t xml:space="preserve"> with IMU side facing directly upward.</w:t>
      </w:r>
    </w:p>
    <w:p w14:paraId="37F602ED" w14:textId="4303D9E4" w:rsidR="00581CE2" w:rsidRPr="008A4A39" w:rsidRDefault="00581CE2" w:rsidP="00581CE2">
      <w:pPr>
        <w:pStyle w:val="ListParagraph"/>
        <w:numPr>
          <w:ilvl w:val="1"/>
          <w:numId w:val="4"/>
        </w:numPr>
        <w:jc w:val="both"/>
        <w:rPr>
          <w:rFonts w:eastAsia="Times New Roman" w:cs="Times New Roman"/>
          <w:color w:val="000000"/>
          <w:szCs w:val="24"/>
        </w:rPr>
      </w:pPr>
      <w:r w:rsidRPr="009D1172">
        <w:rPr>
          <w:rFonts w:eastAsia="Times New Roman" w:cs="Times New Roman"/>
          <w:color w:val="000000"/>
          <w:szCs w:val="24"/>
        </w:rPr>
        <w:lastRenderedPageBreak/>
        <w:t xml:space="preserve">Ensure the </w:t>
      </w:r>
      <w:r w:rsidR="00EC6D73" w:rsidRPr="009D1172">
        <w:rPr>
          <w:rFonts w:eastAsia="Times New Roman" w:cs="Times New Roman"/>
          <w:color w:val="000000"/>
          <w:szCs w:val="24"/>
        </w:rPr>
        <w:t>clamp</w:t>
      </w:r>
      <w:r w:rsidRPr="009D1172">
        <w:rPr>
          <w:rFonts w:eastAsia="Times New Roman" w:cs="Times New Roman"/>
          <w:color w:val="000000"/>
          <w:szCs w:val="24"/>
        </w:rPr>
        <w:t xml:space="preserve"> is tight</w:t>
      </w:r>
      <w:r w:rsidR="00EC6D73" w:rsidRPr="009D1172">
        <w:rPr>
          <w:rFonts w:eastAsia="Times New Roman" w:cs="Times New Roman"/>
          <w:color w:val="000000"/>
          <w:szCs w:val="24"/>
        </w:rPr>
        <w:t>.</w:t>
      </w:r>
      <w:r w:rsidRPr="009D1172">
        <w:rPr>
          <w:rFonts w:eastAsia="Times New Roman" w:cs="Times New Roman"/>
          <w:color w:val="000000"/>
          <w:szCs w:val="24"/>
        </w:rPr>
        <w:t xml:space="preserve"> </w:t>
      </w:r>
      <w:r w:rsidR="00EC6D73" w:rsidRPr="009D1172">
        <w:rPr>
          <w:rFonts w:eastAsia="Times New Roman" w:cs="Times New Roman"/>
          <w:color w:val="000000"/>
          <w:szCs w:val="24"/>
        </w:rPr>
        <w:t>T</w:t>
      </w:r>
      <w:r w:rsidRPr="009D1172">
        <w:rPr>
          <w:rFonts w:eastAsia="Times New Roman" w:cs="Times New Roman"/>
          <w:color w:val="000000"/>
          <w:szCs w:val="24"/>
        </w:rPr>
        <w:t>he neutral axis of the catheter</w:t>
      </w:r>
      <w:r w:rsidR="00EC6D73" w:rsidRPr="009D1172">
        <w:rPr>
          <w:rFonts w:eastAsia="Times New Roman" w:cs="Times New Roman"/>
          <w:color w:val="000000"/>
          <w:szCs w:val="24"/>
        </w:rPr>
        <w:t xml:space="preserve"> shoul</w:t>
      </w:r>
      <w:r w:rsidR="00EC6D73">
        <w:rPr>
          <w:rFonts w:eastAsia="Times New Roman" w:cs="Times New Roman"/>
          <w:color w:val="000000"/>
          <w:szCs w:val="24"/>
        </w:rPr>
        <w:t>d be</w:t>
      </w:r>
      <w:r>
        <w:rPr>
          <w:rFonts w:eastAsia="Times New Roman" w:cs="Times New Roman"/>
          <w:color w:val="000000"/>
          <w:szCs w:val="24"/>
        </w:rPr>
        <w:t xml:space="preserve"> aligned with </w:t>
      </w:r>
      <w:r w:rsidR="00EC6D73">
        <w:rPr>
          <w:rFonts w:eastAsia="Times New Roman" w:cs="Times New Roman"/>
          <w:color w:val="000000"/>
          <w:szCs w:val="24"/>
        </w:rPr>
        <w:t xml:space="preserve">the </w:t>
      </w:r>
      <w:r>
        <w:rPr>
          <w:rFonts w:eastAsia="Times New Roman" w:cs="Times New Roman"/>
          <w:color w:val="000000"/>
          <w:szCs w:val="24"/>
        </w:rPr>
        <w:t>neutral axis of motor shaft &amp; sheath</w:t>
      </w:r>
      <w:r w:rsidR="00EC6D73">
        <w:rPr>
          <w:rFonts w:eastAsia="Times New Roman" w:cs="Times New Roman"/>
          <w:color w:val="000000"/>
          <w:szCs w:val="24"/>
        </w:rPr>
        <w:t>.</w:t>
      </w:r>
      <w:r>
        <w:rPr>
          <w:rFonts w:eastAsia="Times New Roman" w:cs="Times New Roman"/>
          <w:color w:val="000000"/>
          <w:szCs w:val="24"/>
        </w:rPr>
        <w:t xml:space="preserve"> </w:t>
      </w:r>
    </w:p>
    <w:p w14:paraId="1A415930" w14:textId="1FF702EB" w:rsidR="00DA5047" w:rsidRDefault="00EC6D73" w:rsidP="00DA5047">
      <w:pPr>
        <w:pStyle w:val="ListParagraph"/>
        <w:numPr>
          <w:ilvl w:val="0"/>
          <w:numId w:val="4"/>
        </w:numPr>
        <w:jc w:val="both"/>
        <w:rPr>
          <w:rFonts w:eastAsia="Times New Roman" w:cs="Times New Roman"/>
          <w:color w:val="000000"/>
          <w:szCs w:val="24"/>
        </w:rPr>
      </w:pPr>
      <w:r>
        <w:rPr>
          <w:rFonts w:eastAsia="Times New Roman" w:cs="Times New Roman"/>
          <w:color w:val="000000"/>
          <w:szCs w:val="24"/>
        </w:rPr>
        <w:t xml:space="preserve">Insert </w:t>
      </w:r>
      <w:r w:rsidR="00291576">
        <w:rPr>
          <w:rFonts w:eastAsia="Times New Roman" w:cs="Times New Roman"/>
          <w:color w:val="000000"/>
          <w:szCs w:val="24"/>
        </w:rPr>
        <w:t>the tip</w:t>
      </w:r>
      <w:r>
        <w:rPr>
          <w:rFonts w:eastAsia="Times New Roman" w:cs="Times New Roman"/>
          <w:color w:val="000000"/>
          <w:szCs w:val="24"/>
        </w:rPr>
        <w:t xml:space="preserve"> of catheter into guiding tube until it hits a stop</w:t>
      </w:r>
      <w:r w:rsidR="00291576">
        <w:rPr>
          <w:rFonts w:eastAsia="Times New Roman" w:cs="Times New Roman"/>
          <w:color w:val="000000"/>
          <w:szCs w:val="24"/>
        </w:rPr>
        <w:t>.</w:t>
      </w:r>
    </w:p>
    <w:p w14:paraId="582B6106" w14:textId="5D7F56A9" w:rsidR="00EC6D73" w:rsidRDefault="00EC6D73" w:rsidP="00EC6D73">
      <w:pPr>
        <w:pStyle w:val="ListParagraph"/>
        <w:numPr>
          <w:ilvl w:val="1"/>
          <w:numId w:val="4"/>
        </w:numPr>
        <w:jc w:val="both"/>
        <w:rPr>
          <w:rFonts w:eastAsia="Times New Roman" w:cs="Times New Roman"/>
          <w:color w:val="000000"/>
          <w:szCs w:val="24"/>
        </w:rPr>
      </w:pPr>
      <w:r>
        <w:rPr>
          <w:rFonts w:eastAsia="Times New Roman" w:cs="Times New Roman"/>
          <w:color w:val="000000"/>
          <w:szCs w:val="24"/>
        </w:rPr>
        <w:t>Ensure fit is tight so there is no slippage</w:t>
      </w:r>
      <w:r w:rsidR="00291576">
        <w:rPr>
          <w:rFonts w:eastAsia="Times New Roman" w:cs="Times New Roman"/>
          <w:color w:val="000000"/>
          <w:szCs w:val="24"/>
        </w:rPr>
        <w:t xml:space="preserve"> between catheter and guiding tube.</w:t>
      </w:r>
    </w:p>
    <w:p w14:paraId="4FC08B78" w14:textId="5CEA0C70" w:rsidR="00291576" w:rsidRDefault="00291576" w:rsidP="00952A68">
      <w:pPr>
        <w:pStyle w:val="ListParagraph"/>
        <w:numPr>
          <w:ilvl w:val="0"/>
          <w:numId w:val="4"/>
        </w:numPr>
        <w:jc w:val="both"/>
        <w:rPr>
          <w:rFonts w:eastAsia="Times New Roman" w:cs="Times New Roman"/>
          <w:color w:val="000000"/>
          <w:szCs w:val="24"/>
        </w:rPr>
      </w:pPr>
      <w:r>
        <w:rPr>
          <w:rFonts w:eastAsia="Times New Roman" w:cs="Times New Roman"/>
          <w:color w:val="000000"/>
          <w:szCs w:val="24"/>
        </w:rPr>
        <w:t>Insert guiding tube (pushing wings down close to out diameter) through tip housing inlet until wings pop out freely inside the housing chamber.</w:t>
      </w:r>
    </w:p>
    <w:p w14:paraId="3CFE8B64" w14:textId="336A957E" w:rsidR="00B83B7E" w:rsidRPr="009242E7" w:rsidRDefault="00952A68" w:rsidP="00155138">
      <w:pPr>
        <w:pStyle w:val="ListParagraph"/>
        <w:numPr>
          <w:ilvl w:val="0"/>
          <w:numId w:val="4"/>
        </w:numPr>
        <w:jc w:val="both"/>
        <w:rPr>
          <w:rFonts w:eastAsia="Times New Roman" w:cs="Times New Roman"/>
          <w:color w:val="000000"/>
          <w:szCs w:val="24"/>
        </w:rPr>
      </w:pPr>
      <w:r>
        <w:rPr>
          <w:rFonts w:eastAsia="Times New Roman" w:cs="Times New Roman"/>
          <w:color w:val="000000"/>
          <w:szCs w:val="24"/>
        </w:rPr>
        <w:t xml:space="preserve">Check that </w:t>
      </w:r>
      <w:r w:rsidR="002444E0">
        <w:rPr>
          <w:rFonts w:eastAsia="Times New Roman" w:cs="Times New Roman"/>
          <w:color w:val="000000"/>
          <w:szCs w:val="24"/>
        </w:rPr>
        <w:t>the water</w:t>
      </w:r>
      <w:r>
        <w:rPr>
          <w:rFonts w:eastAsia="Times New Roman" w:cs="Times New Roman"/>
          <w:color w:val="000000"/>
          <w:szCs w:val="24"/>
        </w:rPr>
        <w:t xml:space="preserve"> drip container is full and open the valve to let fluid run through </w:t>
      </w:r>
      <w:r w:rsidR="00646792">
        <w:rPr>
          <w:rFonts w:eastAsia="Times New Roman" w:cs="Times New Roman"/>
          <w:color w:val="000000"/>
          <w:szCs w:val="24"/>
        </w:rPr>
        <w:t xml:space="preserve">the </w:t>
      </w:r>
      <w:r>
        <w:rPr>
          <w:rFonts w:eastAsia="Times New Roman" w:cs="Times New Roman"/>
          <w:color w:val="000000"/>
          <w:szCs w:val="24"/>
        </w:rPr>
        <w:t>sheath.</w:t>
      </w:r>
    </w:p>
    <w:p w14:paraId="7DA9352B" w14:textId="77777777" w:rsidR="00B83B7E" w:rsidRPr="003B4AFB" w:rsidRDefault="00B83B7E" w:rsidP="003B4AFB">
      <w:pPr>
        <w:pStyle w:val="Heading1"/>
        <w:numPr>
          <w:ilvl w:val="1"/>
          <w:numId w:val="20"/>
        </w:numPr>
        <w:rPr>
          <w:rFonts w:eastAsia="Times New Roman" w:cs="Times New Roman"/>
          <w:color w:val="000000"/>
          <w:sz w:val="20"/>
          <w:szCs w:val="20"/>
        </w:rPr>
      </w:pPr>
      <w:bookmarkStart w:id="39" w:name="_Toc128745619"/>
      <w:bookmarkStart w:id="40" w:name="_Toc128745661"/>
      <w:r w:rsidRPr="003B4AFB">
        <w:rPr>
          <w:rFonts w:cs="Times New Roman"/>
          <w:sz w:val="24"/>
          <w:szCs w:val="20"/>
        </w:rPr>
        <w:t>Running Test</w:t>
      </w:r>
      <w:bookmarkEnd w:id="39"/>
      <w:bookmarkEnd w:id="40"/>
    </w:p>
    <w:p w14:paraId="00906447" w14:textId="729B0829" w:rsidR="002444E0" w:rsidRDefault="002444E0" w:rsidP="002444E0">
      <w:pPr>
        <w:pStyle w:val="ListParagraph"/>
        <w:numPr>
          <w:ilvl w:val="0"/>
          <w:numId w:val="5"/>
        </w:numPr>
        <w:jc w:val="both"/>
        <w:rPr>
          <w:rFonts w:eastAsia="Times New Roman" w:cs="Times New Roman"/>
          <w:color w:val="000000"/>
          <w:szCs w:val="24"/>
        </w:rPr>
      </w:pPr>
      <w:r>
        <w:rPr>
          <w:rFonts w:eastAsia="Times New Roman" w:cs="Times New Roman"/>
          <w:color w:val="000000"/>
          <w:szCs w:val="24"/>
        </w:rPr>
        <w:t>Turn on the power to control panel.</w:t>
      </w:r>
    </w:p>
    <w:p w14:paraId="014BCE2A" w14:textId="07E53E36" w:rsidR="0024790E" w:rsidRDefault="002444E0" w:rsidP="002444E0">
      <w:pPr>
        <w:pStyle w:val="ListParagraph"/>
        <w:numPr>
          <w:ilvl w:val="0"/>
          <w:numId w:val="5"/>
        </w:numPr>
        <w:jc w:val="both"/>
        <w:rPr>
          <w:rFonts w:eastAsia="Times New Roman" w:cs="Times New Roman"/>
          <w:color w:val="000000"/>
          <w:szCs w:val="24"/>
        </w:rPr>
      </w:pPr>
      <w:r>
        <w:rPr>
          <w:rFonts w:eastAsia="Times New Roman" w:cs="Times New Roman"/>
          <w:color w:val="000000"/>
          <w:szCs w:val="24"/>
        </w:rPr>
        <w:t>Initialize IMU</w:t>
      </w:r>
    </w:p>
    <w:p w14:paraId="2DC2A190" w14:textId="163B9424" w:rsidR="002444E0" w:rsidRDefault="002444E0" w:rsidP="002444E0">
      <w:pPr>
        <w:pStyle w:val="ListParagraph"/>
        <w:numPr>
          <w:ilvl w:val="1"/>
          <w:numId w:val="5"/>
        </w:numPr>
        <w:jc w:val="both"/>
        <w:rPr>
          <w:rFonts w:eastAsia="Times New Roman" w:cs="Times New Roman"/>
          <w:color w:val="000000"/>
          <w:szCs w:val="24"/>
        </w:rPr>
      </w:pPr>
      <w:r>
        <w:rPr>
          <w:rFonts w:eastAsia="Times New Roman" w:cs="Times New Roman"/>
          <w:color w:val="000000"/>
          <w:szCs w:val="24"/>
        </w:rPr>
        <w:t>Manually rotate the catheter handle until green led lights up (means IMU is set to 0 degrees).</w:t>
      </w:r>
    </w:p>
    <w:p w14:paraId="41268042" w14:textId="0259E498" w:rsidR="005631F1" w:rsidRDefault="005631F1" w:rsidP="002444E0">
      <w:pPr>
        <w:pStyle w:val="ListParagraph"/>
        <w:numPr>
          <w:ilvl w:val="0"/>
          <w:numId w:val="5"/>
        </w:numPr>
        <w:jc w:val="both"/>
        <w:rPr>
          <w:rFonts w:eastAsia="Times New Roman" w:cs="Times New Roman"/>
          <w:color w:val="000000"/>
          <w:szCs w:val="24"/>
        </w:rPr>
      </w:pPr>
      <w:r>
        <w:rPr>
          <w:rFonts w:eastAsia="Times New Roman" w:cs="Times New Roman"/>
          <w:color w:val="000000"/>
          <w:szCs w:val="24"/>
        </w:rPr>
        <w:t>Select Configuration set up (catheter size &amp; sheath size)</w:t>
      </w:r>
    </w:p>
    <w:p w14:paraId="179E2EDA" w14:textId="75986B4A" w:rsidR="002444E0" w:rsidRDefault="002444E0" w:rsidP="002444E0">
      <w:pPr>
        <w:pStyle w:val="ListParagraph"/>
        <w:numPr>
          <w:ilvl w:val="0"/>
          <w:numId w:val="5"/>
        </w:numPr>
        <w:jc w:val="both"/>
        <w:rPr>
          <w:rFonts w:eastAsia="Times New Roman" w:cs="Times New Roman"/>
          <w:color w:val="000000"/>
          <w:szCs w:val="24"/>
        </w:rPr>
      </w:pPr>
      <w:r>
        <w:rPr>
          <w:rFonts w:eastAsia="Times New Roman" w:cs="Times New Roman"/>
          <w:color w:val="000000"/>
          <w:szCs w:val="24"/>
        </w:rPr>
        <w:t>Start the test, IMU and Magnetic Encoder should zero-out</w:t>
      </w:r>
      <w:r w:rsidR="00646792">
        <w:rPr>
          <w:rFonts w:eastAsia="Times New Roman" w:cs="Times New Roman"/>
          <w:color w:val="000000"/>
          <w:szCs w:val="24"/>
        </w:rPr>
        <w:t>,</w:t>
      </w:r>
      <w:r w:rsidR="00F41FD5">
        <w:rPr>
          <w:rFonts w:eastAsia="Times New Roman" w:cs="Times New Roman"/>
          <w:color w:val="000000"/>
          <w:szCs w:val="24"/>
        </w:rPr>
        <w:t xml:space="preserve"> and stepper motor will be</w:t>
      </w:r>
      <w:r w:rsidR="008F62B7">
        <w:rPr>
          <w:rFonts w:eastAsia="Times New Roman" w:cs="Times New Roman"/>
          <w:color w:val="000000"/>
          <w:szCs w:val="24"/>
        </w:rPr>
        <w:t>g</w:t>
      </w:r>
      <w:r w:rsidR="00F41FD5">
        <w:rPr>
          <w:rFonts w:eastAsia="Times New Roman" w:cs="Times New Roman"/>
          <w:color w:val="000000"/>
          <w:szCs w:val="24"/>
        </w:rPr>
        <w:t>in rotation test.</w:t>
      </w:r>
    </w:p>
    <w:p w14:paraId="4D02415F" w14:textId="60817ED4" w:rsidR="008D603A" w:rsidRDefault="008F62B7" w:rsidP="002444E0">
      <w:pPr>
        <w:pStyle w:val="ListParagraph"/>
        <w:numPr>
          <w:ilvl w:val="0"/>
          <w:numId w:val="5"/>
        </w:numPr>
        <w:jc w:val="both"/>
        <w:rPr>
          <w:rFonts w:eastAsia="Times New Roman" w:cs="Times New Roman"/>
          <w:color w:val="000000"/>
          <w:szCs w:val="24"/>
        </w:rPr>
      </w:pPr>
      <w:r>
        <w:rPr>
          <w:rFonts w:eastAsia="Times New Roman" w:cs="Times New Roman"/>
          <w:color w:val="000000"/>
          <w:szCs w:val="24"/>
        </w:rPr>
        <w:t>Data (time, angle, velocity)</w:t>
      </w:r>
      <w:r w:rsidR="00F41FD5">
        <w:rPr>
          <w:rFonts w:eastAsia="Times New Roman" w:cs="Times New Roman"/>
          <w:color w:val="000000"/>
          <w:szCs w:val="24"/>
        </w:rPr>
        <w:t xml:space="preserve"> </w:t>
      </w:r>
      <w:r w:rsidR="00A843B8">
        <w:rPr>
          <w:rFonts w:eastAsia="Times New Roman" w:cs="Times New Roman"/>
          <w:color w:val="000000"/>
          <w:szCs w:val="24"/>
        </w:rPr>
        <w:t>is displayed</w:t>
      </w:r>
      <w:r w:rsidR="00F41FD5">
        <w:rPr>
          <w:rFonts w:eastAsia="Times New Roman" w:cs="Times New Roman"/>
          <w:color w:val="000000"/>
          <w:szCs w:val="24"/>
        </w:rPr>
        <w:t xml:space="preserve"> to OLED screen as well as stored within</w:t>
      </w:r>
      <w:r w:rsidR="00E02457">
        <w:rPr>
          <w:rFonts w:eastAsia="Times New Roman" w:cs="Times New Roman"/>
          <w:color w:val="000000"/>
          <w:szCs w:val="24"/>
        </w:rPr>
        <w:t xml:space="preserve"> Arduino file</w:t>
      </w:r>
      <w:r>
        <w:rPr>
          <w:rFonts w:eastAsia="Times New Roman" w:cs="Times New Roman"/>
          <w:color w:val="000000"/>
          <w:szCs w:val="24"/>
        </w:rPr>
        <w:t>.</w:t>
      </w:r>
    </w:p>
    <w:p w14:paraId="71F34FBB" w14:textId="4CB5DF27" w:rsidR="0024790E" w:rsidRPr="0024790E" w:rsidRDefault="0024790E" w:rsidP="003B4AFB">
      <w:pPr>
        <w:pStyle w:val="Heading1"/>
        <w:numPr>
          <w:ilvl w:val="1"/>
          <w:numId w:val="20"/>
        </w:numPr>
        <w:rPr>
          <w:rFonts w:eastAsia="Times New Roman" w:cs="Times New Roman"/>
          <w:color w:val="000000"/>
          <w:szCs w:val="24"/>
        </w:rPr>
      </w:pPr>
      <w:bookmarkStart w:id="41" w:name="_Toc128745620"/>
      <w:bookmarkStart w:id="42" w:name="_Toc128745662"/>
      <w:r w:rsidRPr="003B4AFB">
        <w:rPr>
          <w:rFonts w:eastAsia="Times New Roman" w:cs="Times New Roman"/>
          <w:color w:val="000000"/>
          <w:sz w:val="24"/>
          <w:szCs w:val="20"/>
        </w:rPr>
        <w:t>Collecting &amp; Using Data</w:t>
      </w:r>
      <w:bookmarkEnd w:id="41"/>
      <w:bookmarkEnd w:id="42"/>
    </w:p>
    <w:p w14:paraId="2056014A" w14:textId="2E77E5BA" w:rsidR="008B4479" w:rsidRDefault="008B4479" w:rsidP="008B4479">
      <w:pPr>
        <w:pStyle w:val="ListParagraph"/>
        <w:numPr>
          <w:ilvl w:val="0"/>
          <w:numId w:val="6"/>
        </w:numPr>
        <w:jc w:val="both"/>
        <w:rPr>
          <w:rFonts w:eastAsia="Times New Roman" w:cs="Times New Roman"/>
          <w:color w:val="000000"/>
          <w:szCs w:val="24"/>
        </w:rPr>
      </w:pPr>
      <w:r>
        <w:rPr>
          <w:rFonts w:eastAsia="Times New Roman" w:cs="Times New Roman"/>
          <w:color w:val="000000"/>
          <w:szCs w:val="24"/>
        </w:rPr>
        <w:t>Once test is complete, Arduino will output data to MATLAB and the GUI will output:</w:t>
      </w:r>
    </w:p>
    <w:p w14:paraId="1E7C4329" w14:textId="77777777" w:rsidR="008B4479" w:rsidRDefault="008B4479" w:rsidP="008B4479">
      <w:pPr>
        <w:pStyle w:val="ListParagraph"/>
        <w:numPr>
          <w:ilvl w:val="1"/>
          <w:numId w:val="6"/>
        </w:numPr>
        <w:jc w:val="both"/>
        <w:rPr>
          <w:rFonts w:eastAsia="Times New Roman" w:cs="Times New Roman"/>
          <w:color w:val="000000"/>
          <w:szCs w:val="24"/>
        </w:rPr>
      </w:pPr>
      <w:r>
        <w:rPr>
          <w:rFonts w:eastAsia="Times New Roman" w:cs="Times New Roman"/>
          <w:color w:val="000000"/>
          <w:szCs w:val="24"/>
        </w:rPr>
        <w:t>Plot Of Handle and Tip Angle, over rotational displacement</w:t>
      </w:r>
    </w:p>
    <w:p w14:paraId="2029361E" w14:textId="77777777" w:rsidR="008B4479" w:rsidRDefault="008B4479" w:rsidP="008B4479">
      <w:pPr>
        <w:pStyle w:val="ListParagraph"/>
        <w:numPr>
          <w:ilvl w:val="1"/>
          <w:numId w:val="6"/>
        </w:numPr>
        <w:jc w:val="both"/>
        <w:rPr>
          <w:rFonts w:eastAsia="Times New Roman" w:cs="Times New Roman"/>
          <w:color w:val="000000"/>
          <w:szCs w:val="24"/>
        </w:rPr>
      </w:pPr>
      <w:r>
        <w:rPr>
          <w:rFonts w:eastAsia="Times New Roman" w:cs="Times New Roman"/>
          <w:color w:val="000000"/>
          <w:szCs w:val="24"/>
        </w:rPr>
        <w:t>Plot of Handle/Tip Angle ratio vs. angular displacement</w:t>
      </w:r>
    </w:p>
    <w:p w14:paraId="419E1D75" w14:textId="48389238" w:rsidR="008B4479" w:rsidRPr="008B4479" w:rsidRDefault="008B4479" w:rsidP="008B4479">
      <w:pPr>
        <w:pStyle w:val="ListParagraph"/>
        <w:numPr>
          <w:ilvl w:val="1"/>
          <w:numId w:val="6"/>
        </w:numPr>
        <w:jc w:val="both"/>
        <w:rPr>
          <w:rFonts w:eastAsia="Times New Roman" w:cs="Times New Roman"/>
          <w:color w:val="000000"/>
          <w:szCs w:val="24"/>
        </w:rPr>
      </w:pPr>
      <w:r>
        <w:rPr>
          <w:rFonts w:eastAsia="Times New Roman" w:cs="Times New Roman"/>
          <w:color w:val="000000"/>
          <w:szCs w:val="24"/>
        </w:rPr>
        <w:t xml:space="preserve">Deviation between readings </w:t>
      </w:r>
    </w:p>
    <w:p w14:paraId="19F8237A" w14:textId="77777777" w:rsidR="00DB6AB5" w:rsidRPr="00554835" w:rsidRDefault="00DB6AB5" w:rsidP="00CA685C">
      <w:pPr>
        <w:pStyle w:val="Heading1"/>
        <w:numPr>
          <w:ilvl w:val="0"/>
          <w:numId w:val="20"/>
        </w:numPr>
        <w:rPr>
          <w:rFonts w:eastAsia="Times New Roman" w:cs="Times New Roman"/>
          <w:color w:val="000000"/>
        </w:rPr>
      </w:pPr>
      <w:bookmarkStart w:id="43" w:name="_Toc128734494"/>
      <w:bookmarkStart w:id="44" w:name="_Toc128745621"/>
      <w:bookmarkStart w:id="45" w:name="_Toc128745663"/>
      <w:r w:rsidRPr="00554835">
        <w:rPr>
          <w:rFonts w:cs="Times New Roman"/>
        </w:rPr>
        <w:t>Troubleshooting</w:t>
      </w:r>
      <w:bookmarkEnd w:id="43"/>
      <w:bookmarkEnd w:id="44"/>
      <w:bookmarkEnd w:id="45"/>
    </w:p>
    <w:p w14:paraId="1CBC21D8" w14:textId="1C3D5A91" w:rsidR="00CA685C" w:rsidRPr="00CA685C" w:rsidRDefault="00353965" w:rsidP="00CA685C">
      <w:pPr>
        <w:pStyle w:val="Heading1"/>
        <w:numPr>
          <w:ilvl w:val="1"/>
          <w:numId w:val="20"/>
        </w:numPr>
        <w:rPr>
          <w:rFonts w:eastAsia="Times New Roman" w:cs="Times New Roman"/>
          <w:bCs/>
          <w:color w:val="000000"/>
          <w:sz w:val="24"/>
          <w:szCs w:val="24"/>
        </w:rPr>
      </w:pPr>
      <w:bookmarkStart w:id="46" w:name="_Toc128734495"/>
      <w:bookmarkStart w:id="47" w:name="_Toc128745622"/>
      <w:bookmarkStart w:id="48" w:name="_Toc128745664"/>
      <w:r w:rsidRPr="00CA685C">
        <w:rPr>
          <w:rFonts w:eastAsia="Times New Roman" w:cs="Times New Roman"/>
          <w:bCs/>
          <w:color w:val="000000"/>
          <w:sz w:val="24"/>
          <w:szCs w:val="24"/>
        </w:rPr>
        <w:t>Sensor</w:t>
      </w:r>
      <w:r w:rsidR="00ED1259" w:rsidRPr="00CA685C">
        <w:rPr>
          <w:rFonts w:eastAsia="Times New Roman" w:cs="Times New Roman"/>
          <w:bCs/>
          <w:color w:val="000000"/>
          <w:sz w:val="24"/>
          <w:szCs w:val="24"/>
        </w:rPr>
        <w:t xml:space="preserve"> Calibration</w:t>
      </w:r>
      <w:r w:rsidR="00255638">
        <w:rPr>
          <w:rFonts w:eastAsia="Times New Roman" w:cs="Times New Roman"/>
          <w:bCs/>
          <w:color w:val="000000"/>
          <w:sz w:val="24"/>
          <w:szCs w:val="24"/>
        </w:rPr>
        <w:t>:</w:t>
      </w:r>
      <w:bookmarkEnd w:id="46"/>
      <w:bookmarkEnd w:id="47"/>
      <w:bookmarkEnd w:id="48"/>
    </w:p>
    <w:p w14:paraId="11BE617E" w14:textId="529C221C" w:rsidR="004C4552" w:rsidRDefault="004C4552" w:rsidP="008B4479">
      <w:pPr>
        <w:pStyle w:val="ListParagraph"/>
        <w:numPr>
          <w:ilvl w:val="0"/>
          <w:numId w:val="7"/>
        </w:numPr>
        <w:jc w:val="both"/>
        <w:rPr>
          <w:rFonts w:eastAsia="Times New Roman" w:cs="Times New Roman"/>
          <w:color w:val="000000"/>
          <w:szCs w:val="24"/>
        </w:rPr>
      </w:pPr>
      <w:r>
        <w:rPr>
          <w:rFonts w:eastAsia="Times New Roman" w:cs="Times New Roman"/>
          <w:color w:val="000000"/>
          <w:szCs w:val="24"/>
        </w:rPr>
        <w:t xml:space="preserve">Check wiring schematic </w:t>
      </w:r>
      <w:r w:rsidR="00731367">
        <w:rPr>
          <w:rFonts w:eastAsia="Times New Roman" w:cs="Times New Roman"/>
          <w:color w:val="000000"/>
          <w:szCs w:val="24"/>
        </w:rPr>
        <w:t xml:space="preserve">(fig. #) </w:t>
      </w:r>
      <w:r>
        <w:rPr>
          <w:rFonts w:eastAsia="Times New Roman" w:cs="Times New Roman"/>
          <w:color w:val="000000"/>
          <w:szCs w:val="24"/>
        </w:rPr>
        <w:t xml:space="preserve">to ensure </w:t>
      </w:r>
      <w:r w:rsidR="00A859DE">
        <w:rPr>
          <w:rFonts w:eastAsia="Times New Roman" w:cs="Times New Roman"/>
          <w:color w:val="000000"/>
          <w:szCs w:val="24"/>
        </w:rPr>
        <w:t xml:space="preserve">the </w:t>
      </w:r>
      <w:r>
        <w:rPr>
          <w:rFonts w:eastAsia="Times New Roman" w:cs="Times New Roman"/>
          <w:color w:val="000000"/>
          <w:szCs w:val="24"/>
        </w:rPr>
        <w:t>circuit is built correctly</w:t>
      </w:r>
      <w:r w:rsidR="00731367">
        <w:rPr>
          <w:rFonts w:eastAsia="Times New Roman" w:cs="Times New Roman"/>
          <w:color w:val="000000"/>
          <w:szCs w:val="24"/>
        </w:rPr>
        <w:t xml:space="preserve">. </w:t>
      </w:r>
    </w:p>
    <w:p w14:paraId="157E774A" w14:textId="53FCCA2A" w:rsidR="00CC0BA0" w:rsidRDefault="00CC0BA0" w:rsidP="008B4479">
      <w:pPr>
        <w:pStyle w:val="ListParagraph"/>
        <w:numPr>
          <w:ilvl w:val="0"/>
          <w:numId w:val="7"/>
        </w:numPr>
        <w:jc w:val="both"/>
        <w:rPr>
          <w:rFonts w:eastAsia="Times New Roman" w:cs="Times New Roman"/>
          <w:color w:val="000000"/>
          <w:szCs w:val="24"/>
        </w:rPr>
      </w:pPr>
      <w:r>
        <w:rPr>
          <w:rFonts w:eastAsia="Times New Roman" w:cs="Times New Roman"/>
          <w:color w:val="000000"/>
          <w:szCs w:val="24"/>
        </w:rPr>
        <w:t>Ensure that neutral axis is level</w:t>
      </w:r>
      <w:r w:rsidR="00F11741">
        <w:rPr>
          <w:rFonts w:eastAsia="Times New Roman" w:cs="Times New Roman"/>
          <w:color w:val="000000"/>
          <w:szCs w:val="24"/>
        </w:rPr>
        <w:t xml:space="preserve"> through whole </w:t>
      </w:r>
      <w:r w:rsidR="003E5E9D">
        <w:rPr>
          <w:rFonts w:eastAsia="Times New Roman" w:cs="Times New Roman"/>
          <w:color w:val="000000"/>
          <w:szCs w:val="24"/>
        </w:rPr>
        <w:t>assembly</w:t>
      </w:r>
      <w:r>
        <w:rPr>
          <w:rFonts w:eastAsia="Times New Roman" w:cs="Times New Roman"/>
          <w:color w:val="000000"/>
          <w:szCs w:val="24"/>
        </w:rPr>
        <w:t>.</w:t>
      </w:r>
    </w:p>
    <w:p w14:paraId="54CFE70F" w14:textId="7C26DEE1" w:rsidR="00ED1259" w:rsidRDefault="008B4479" w:rsidP="008B4479">
      <w:pPr>
        <w:pStyle w:val="ListParagraph"/>
        <w:numPr>
          <w:ilvl w:val="0"/>
          <w:numId w:val="7"/>
        </w:numPr>
        <w:jc w:val="both"/>
        <w:rPr>
          <w:rFonts w:eastAsia="Times New Roman" w:cs="Times New Roman"/>
          <w:color w:val="000000"/>
          <w:szCs w:val="24"/>
        </w:rPr>
      </w:pPr>
      <w:r>
        <w:rPr>
          <w:rFonts w:eastAsia="Times New Roman" w:cs="Times New Roman"/>
          <w:color w:val="000000"/>
          <w:szCs w:val="24"/>
        </w:rPr>
        <w:t>For Magnetic Encoder (tip)</w:t>
      </w:r>
      <w:r w:rsidR="00A859DE" w:rsidRPr="00A859DE">
        <w:rPr>
          <w:rFonts w:eastAsia="Times New Roman" w:cs="Times New Roman"/>
          <w:color w:val="FF0000"/>
          <w:szCs w:val="24"/>
        </w:rPr>
        <w:t xml:space="preserve"> </w:t>
      </w:r>
    </w:p>
    <w:p w14:paraId="4EFE1AD4" w14:textId="51B7496D" w:rsidR="008B4479" w:rsidRDefault="008B4479" w:rsidP="008B4479">
      <w:pPr>
        <w:pStyle w:val="ListParagraph"/>
        <w:numPr>
          <w:ilvl w:val="1"/>
          <w:numId w:val="7"/>
        </w:numPr>
        <w:jc w:val="both"/>
        <w:rPr>
          <w:rFonts w:eastAsia="Times New Roman" w:cs="Times New Roman"/>
          <w:color w:val="000000"/>
          <w:szCs w:val="24"/>
        </w:rPr>
      </w:pPr>
      <w:r>
        <w:rPr>
          <w:rFonts w:eastAsia="Times New Roman" w:cs="Times New Roman"/>
          <w:color w:val="000000"/>
          <w:szCs w:val="24"/>
        </w:rPr>
        <w:t>Magnet and Encoder front face should be parallel with one another to keep 1D.</w:t>
      </w:r>
    </w:p>
    <w:p w14:paraId="3E561221" w14:textId="7A699D8F" w:rsidR="008B4479" w:rsidRDefault="008B4479" w:rsidP="008B4479">
      <w:pPr>
        <w:pStyle w:val="ListParagraph"/>
        <w:numPr>
          <w:ilvl w:val="1"/>
          <w:numId w:val="7"/>
        </w:numPr>
        <w:jc w:val="both"/>
        <w:rPr>
          <w:rFonts w:eastAsia="Times New Roman" w:cs="Times New Roman"/>
          <w:color w:val="000000"/>
          <w:szCs w:val="24"/>
        </w:rPr>
      </w:pPr>
      <w:r>
        <w:rPr>
          <w:rFonts w:eastAsia="Times New Roman" w:cs="Times New Roman"/>
          <w:color w:val="000000"/>
          <w:szCs w:val="24"/>
        </w:rPr>
        <w:t xml:space="preserve">Magnet MUST be </w:t>
      </w:r>
      <w:r w:rsidR="00F9172F">
        <w:rPr>
          <w:rFonts w:eastAsia="Times New Roman" w:cs="Times New Roman"/>
          <w:color w:val="000000"/>
          <w:szCs w:val="24"/>
        </w:rPr>
        <w:t>≤1mm</w:t>
      </w:r>
      <w:r w:rsidR="000B743C">
        <w:rPr>
          <w:rFonts w:eastAsia="Times New Roman" w:cs="Times New Roman"/>
          <w:color w:val="000000"/>
          <w:szCs w:val="24"/>
        </w:rPr>
        <w:t xml:space="preserve"> away from </w:t>
      </w:r>
      <w:r w:rsidR="008B6B4D">
        <w:rPr>
          <w:rFonts w:eastAsia="Times New Roman" w:cs="Times New Roman"/>
          <w:color w:val="000000"/>
          <w:szCs w:val="24"/>
        </w:rPr>
        <w:t xml:space="preserve">the sensor </w:t>
      </w:r>
      <w:r w:rsidR="000B743C">
        <w:rPr>
          <w:rFonts w:eastAsia="Times New Roman" w:cs="Times New Roman"/>
          <w:color w:val="000000"/>
          <w:szCs w:val="24"/>
        </w:rPr>
        <w:t>face of magnetic encoder, additionally</w:t>
      </w:r>
      <w:r w:rsidR="00C94037">
        <w:rPr>
          <w:rFonts w:eastAsia="Times New Roman" w:cs="Times New Roman"/>
          <w:color w:val="000000"/>
          <w:szCs w:val="24"/>
        </w:rPr>
        <w:t>,</w:t>
      </w:r>
      <w:r w:rsidR="000B743C">
        <w:rPr>
          <w:rFonts w:eastAsia="Times New Roman" w:cs="Times New Roman"/>
          <w:color w:val="000000"/>
          <w:szCs w:val="24"/>
        </w:rPr>
        <w:t xml:space="preserve"> magnetic material should be between them.</w:t>
      </w:r>
    </w:p>
    <w:p w14:paraId="01087700" w14:textId="134C9135" w:rsidR="00CA685C" w:rsidRDefault="00CA685C" w:rsidP="008B4479">
      <w:pPr>
        <w:pStyle w:val="ListParagraph"/>
        <w:numPr>
          <w:ilvl w:val="1"/>
          <w:numId w:val="7"/>
        </w:numPr>
        <w:jc w:val="both"/>
        <w:rPr>
          <w:rFonts w:eastAsia="Times New Roman" w:cs="Times New Roman"/>
          <w:color w:val="000000"/>
          <w:szCs w:val="24"/>
        </w:rPr>
      </w:pPr>
      <w:r>
        <w:rPr>
          <w:rFonts w:eastAsia="Times New Roman" w:cs="Times New Roman"/>
          <w:color w:val="000000"/>
          <w:szCs w:val="24"/>
        </w:rPr>
        <w:t>Check that the solder joints have not disconnected.</w:t>
      </w:r>
    </w:p>
    <w:p w14:paraId="065F87DD" w14:textId="03F2F092"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Check the wiring connections: Make sure that the wiring connections are properly connected and that there are no loose or disconnected wires</w:t>
      </w:r>
      <w:r w:rsidR="00393C6C">
        <w:rPr>
          <w:rFonts w:eastAsia="Times New Roman" w:cs="Times New Roman"/>
          <w:color w:val="000000"/>
          <w:szCs w:val="24"/>
        </w:rPr>
        <w:t xml:space="preserve"> between the Arduino and magnetic encoder</w:t>
      </w:r>
      <w:r w:rsidRPr="00B46E2A">
        <w:rPr>
          <w:rFonts w:eastAsia="Times New Roman" w:cs="Times New Roman"/>
          <w:color w:val="000000"/>
          <w:szCs w:val="24"/>
        </w:rPr>
        <w:t>. Check for any damage or wear and tear on the wiring.</w:t>
      </w:r>
    </w:p>
    <w:p w14:paraId="0675CE0E" w14:textId="1D987380"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Verify the power supply: Check that the power supply is functioning properly and that the correct voltage</w:t>
      </w:r>
      <w:r w:rsidR="00393C6C">
        <w:rPr>
          <w:rFonts w:eastAsia="Times New Roman" w:cs="Times New Roman"/>
          <w:color w:val="000000"/>
          <w:szCs w:val="24"/>
        </w:rPr>
        <w:t>(5V)</w:t>
      </w:r>
      <w:r w:rsidRPr="00B46E2A">
        <w:rPr>
          <w:rFonts w:eastAsia="Times New Roman" w:cs="Times New Roman"/>
          <w:color w:val="000000"/>
          <w:szCs w:val="24"/>
        </w:rPr>
        <w:t xml:space="preserve"> is being supplied </w:t>
      </w:r>
      <w:r w:rsidR="00393C6C">
        <w:rPr>
          <w:rFonts w:eastAsia="Times New Roman" w:cs="Times New Roman"/>
          <w:color w:val="000000"/>
          <w:szCs w:val="24"/>
        </w:rPr>
        <w:t xml:space="preserve">by Arduino </w:t>
      </w:r>
      <w:r w:rsidRPr="00B46E2A">
        <w:rPr>
          <w:rFonts w:eastAsia="Times New Roman" w:cs="Times New Roman"/>
          <w:color w:val="000000"/>
          <w:szCs w:val="24"/>
        </w:rPr>
        <w:t>to the magnetic encoder.</w:t>
      </w:r>
    </w:p>
    <w:p w14:paraId="5CB8DE81" w14:textId="50793B7F"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Verify the signal output: Verify that the signal output from the magnetic encoder is correct and matches the expected output. Use an oscilloscope or a signal analyzer to check the signal.</w:t>
      </w:r>
    </w:p>
    <w:p w14:paraId="29B2B84E" w14:textId="4F67EA78"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lastRenderedPageBreak/>
        <w:t>Check for interference: Magnetic encoders can be sensitive to electromagnetic interference (EMI). Check for any nearby sources of EMI that could be interfering with the encoder's signal. Consider shielding the encoder or moving it further away from any potential sources of interference.</w:t>
      </w:r>
    </w:p>
    <w:p w14:paraId="095D26CE" w14:textId="76FCD548"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Inspect the encoder and magnet for damage: Inspect the encoder and magnet for any visible damage, such as cracks or chips. Any damage to the encoder or magnet can cause errors in the signal output.</w:t>
      </w:r>
    </w:p>
    <w:p w14:paraId="6D870F2D" w14:textId="4B99D491"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Check for alignment issues: Verify that the encoder and magnet are properly aligned with one another. Misalignment can cause errors in the signal output.</w:t>
      </w:r>
    </w:p>
    <w:p w14:paraId="44580EB6" w14:textId="3533D735" w:rsidR="00B46E2A" w:rsidRP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Verify the encoder resolution: Check that the encoder is configured for the correct resolution. If the resolution is incorrect, the signal output will not match the expected output.</w:t>
      </w:r>
    </w:p>
    <w:p w14:paraId="04ECA6E6" w14:textId="10F0ACEE" w:rsidR="00B46E2A" w:rsidRDefault="00B46E2A" w:rsidP="00B46E2A">
      <w:pPr>
        <w:pStyle w:val="ListParagraph"/>
        <w:numPr>
          <w:ilvl w:val="1"/>
          <w:numId w:val="7"/>
        </w:numPr>
        <w:jc w:val="both"/>
        <w:rPr>
          <w:rFonts w:eastAsia="Times New Roman" w:cs="Times New Roman"/>
          <w:color w:val="000000"/>
          <w:szCs w:val="24"/>
        </w:rPr>
      </w:pPr>
      <w:r w:rsidRPr="00B46E2A">
        <w:rPr>
          <w:rFonts w:eastAsia="Times New Roman" w:cs="Times New Roman"/>
          <w:color w:val="000000"/>
          <w:szCs w:val="24"/>
        </w:rPr>
        <w:t>Consider recalibrating the encoder: If all else fails, consider re</w:t>
      </w:r>
      <w:r w:rsidR="00632310">
        <w:rPr>
          <w:rFonts w:eastAsia="Times New Roman" w:cs="Times New Roman"/>
          <w:color w:val="000000"/>
          <w:szCs w:val="24"/>
        </w:rPr>
        <w:t>boot</w:t>
      </w:r>
      <w:r w:rsidRPr="00B46E2A">
        <w:rPr>
          <w:rFonts w:eastAsia="Times New Roman" w:cs="Times New Roman"/>
          <w:color w:val="000000"/>
          <w:szCs w:val="24"/>
        </w:rPr>
        <w:t xml:space="preserve"> the </w:t>
      </w:r>
      <w:r w:rsidR="00632310">
        <w:rPr>
          <w:rFonts w:eastAsia="Times New Roman" w:cs="Times New Roman"/>
          <w:color w:val="000000"/>
          <w:szCs w:val="24"/>
        </w:rPr>
        <w:t>system</w:t>
      </w:r>
      <w:r w:rsidRPr="00B46E2A">
        <w:rPr>
          <w:rFonts w:eastAsia="Times New Roman" w:cs="Times New Roman"/>
          <w:color w:val="000000"/>
          <w:szCs w:val="24"/>
        </w:rPr>
        <w:t xml:space="preserve">. This may involve </w:t>
      </w:r>
      <w:r w:rsidR="009C0244">
        <w:rPr>
          <w:rFonts w:eastAsia="Times New Roman" w:cs="Times New Roman"/>
          <w:color w:val="000000"/>
          <w:szCs w:val="24"/>
        </w:rPr>
        <w:t>powering off</w:t>
      </w:r>
      <w:r w:rsidRPr="00B46E2A">
        <w:rPr>
          <w:rFonts w:eastAsia="Times New Roman" w:cs="Times New Roman"/>
          <w:color w:val="000000"/>
          <w:szCs w:val="24"/>
        </w:rPr>
        <w:t xml:space="preserve"> </w:t>
      </w:r>
      <w:r w:rsidR="00471A8B">
        <w:rPr>
          <w:rFonts w:eastAsia="Times New Roman" w:cs="Times New Roman"/>
          <w:color w:val="000000"/>
          <w:szCs w:val="24"/>
        </w:rPr>
        <w:t>the device</w:t>
      </w:r>
      <w:r w:rsidR="009C0244">
        <w:rPr>
          <w:rFonts w:eastAsia="Times New Roman" w:cs="Times New Roman"/>
          <w:color w:val="000000"/>
          <w:szCs w:val="24"/>
        </w:rPr>
        <w:t xml:space="preserve"> and restart it again</w:t>
      </w:r>
      <w:r w:rsidRPr="00B46E2A">
        <w:rPr>
          <w:rFonts w:eastAsia="Times New Roman" w:cs="Times New Roman"/>
          <w:color w:val="000000"/>
          <w:szCs w:val="24"/>
        </w:rPr>
        <w:t>.</w:t>
      </w:r>
    </w:p>
    <w:p w14:paraId="75F018F2" w14:textId="49C111A0" w:rsidR="000B743C" w:rsidRDefault="000B743C" w:rsidP="000B743C">
      <w:pPr>
        <w:pStyle w:val="ListParagraph"/>
        <w:numPr>
          <w:ilvl w:val="0"/>
          <w:numId w:val="7"/>
        </w:numPr>
        <w:jc w:val="both"/>
        <w:rPr>
          <w:rFonts w:eastAsia="Times New Roman" w:cs="Times New Roman"/>
          <w:color w:val="000000"/>
          <w:szCs w:val="24"/>
        </w:rPr>
      </w:pPr>
      <w:r>
        <w:rPr>
          <w:rFonts w:eastAsia="Times New Roman" w:cs="Times New Roman"/>
          <w:color w:val="000000"/>
          <w:szCs w:val="24"/>
        </w:rPr>
        <w:t>For IMU (handle)</w:t>
      </w:r>
      <w:r w:rsidR="00A859DE">
        <w:rPr>
          <w:rFonts w:eastAsia="Times New Roman" w:cs="Times New Roman"/>
          <w:color w:val="000000"/>
          <w:szCs w:val="24"/>
        </w:rPr>
        <w:t xml:space="preserve"> </w:t>
      </w:r>
    </w:p>
    <w:p w14:paraId="5845602D" w14:textId="0DE03F0F" w:rsidR="00F500CC" w:rsidRPr="00E10CC3" w:rsidRDefault="00C51C1A" w:rsidP="00E10CC3">
      <w:pPr>
        <w:pStyle w:val="ListParagraph"/>
        <w:numPr>
          <w:ilvl w:val="1"/>
          <w:numId w:val="7"/>
        </w:numPr>
        <w:jc w:val="both"/>
        <w:rPr>
          <w:rFonts w:eastAsia="Times New Roman" w:cs="Times New Roman"/>
          <w:color w:val="000000"/>
          <w:szCs w:val="24"/>
        </w:rPr>
      </w:pPr>
      <w:r>
        <w:rPr>
          <w:rFonts w:eastAsia="Times New Roman" w:cs="Times New Roman"/>
          <w:color w:val="000000"/>
          <w:szCs w:val="24"/>
        </w:rPr>
        <w:t xml:space="preserve">With motor powered off – rotate </w:t>
      </w:r>
      <w:r w:rsidR="00E41F7A">
        <w:rPr>
          <w:rFonts w:eastAsia="Times New Roman" w:cs="Times New Roman"/>
          <w:color w:val="000000"/>
          <w:szCs w:val="24"/>
        </w:rPr>
        <w:t>handle until led turns green (within 2mm of 0 deg)</w:t>
      </w:r>
      <w:r w:rsidR="007A215E">
        <w:rPr>
          <w:rFonts w:eastAsia="Times New Roman" w:cs="Times New Roman"/>
          <w:color w:val="000000"/>
          <w:szCs w:val="24"/>
        </w:rPr>
        <w:t>.</w:t>
      </w:r>
    </w:p>
    <w:p w14:paraId="307D1B51" w14:textId="0CACF08F" w:rsidR="007A46A6" w:rsidRPr="00E10CC3" w:rsidRDefault="007A46A6" w:rsidP="00E10CC3">
      <w:pPr>
        <w:pStyle w:val="ListParagraph"/>
        <w:numPr>
          <w:ilvl w:val="1"/>
          <w:numId w:val="7"/>
        </w:numPr>
        <w:jc w:val="both"/>
        <w:rPr>
          <w:rFonts w:eastAsia="Times New Roman" w:cs="Times New Roman"/>
          <w:color w:val="000000"/>
          <w:szCs w:val="24"/>
        </w:rPr>
      </w:pPr>
      <w:r w:rsidRPr="007A46A6">
        <w:rPr>
          <w:rFonts w:eastAsia="Times New Roman" w:cs="Times New Roman"/>
          <w:color w:val="000000"/>
          <w:szCs w:val="24"/>
        </w:rPr>
        <w:t>Check for Proper Connection:</w:t>
      </w:r>
      <w:r w:rsidR="00E10CC3">
        <w:rPr>
          <w:rFonts w:eastAsia="Times New Roman" w:cs="Times New Roman"/>
          <w:color w:val="000000"/>
          <w:szCs w:val="24"/>
        </w:rPr>
        <w:t xml:space="preserve"> </w:t>
      </w:r>
      <w:r w:rsidRPr="00E10CC3">
        <w:rPr>
          <w:rFonts w:eastAsia="Times New Roman" w:cs="Times New Roman"/>
          <w:color w:val="000000"/>
          <w:szCs w:val="24"/>
        </w:rPr>
        <w:t>Ensure that the IMU is properly connected to the circuit and that there are no loose or disconnected wires. Check for any damage or wear and tear on the wiring.</w:t>
      </w:r>
    </w:p>
    <w:p w14:paraId="340DA6EC" w14:textId="0DDFFAD9" w:rsidR="007A46A6" w:rsidRPr="00E10CC3" w:rsidRDefault="007A46A6" w:rsidP="00E10CC3">
      <w:pPr>
        <w:pStyle w:val="ListParagraph"/>
        <w:numPr>
          <w:ilvl w:val="1"/>
          <w:numId w:val="7"/>
        </w:numPr>
        <w:jc w:val="both"/>
        <w:rPr>
          <w:rFonts w:eastAsia="Times New Roman" w:cs="Times New Roman"/>
          <w:color w:val="000000"/>
          <w:szCs w:val="24"/>
        </w:rPr>
      </w:pPr>
      <w:r w:rsidRPr="007A46A6">
        <w:rPr>
          <w:rFonts w:eastAsia="Times New Roman" w:cs="Times New Roman"/>
          <w:color w:val="000000"/>
          <w:szCs w:val="24"/>
        </w:rPr>
        <w:t>Check Power Supply:</w:t>
      </w:r>
      <w:r w:rsidR="00E10CC3">
        <w:rPr>
          <w:rFonts w:eastAsia="Times New Roman" w:cs="Times New Roman"/>
          <w:color w:val="000000"/>
          <w:szCs w:val="24"/>
        </w:rPr>
        <w:t xml:space="preserve"> </w:t>
      </w:r>
      <w:r w:rsidRPr="00E10CC3">
        <w:rPr>
          <w:rFonts w:eastAsia="Times New Roman" w:cs="Times New Roman"/>
          <w:color w:val="000000"/>
          <w:szCs w:val="24"/>
        </w:rPr>
        <w:t>Verify that the power supply is functioning properly and that the IMU is receiving the correct voltage. Use a multimeter to check the voltage level of the power supply.</w:t>
      </w:r>
    </w:p>
    <w:p w14:paraId="6C766E84" w14:textId="766EBDE7" w:rsidR="007A46A6" w:rsidRPr="00E10CC3" w:rsidRDefault="007A46A6" w:rsidP="00E10CC3">
      <w:pPr>
        <w:pStyle w:val="ListParagraph"/>
        <w:numPr>
          <w:ilvl w:val="1"/>
          <w:numId w:val="7"/>
        </w:numPr>
        <w:jc w:val="both"/>
        <w:rPr>
          <w:rFonts w:eastAsia="Times New Roman" w:cs="Times New Roman"/>
          <w:color w:val="000000"/>
          <w:szCs w:val="24"/>
        </w:rPr>
      </w:pPr>
      <w:r w:rsidRPr="007A46A6">
        <w:rPr>
          <w:rFonts w:eastAsia="Times New Roman" w:cs="Times New Roman"/>
          <w:color w:val="000000"/>
          <w:szCs w:val="24"/>
        </w:rPr>
        <w:t>Check LED Indicator:</w:t>
      </w:r>
      <w:r w:rsidR="00E10CC3">
        <w:rPr>
          <w:rFonts w:eastAsia="Times New Roman" w:cs="Times New Roman"/>
          <w:color w:val="000000"/>
          <w:szCs w:val="24"/>
        </w:rPr>
        <w:t xml:space="preserve"> </w:t>
      </w:r>
      <w:r w:rsidRPr="00E10CC3">
        <w:rPr>
          <w:rFonts w:eastAsia="Times New Roman" w:cs="Times New Roman"/>
          <w:color w:val="000000"/>
          <w:szCs w:val="24"/>
        </w:rPr>
        <w:t xml:space="preserve">The LED indicator on the IMU should turn green when the </w:t>
      </w:r>
      <w:r w:rsidR="00304865">
        <w:rPr>
          <w:rFonts w:eastAsia="Times New Roman" w:cs="Times New Roman"/>
          <w:color w:val="000000"/>
          <w:szCs w:val="24"/>
        </w:rPr>
        <w:t>device is on</w:t>
      </w:r>
      <w:r w:rsidRPr="00E10CC3">
        <w:rPr>
          <w:rFonts w:eastAsia="Times New Roman" w:cs="Times New Roman"/>
          <w:color w:val="000000"/>
          <w:szCs w:val="24"/>
        </w:rPr>
        <w:t>. If the LED indicator does not turn green, the IMU may not be properly calibrated. Refer to the manufacturer's instructions for calibration procedures.</w:t>
      </w:r>
    </w:p>
    <w:p w14:paraId="230B1847" w14:textId="10F295AC" w:rsidR="007A46A6" w:rsidRPr="00E10CC3" w:rsidRDefault="007A46A6" w:rsidP="00E10CC3">
      <w:pPr>
        <w:pStyle w:val="ListParagraph"/>
        <w:numPr>
          <w:ilvl w:val="1"/>
          <w:numId w:val="7"/>
        </w:numPr>
        <w:jc w:val="both"/>
        <w:rPr>
          <w:rFonts w:eastAsia="Times New Roman" w:cs="Times New Roman"/>
          <w:color w:val="000000"/>
          <w:szCs w:val="24"/>
        </w:rPr>
      </w:pPr>
      <w:r w:rsidRPr="007A46A6">
        <w:rPr>
          <w:rFonts w:eastAsia="Times New Roman" w:cs="Times New Roman"/>
          <w:color w:val="000000"/>
          <w:szCs w:val="24"/>
        </w:rPr>
        <w:t>Verify Calibration:</w:t>
      </w:r>
      <w:r w:rsidR="00E10CC3">
        <w:rPr>
          <w:rFonts w:eastAsia="Times New Roman" w:cs="Times New Roman"/>
          <w:color w:val="000000"/>
          <w:szCs w:val="24"/>
        </w:rPr>
        <w:t xml:space="preserve"> </w:t>
      </w:r>
      <w:r w:rsidRPr="00E10CC3">
        <w:rPr>
          <w:rFonts w:eastAsia="Times New Roman" w:cs="Times New Roman"/>
          <w:color w:val="000000"/>
          <w:szCs w:val="24"/>
        </w:rPr>
        <w:t>Verify that the IMU is properly calibrated. If the IMU is not properly calibrated, it can cause errors in the orientation and motion measurements of the catheter. Refer to the manufacturer's instructions for calibration procedures.</w:t>
      </w:r>
    </w:p>
    <w:p w14:paraId="2305CF2C" w14:textId="674AB7CC" w:rsidR="007A46A6" w:rsidRPr="00E10CC3" w:rsidRDefault="007A46A6" w:rsidP="00E10CC3">
      <w:pPr>
        <w:pStyle w:val="ListParagraph"/>
        <w:numPr>
          <w:ilvl w:val="1"/>
          <w:numId w:val="7"/>
        </w:numPr>
        <w:jc w:val="both"/>
        <w:rPr>
          <w:rFonts w:eastAsia="Times New Roman" w:cs="Times New Roman"/>
          <w:color w:val="000000"/>
          <w:szCs w:val="24"/>
        </w:rPr>
      </w:pPr>
      <w:r w:rsidRPr="007A46A6">
        <w:rPr>
          <w:rFonts w:eastAsia="Times New Roman" w:cs="Times New Roman"/>
          <w:color w:val="000000"/>
          <w:szCs w:val="24"/>
        </w:rPr>
        <w:t>Verify Orientation and Motion Measurements:</w:t>
      </w:r>
      <w:r w:rsidR="00E10CC3">
        <w:rPr>
          <w:rFonts w:eastAsia="Times New Roman" w:cs="Times New Roman"/>
          <w:color w:val="000000"/>
          <w:szCs w:val="24"/>
        </w:rPr>
        <w:t xml:space="preserve"> </w:t>
      </w:r>
      <w:r w:rsidRPr="00E10CC3">
        <w:rPr>
          <w:rFonts w:eastAsia="Times New Roman" w:cs="Times New Roman"/>
          <w:color w:val="000000"/>
          <w:szCs w:val="24"/>
        </w:rPr>
        <w:t>Use a test jig to verify the orientation and motion measurements of the IMU. If the measurements do not match the expected values, the IMU may be faulty and may need to be replaced.</w:t>
      </w:r>
    </w:p>
    <w:p w14:paraId="29F428D8" w14:textId="6FFE7338" w:rsidR="000B743C" w:rsidRDefault="000B743C" w:rsidP="000B743C">
      <w:pPr>
        <w:pStyle w:val="ListParagraph"/>
        <w:numPr>
          <w:ilvl w:val="0"/>
          <w:numId w:val="7"/>
        </w:numPr>
        <w:jc w:val="both"/>
        <w:rPr>
          <w:rFonts w:eastAsia="Times New Roman" w:cs="Times New Roman"/>
          <w:color w:val="000000"/>
          <w:szCs w:val="24"/>
        </w:rPr>
      </w:pPr>
      <w:r>
        <w:rPr>
          <w:rFonts w:eastAsia="Times New Roman" w:cs="Times New Roman"/>
          <w:color w:val="000000"/>
          <w:szCs w:val="24"/>
        </w:rPr>
        <w:t>For Stepper Motor</w:t>
      </w:r>
      <w:r w:rsidR="004C4552">
        <w:rPr>
          <w:rFonts w:eastAsia="Times New Roman" w:cs="Times New Roman"/>
          <w:color w:val="000000"/>
          <w:szCs w:val="24"/>
        </w:rPr>
        <w:t xml:space="preserve"> (input)</w:t>
      </w:r>
    </w:p>
    <w:p w14:paraId="35406DAD" w14:textId="493E58A7" w:rsidR="004C4552" w:rsidRPr="00033269" w:rsidRDefault="003E5E9D" w:rsidP="00033269">
      <w:pPr>
        <w:pStyle w:val="ListParagraph"/>
        <w:numPr>
          <w:ilvl w:val="1"/>
          <w:numId w:val="7"/>
        </w:numPr>
        <w:jc w:val="both"/>
        <w:rPr>
          <w:rFonts w:eastAsia="Times New Roman" w:cs="Times New Roman"/>
          <w:color w:val="000000"/>
          <w:szCs w:val="24"/>
        </w:rPr>
      </w:pPr>
      <w:r w:rsidRPr="00033269">
        <w:rPr>
          <w:rFonts w:eastAsia="Times New Roman" w:cs="Times New Roman"/>
          <w:color w:val="000000"/>
          <w:szCs w:val="24"/>
        </w:rPr>
        <w:t xml:space="preserve">Test </w:t>
      </w:r>
      <w:r w:rsidR="00120CAC" w:rsidRPr="00033269">
        <w:rPr>
          <w:rFonts w:eastAsia="Times New Roman" w:cs="Times New Roman"/>
          <w:color w:val="000000"/>
          <w:szCs w:val="24"/>
        </w:rPr>
        <w:t xml:space="preserve">battery/power supply </w:t>
      </w:r>
      <w:r w:rsidR="00033269">
        <w:rPr>
          <w:rFonts w:eastAsia="Times New Roman" w:cs="Times New Roman"/>
          <w:color w:val="000000"/>
          <w:szCs w:val="24"/>
        </w:rPr>
        <w:t xml:space="preserve">and motor driver </w:t>
      </w:r>
      <w:r w:rsidR="00120CAC" w:rsidRPr="00033269">
        <w:rPr>
          <w:rFonts w:eastAsia="Times New Roman" w:cs="Times New Roman"/>
          <w:color w:val="000000"/>
          <w:szCs w:val="24"/>
        </w:rPr>
        <w:t>with multimeter to</w:t>
      </w:r>
      <w:r w:rsidR="00033269">
        <w:rPr>
          <w:rFonts w:eastAsia="Times New Roman" w:cs="Times New Roman"/>
          <w:color w:val="000000"/>
          <w:szCs w:val="24"/>
        </w:rPr>
        <w:t xml:space="preserve"> ensure </w:t>
      </w:r>
      <w:r w:rsidR="0087371E">
        <w:rPr>
          <w:rFonts w:eastAsia="Times New Roman" w:cs="Times New Roman"/>
          <w:color w:val="000000"/>
          <w:szCs w:val="24"/>
        </w:rPr>
        <w:t>the circuit is closed.</w:t>
      </w:r>
      <w:r w:rsidR="00120CAC" w:rsidRPr="00033269">
        <w:rPr>
          <w:rFonts w:eastAsia="Times New Roman" w:cs="Times New Roman"/>
          <w:color w:val="000000"/>
          <w:szCs w:val="24"/>
        </w:rPr>
        <w:t xml:space="preserve"> </w:t>
      </w:r>
    </w:p>
    <w:p w14:paraId="796ED8FF" w14:textId="2DE55DF6" w:rsidR="00675EDA" w:rsidRDefault="0087371E" w:rsidP="00A2597E">
      <w:pPr>
        <w:pStyle w:val="ListParagraph"/>
        <w:numPr>
          <w:ilvl w:val="1"/>
          <w:numId w:val="7"/>
        </w:numPr>
        <w:jc w:val="both"/>
        <w:rPr>
          <w:rFonts w:eastAsia="Times New Roman" w:cs="Times New Roman"/>
          <w:color w:val="000000"/>
          <w:szCs w:val="24"/>
        </w:rPr>
      </w:pPr>
      <w:r>
        <w:rPr>
          <w:rFonts w:eastAsia="Times New Roman" w:cs="Times New Roman"/>
          <w:color w:val="000000"/>
          <w:szCs w:val="24"/>
        </w:rPr>
        <w:t xml:space="preserve">If the stepper motor is very hot to the touch, unplug system and wait to cool, ensure motor is grounded and </w:t>
      </w:r>
      <w:r w:rsidR="00BF5155">
        <w:rPr>
          <w:rFonts w:eastAsia="Times New Roman" w:cs="Times New Roman"/>
          <w:color w:val="000000"/>
          <w:szCs w:val="24"/>
        </w:rPr>
        <w:t>test isn’t running in background.</w:t>
      </w:r>
    </w:p>
    <w:p w14:paraId="0000297B" w14:textId="77777777" w:rsidR="00AA00A1" w:rsidRDefault="00AA00A1" w:rsidP="00AA00A1">
      <w:pPr>
        <w:ind w:left="1080"/>
        <w:jc w:val="both"/>
        <w:rPr>
          <w:rFonts w:eastAsia="Times New Roman" w:cs="Times New Roman"/>
          <w:color w:val="000000"/>
          <w:szCs w:val="24"/>
        </w:rPr>
      </w:pPr>
    </w:p>
    <w:p w14:paraId="1B88B7A3" w14:textId="77777777" w:rsidR="00643F0C" w:rsidRDefault="00643F0C" w:rsidP="00AA00A1">
      <w:pPr>
        <w:ind w:left="1080"/>
        <w:jc w:val="both"/>
        <w:rPr>
          <w:rFonts w:eastAsia="Times New Roman" w:cs="Times New Roman"/>
          <w:color w:val="000000"/>
          <w:szCs w:val="24"/>
        </w:rPr>
      </w:pPr>
    </w:p>
    <w:p w14:paraId="142C6091" w14:textId="77777777" w:rsidR="00643F0C" w:rsidRDefault="00643F0C" w:rsidP="00AA00A1">
      <w:pPr>
        <w:ind w:left="1080"/>
        <w:jc w:val="both"/>
        <w:rPr>
          <w:rFonts w:eastAsia="Times New Roman" w:cs="Times New Roman"/>
          <w:color w:val="000000"/>
          <w:szCs w:val="24"/>
        </w:rPr>
      </w:pPr>
    </w:p>
    <w:p w14:paraId="4D1B9A47" w14:textId="77777777" w:rsidR="00643F0C" w:rsidRPr="00AA00A1" w:rsidRDefault="00643F0C" w:rsidP="00AA00A1">
      <w:pPr>
        <w:ind w:left="1080"/>
        <w:jc w:val="both"/>
        <w:rPr>
          <w:rFonts w:eastAsia="Times New Roman" w:cs="Times New Roman"/>
          <w:color w:val="000000"/>
          <w:szCs w:val="24"/>
        </w:rPr>
      </w:pPr>
    </w:p>
    <w:p w14:paraId="4423BC43" w14:textId="62D50A55" w:rsidR="00AA00A1" w:rsidRDefault="00AA00A1" w:rsidP="00AA00A1">
      <w:pPr>
        <w:spacing w:after="0" w:line="240" w:lineRule="auto"/>
        <w:jc w:val="center"/>
        <w:textAlignment w:val="baseline"/>
        <w:rPr>
          <w:rFonts w:ascii="Segoe UI" w:eastAsia="Times New Roman" w:hAnsi="Segoe UI" w:cs="Segoe UI"/>
          <w:sz w:val="18"/>
          <w:szCs w:val="18"/>
        </w:rPr>
      </w:pPr>
      <w:r w:rsidRPr="00AA00A1">
        <w:rPr>
          <w:rFonts w:eastAsia="Times New Roman" w:cs="Times New Roman"/>
          <w:szCs w:val="24"/>
        </w:rPr>
        <w:lastRenderedPageBreak/>
        <w:t xml:space="preserve">Table </w:t>
      </w:r>
      <w:r w:rsidR="00141AFA">
        <w:rPr>
          <w:rFonts w:eastAsia="Times New Roman" w:cs="Times New Roman"/>
          <w:szCs w:val="24"/>
        </w:rPr>
        <w:t>2: Common Errors</w:t>
      </w:r>
      <w:r w:rsidRPr="00AA00A1">
        <w:rPr>
          <w:rFonts w:eastAsia="Times New Roman" w:cs="Times New Roman"/>
          <w:szCs w:val="24"/>
        </w:rPr>
        <w:t xml:space="preserve"> Troubleshoot Table</w:t>
      </w:r>
    </w:p>
    <w:p w14:paraId="3B90604B" w14:textId="77777777" w:rsidR="00AA00A1" w:rsidRPr="00AA00A1" w:rsidRDefault="00AA00A1" w:rsidP="00AA00A1">
      <w:pPr>
        <w:spacing w:after="0" w:line="240" w:lineRule="auto"/>
        <w:textAlignment w:val="baseline"/>
        <w:rPr>
          <w:rFonts w:ascii="Segoe UI" w:eastAsia="Times New Roman" w:hAnsi="Segoe UI" w:cs="Segoe UI"/>
          <w:sz w:val="18"/>
          <w:szCs w:val="18"/>
        </w:rPr>
      </w:pPr>
    </w:p>
    <w:tbl>
      <w:tblPr>
        <w:tblW w:w="772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Caption w:val="Table 2: Device Hazard Analysis"/>
      </w:tblPr>
      <w:tblGrid>
        <w:gridCol w:w="1545"/>
        <w:gridCol w:w="1545"/>
        <w:gridCol w:w="1545"/>
        <w:gridCol w:w="1545"/>
        <w:gridCol w:w="1545"/>
      </w:tblGrid>
      <w:tr w:rsidR="00AA00A1" w:rsidRPr="00A26982" w14:paraId="473D2CA1" w14:textId="77777777" w:rsidTr="00AA00A1">
        <w:trPr>
          <w:trHeight w:val="300"/>
          <w:jc w:val="center"/>
        </w:trPr>
        <w:tc>
          <w:tcPr>
            <w:tcW w:w="1545" w:type="dxa"/>
            <w:tcBorders>
              <w:top w:val="single" w:sz="6" w:space="0" w:color="000000"/>
              <w:left w:val="single" w:sz="6" w:space="0" w:color="000000"/>
              <w:bottom w:val="single" w:sz="6" w:space="0" w:color="000000"/>
              <w:right w:val="single" w:sz="6" w:space="0" w:color="000000"/>
            </w:tcBorders>
            <w:shd w:val="clear" w:color="auto" w:fill="D0CECE"/>
            <w:hideMark/>
          </w:tcPr>
          <w:p w14:paraId="29FA3A5F"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b/>
                <w:szCs w:val="24"/>
              </w:rPr>
              <w:t>Hazard</w:t>
            </w:r>
            <w:r w:rsidRPr="00A26982">
              <w:rPr>
                <w:rFonts w:eastAsia="Times New Roman" w:cs="Times New Roman"/>
                <w:szCs w:val="24"/>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D0CECE"/>
            <w:hideMark/>
          </w:tcPr>
          <w:p w14:paraId="7F9E14CA"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b/>
                <w:szCs w:val="24"/>
              </w:rPr>
              <w:t>Cause</w:t>
            </w:r>
            <w:r w:rsidRPr="00A26982">
              <w:rPr>
                <w:rFonts w:eastAsia="Times New Roman" w:cs="Times New Roman"/>
                <w:szCs w:val="24"/>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D0CECE"/>
            <w:hideMark/>
          </w:tcPr>
          <w:p w14:paraId="6E90981E"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b/>
                <w:szCs w:val="24"/>
              </w:rPr>
              <w:t>Method of Control</w:t>
            </w:r>
            <w:r w:rsidRPr="00A26982">
              <w:rPr>
                <w:rFonts w:eastAsia="Times New Roman" w:cs="Times New Roman"/>
                <w:szCs w:val="24"/>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D0CECE"/>
            <w:hideMark/>
          </w:tcPr>
          <w:p w14:paraId="3C28B826"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b/>
                <w:szCs w:val="24"/>
              </w:rPr>
              <w:t>Mitigation</w:t>
            </w:r>
            <w:r w:rsidRPr="00A26982">
              <w:rPr>
                <w:rFonts w:eastAsia="Times New Roman" w:cs="Times New Roman"/>
                <w:szCs w:val="24"/>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D0CECE"/>
            <w:hideMark/>
          </w:tcPr>
          <w:p w14:paraId="012D7063"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b/>
                <w:szCs w:val="24"/>
              </w:rPr>
              <w:t>Verification</w:t>
            </w:r>
            <w:r w:rsidRPr="00A26982">
              <w:rPr>
                <w:rFonts w:eastAsia="Times New Roman" w:cs="Times New Roman"/>
                <w:szCs w:val="24"/>
              </w:rPr>
              <w:t> </w:t>
            </w:r>
          </w:p>
        </w:tc>
      </w:tr>
      <w:tr w:rsidR="00AA00A1" w:rsidRPr="00A26982" w14:paraId="0272DCCB" w14:textId="77777777" w:rsidTr="00AA00A1">
        <w:trPr>
          <w:trHeight w:val="300"/>
          <w:jc w:val="center"/>
        </w:trPr>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10E5EBD7"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Incorrect Measurement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5F9563C1"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Algorithm Error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0120DC5A"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Algorithm Verification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64B2181F"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Algorithms are designed so that inputs produce correct outputs. Filter implemented so the accuracy improves.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1F545CA5"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Verify that input result in the correct output. </w:t>
            </w:r>
          </w:p>
        </w:tc>
      </w:tr>
      <w:tr w:rsidR="00AA00A1" w:rsidRPr="00A26982" w14:paraId="0FAE3750" w14:textId="77777777" w:rsidTr="00AA00A1">
        <w:trPr>
          <w:trHeight w:val="300"/>
          <w:jc w:val="center"/>
        </w:trPr>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0B8D09BA"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Incorrect Calibration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3CBADDF8"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Wrong Calibration Process / Gesture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67E242CE"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Alarm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6E29D3F1"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The device has been designed to alarm the user when the calibration is done incorrectly.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55B4AF19"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Verify that the device alerts the user when 3-step calibration is incomplete. </w:t>
            </w:r>
          </w:p>
        </w:tc>
      </w:tr>
      <w:tr w:rsidR="00AA00A1" w:rsidRPr="00A26982" w14:paraId="2D7609A4" w14:textId="77777777" w:rsidTr="00AA00A1">
        <w:trPr>
          <w:trHeight w:val="300"/>
          <w:jc w:val="center"/>
        </w:trPr>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298CBAC0"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System Shutdown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16E5248E"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Low Battery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6FB81607"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Alarm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0431FE76"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The device has been designed to alarm the user when the battery is low. </w:t>
            </w:r>
          </w:p>
        </w:tc>
        <w:tc>
          <w:tcPr>
            <w:tcW w:w="1545" w:type="dxa"/>
            <w:tcBorders>
              <w:top w:val="single" w:sz="6" w:space="0" w:color="000000"/>
              <w:left w:val="single" w:sz="6" w:space="0" w:color="000000"/>
              <w:bottom w:val="single" w:sz="6" w:space="0" w:color="000000"/>
              <w:right w:val="single" w:sz="6" w:space="0" w:color="000000"/>
            </w:tcBorders>
            <w:shd w:val="clear" w:color="auto" w:fill="E7E6E6"/>
            <w:hideMark/>
          </w:tcPr>
          <w:p w14:paraId="0CFBA859" w14:textId="77777777" w:rsidR="00AA00A1" w:rsidRPr="00A26982" w:rsidRDefault="00AA00A1" w:rsidP="00643F0C">
            <w:pPr>
              <w:spacing w:after="0" w:line="240" w:lineRule="auto"/>
              <w:textAlignment w:val="baseline"/>
              <w:rPr>
                <w:rFonts w:eastAsia="Times New Roman" w:cs="Times New Roman"/>
                <w:szCs w:val="24"/>
              </w:rPr>
            </w:pPr>
            <w:r w:rsidRPr="00A26982">
              <w:rPr>
                <w:rFonts w:eastAsia="Times New Roman" w:cs="Times New Roman"/>
                <w:szCs w:val="24"/>
              </w:rPr>
              <w:t>Verify that the device alerts the user when the battery is at or below 20% </w:t>
            </w:r>
          </w:p>
        </w:tc>
      </w:tr>
    </w:tbl>
    <w:p w14:paraId="1AFCB1BF" w14:textId="77777777" w:rsidR="00A2597E" w:rsidRPr="00A2597E" w:rsidRDefault="00A2597E" w:rsidP="00A2597E">
      <w:pPr>
        <w:jc w:val="both"/>
        <w:rPr>
          <w:rFonts w:eastAsia="Times New Roman" w:cs="Times New Roman"/>
          <w:color w:val="000000"/>
          <w:szCs w:val="24"/>
        </w:rPr>
      </w:pPr>
    </w:p>
    <w:p w14:paraId="640C87E3" w14:textId="77777777" w:rsidR="006845A5" w:rsidRPr="0081721C" w:rsidRDefault="00BD6BC0" w:rsidP="006845A5">
      <w:pPr>
        <w:pStyle w:val="Heading1"/>
        <w:numPr>
          <w:ilvl w:val="1"/>
          <w:numId w:val="20"/>
        </w:numPr>
        <w:rPr>
          <w:rFonts w:eastAsia="Times New Roman" w:cs="Times New Roman"/>
          <w:bCs/>
          <w:color w:val="000000"/>
          <w:sz w:val="24"/>
          <w:szCs w:val="24"/>
        </w:rPr>
      </w:pPr>
      <w:bookmarkStart w:id="49" w:name="_Toc128745623"/>
      <w:bookmarkStart w:id="50" w:name="_Toc128745665"/>
      <w:r>
        <w:rPr>
          <w:rFonts w:eastAsia="Times New Roman" w:cs="Times New Roman"/>
          <w:color w:val="000000"/>
          <w:sz w:val="24"/>
          <w:szCs w:val="24"/>
        </w:rPr>
        <w:t xml:space="preserve">Code </w:t>
      </w:r>
      <w:r w:rsidR="00AC2036">
        <w:rPr>
          <w:rFonts w:eastAsia="Times New Roman" w:cs="Times New Roman"/>
          <w:color w:val="000000"/>
          <w:sz w:val="24"/>
          <w:szCs w:val="24"/>
        </w:rPr>
        <w:t>Errors</w:t>
      </w:r>
      <w:r w:rsidR="006B2676">
        <w:rPr>
          <w:rFonts w:eastAsia="Times New Roman" w:cs="Times New Roman"/>
          <w:color w:val="000000"/>
          <w:sz w:val="24"/>
          <w:szCs w:val="24"/>
        </w:rPr>
        <w:t>:</w:t>
      </w:r>
      <w:bookmarkEnd w:id="49"/>
      <w:bookmarkEnd w:id="50"/>
    </w:p>
    <w:p w14:paraId="306263E7" w14:textId="08D16496" w:rsidR="006B2676" w:rsidRPr="003A4D56" w:rsidRDefault="006B2676" w:rsidP="006B2676">
      <w:pPr>
        <w:jc w:val="both"/>
        <w:rPr>
          <w:rFonts w:eastAsia="Times New Roman" w:cs="Times New Roman"/>
          <w:bCs/>
          <w:color w:val="000000"/>
          <w:szCs w:val="24"/>
        </w:rPr>
      </w:pPr>
      <w:r w:rsidRPr="009E7E9C">
        <w:rPr>
          <w:rFonts w:eastAsia="Times New Roman" w:cs="Times New Roman"/>
          <w:bCs/>
          <w:color w:val="000000"/>
          <w:szCs w:val="24"/>
        </w:rPr>
        <w:t xml:space="preserve">Code errors can occur for various reasons, such as bugs in the software code, hardware failure, or user input errors. </w:t>
      </w:r>
      <w:r w:rsidR="009E7E9C" w:rsidRPr="009E7E9C">
        <w:rPr>
          <w:rFonts w:eastAsia="Times New Roman" w:cs="Times New Roman"/>
          <w:bCs/>
          <w:color w:val="000000"/>
          <w:szCs w:val="24"/>
        </w:rPr>
        <w:t xml:space="preserve">Below </w:t>
      </w:r>
      <w:r w:rsidR="003A4D56">
        <w:rPr>
          <w:rFonts w:eastAsia="Times New Roman" w:cs="Times New Roman"/>
          <w:bCs/>
          <w:color w:val="000000"/>
          <w:szCs w:val="24"/>
        </w:rPr>
        <w:t>are</w:t>
      </w:r>
      <w:r w:rsidR="009E7E9C" w:rsidRPr="009E7E9C">
        <w:rPr>
          <w:rFonts w:eastAsia="Times New Roman" w:cs="Times New Roman"/>
          <w:bCs/>
          <w:color w:val="000000"/>
          <w:szCs w:val="24"/>
        </w:rPr>
        <w:t xml:space="preserve"> the</w:t>
      </w:r>
      <w:r w:rsidRPr="009E7E9C">
        <w:rPr>
          <w:rFonts w:eastAsia="Times New Roman" w:cs="Times New Roman"/>
          <w:bCs/>
          <w:color w:val="000000"/>
          <w:szCs w:val="24"/>
        </w:rPr>
        <w:t xml:space="preserve"> general instructions for dealing with code errors.</w:t>
      </w:r>
    </w:p>
    <w:p w14:paraId="2A2A95A9" w14:textId="05F02915" w:rsidR="006B2676" w:rsidRPr="003A4D56" w:rsidRDefault="006B2676" w:rsidP="006B2676">
      <w:pPr>
        <w:pStyle w:val="ListParagraph"/>
        <w:numPr>
          <w:ilvl w:val="0"/>
          <w:numId w:val="44"/>
        </w:numPr>
        <w:jc w:val="both"/>
        <w:rPr>
          <w:rFonts w:eastAsia="Times New Roman" w:cs="Times New Roman"/>
          <w:bCs/>
          <w:color w:val="000000"/>
          <w:szCs w:val="24"/>
        </w:rPr>
      </w:pPr>
      <w:r w:rsidRPr="003A4D56">
        <w:rPr>
          <w:rFonts w:eastAsia="Times New Roman" w:cs="Times New Roman"/>
          <w:bCs/>
          <w:color w:val="000000"/>
          <w:szCs w:val="24"/>
        </w:rPr>
        <w:t>Identify the Error:</w:t>
      </w:r>
      <w:r w:rsidR="009E7E9C" w:rsidRPr="003A4D56">
        <w:rPr>
          <w:rFonts w:eastAsia="Times New Roman" w:cs="Times New Roman"/>
          <w:bCs/>
          <w:color w:val="000000"/>
          <w:szCs w:val="24"/>
        </w:rPr>
        <w:t xml:space="preserve"> </w:t>
      </w:r>
      <w:r w:rsidRPr="003A4D56">
        <w:rPr>
          <w:rFonts w:eastAsia="Times New Roman" w:cs="Times New Roman"/>
          <w:bCs/>
          <w:color w:val="000000"/>
          <w:szCs w:val="24"/>
        </w:rPr>
        <w:t>When a code error occurs, the first step is to identify the error message or code. Look for any error messages displayed on the screen or in log files. Note down the error message or code for future reference.</w:t>
      </w:r>
    </w:p>
    <w:p w14:paraId="62C2C47B" w14:textId="0B307714" w:rsidR="006B2676" w:rsidRPr="004B653D" w:rsidRDefault="006B2676" w:rsidP="006B2676">
      <w:pPr>
        <w:pStyle w:val="ListParagraph"/>
        <w:numPr>
          <w:ilvl w:val="0"/>
          <w:numId w:val="44"/>
        </w:numPr>
        <w:jc w:val="both"/>
        <w:rPr>
          <w:rFonts w:eastAsia="Times New Roman" w:cs="Times New Roman"/>
          <w:bCs/>
          <w:color w:val="000000"/>
          <w:szCs w:val="24"/>
        </w:rPr>
      </w:pPr>
      <w:r w:rsidRPr="004B653D">
        <w:rPr>
          <w:rFonts w:eastAsia="Times New Roman" w:cs="Times New Roman"/>
          <w:bCs/>
          <w:color w:val="000000"/>
          <w:szCs w:val="24"/>
        </w:rPr>
        <w:t>Verify User Input:</w:t>
      </w:r>
      <w:r w:rsidR="009E7E9C" w:rsidRPr="004B653D">
        <w:rPr>
          <w:rFonts w:eastAsia="Times New Roman" w:cs="Times New Roman"/>
          <w:bCs/>
          <w:color w:val="000000"/>
          <w:szCs w:val="24"/>
        </w:rPr>
        <w:t xml:space="preserve"> </w:t>
      </w:r>
      <w:r w:rsidRPr="004B653D">
        <w:rPr>
          <w:rFonts w:eastAsia="Times New Roman" w:cs="Times New Roman"/>
          <w:bCs/>
          <w:color w:val="000000"/>
          <w:szCs w:val="24"/>
        </w:rPr>
        <w:t>Check for any user input errors that may have caused the error. Verify that the input values are within the acceptable range and that the input format is correct.</w:t>
      </w:r>
    </w:p>
    <w:p w14:paraId="48D00EB2" w14:textId="5EEADD42" w:rsidR="00D03791" w:rsidRPr="00D11E50" w:rsidRDefault="006B2676" w:rsidP="00D11E50">
      <w:pPr>
        <w:pStyle w:val="ListParagraph"/>
        <w:numPr>
          <w:ilvl w:val="0"/>
          <w:numId w:val="44"/>
        </w:numPr>
        <w:jc w:val="both"/>
        <w:rPr>
          <w:rFonts w:eastAsia="Times New Roman" w:cs="Times New Roman"/>
          <w:bCs/>
          <w:color w:val="000000"/>
          <w:szCs w:val="24"/>
        </w:rPr>
      </w:pPr>
      <w:r w:rsidRPr="004B653D">
        <w:rPr>
          <w:rFonts w:eastAsia="Times New Roman" w:cs="Times New Roman"/>
          <w:bCs/>
          <w:color w:val="000000"/>
          <w:szCs w:val="24"/>
        </w:rPr>
        <w:t>Contact Technical Support:</w:t>
      </w:r>
      <w:r w:rsidR="009E7E9C" w:rsidRPr="004B653D">
        <w:rPr>
          <w:rFonts w:eastAsia="Times New Roman" w:cs="Times New Roman"/>
          <w:bCs/>
          <w:color w:val="000000"/>
          <w:szCs w:val="24"/>
        </w:rPr>
        <w:t xml:space="preserve"> </w:t>
      </w:r>
      <w:r w:rsidRPr="004B653D">
        <w:rPr>
          <w:rFonts w:eastAsia="Times New Roman" w:cs="Times New Roman"/>
          <w:bCs/>
          <w:color w:val="000000"/>
          <w:szCs w:val="24"/>
        </w:rPr>
        <w:t xml:space="preserve">If none of the above steps resolve the error, contact technical support </w:t>
      </w:r>
      <w:r w:rsidR="00AD36DE">
        <w:rPr>
          <w:rFonts w:eastAsia="Times New Roman" w:cs="Times New Roman"/>
          <w:bCs/>
          <w:color w:val="000000"/>
          <w:szCs w:val="24"/>
        </w:rPr>
        <w:t xml:space="preserve">of MASACath </w:t>
      </w:r>
      <w:r w:rsidRPr="004B653D">
        <w:rPr>
          <w:rFonts w:eastAsia="Times New Roman" w:cs="Times New Roman"/>
          <w:bCs/>
          <w:color w:val="000000"/>
          <w:szCs w:val="24"/>
        </w:rPr>
        <w:t>for assistance. Provide the error message or code, and any additional information related to the error. Technical support may be able to provide additional troubleshooting steps or escalate the issue to a higher level of support.</w:t>
      </w:r>
    </w:p>
    <w:p w14:paraId="452F4E2B" w14:textId="77777777" w:rsidR="006B2676" w:rsidRPr="006B2676" w:rsidRDefault="006B2676" w:rsidP="00BD6BC0">
      <w:pPr>
        <w:jc w:val="both"/>
        <w:rPr>
          <w:rFonts w:eastAsia="Times New Roman" w:cs="Times New Roman"/>
          <w:b/>
          <w:szCs w:val="24"/>
        </w:rPr>
      </w:pPr>
    </w:p>
    <w:p w14:paraId="22197F7F" w14:textId="77777777" w:rsidR="00554835" w:rsidRDefault="00554835" w:rsidP="00756B33">
      <w:pPr>
        <w:jc w:val="both"/>
        <w:rPr>
          <w:rFonts w:eastAsia="Times New Roman" w:cs="Times New Roman"/>
          <w:b/>
          <w:color w:val="FF0000"/>
          <w:szCs w:val="24"/>
        </w:rPr>
      </w:pPr>
    </w:p>
    <w:p w14:paraId="000E3FC9" w14:textId="4A31EB26" w:rsidR="00255638" w:rsidRDefault="00255638" w:rsidP="00255638">
      <w:pPr>
        <w:pStyle w:val="Heading1"/>
        <w:numPr>
          <w:ilvl w:val="0"/>
          <w:numId w:val="20"/>
        </w:numPr>
        <w:rPr>
          <w:rFonts w:cs="Times New Roman"/>
        </w:rPr>
      </w:pPr>
      <w:bookmarkStart w:id="51" w:name="_Toc128734496"/>
      <w:bookmarkStart w:id="52" w:name="_Toc128745624"/>
      <w:bookmarkStart w:id="53" w:name="_Toc128745666"/>
      <w:r>
        <w:rPr>
          <w:rFonts w:cs="Times New Roman"/>
        </w:rPr>
        <w:lastRenderedPageBreak/>
        <w:t>System Validation Testing</w:t>
      </w:r>
      <w:bookmarkEnd w:id="51"/>
      <w:bookmarkEnd w:id="52"/>
      <w:bookmarkEnd w:id="53"/>
    </w:p>
    <w:p w14:paraId="54E66FD9" w14:textId="77777777" w:rsidR="00E85F9B" w:rsidRDefault="00E85F9B" w:rsidP="00F175C2">
      <w:pPr>
        <w:keepNext/>
        <w:jc w:val="center"/>
      </w:pPr>
      <w:r>
        <w:rPr>
          <w:noProof/>
        </w:rPr>
        <w:drawing>
          <wp:inline distT="0" distB="0" distL="0" distR="0" wp14:anchorId="40D60627" wp14:editId="06014D77">
            <wp:extent cx="5250180" cy="2339340"/>
            <wp:effectExtent l="0" t="0" r="762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l="4231" t="12828" r="7410" b="9805"/>
                    <a:stretch/>
                  </pic:blipFill>
                  <pic:spPr bwMode="auto">
                    <a:xfrm>
                      <a:off x="0" y="0"/>
                      <a:ext cx="5251676" cy="2340007"/>
                    </a:xfrm>
                    <a:prstGeom prst="rect">
                      <a:avLst/>
                    </a:prstGeom>
                    <a:ln>
                      <a:noFill/>
                    </a:ln>
                    <a:extLst>
                      <a:ext uri="{53640926-AAD7-44D8-BBD7-CCE9431645EC}">
                        <a14:shadowObscured xmlns:a14="http://schemas.microsoft.com/office/drawing/2010/main"/>
                      </a:ext>
                    </a:extLst>
                  </pic:spPr>
                </pic:pic>
              </a:graphicData>
            </a:graphic>
          </wp:inline>
        </w:drawing>
      </w:r>
    </w:p>
    <w:p w14:paraId="69FB24EE" w14:textId="5C29D5B8" w:rsidR="009378B7" w:rsidRPr="009378B7" w:rsidRDefault="00E85F9B" w:rsidP="00B07083">
      <w:pPr>
        <w:pStyle w:val="Caption"/>
        <w:jc w:val="center"/>
      </w:pPr>
      <w:r>
        <w:t>Figure 7.1 Pencil Test Assembly Exploded View</w:t>
      </w:r>
    </w:p>
    <w:p w14:paraId="04537F87" w14:textId="7A0FDFCE" w:rsidR="00756B33" w:rsidRDefault="00560FFA" w:rsidP="00560FFA">
      <w:pPr>
        <w:pStyle w:val="ListParagraph"/>
        <w:numPr>
          <w:ilvl w:val="1"/>
          <w:numId w:val="20"/>
        </w:numPr>
        <w:jc w:val="both"/>
        <w:rPr>
          <w:rFonts w:eastAsia="Times New Roman" w:cs="Times New Roman"/>
          <w:b/>
          <w:szCs w:val="24"/>
        </w:rPr>
      </w:pPr>
      <w:r>
        <w:rPr>
          <w:rFonts w:eastAsia="Times New Roman" w:cs="Times New Roman"/>
          <w:b/>
          <w:bCs/>
          <w:szCs w:val="24"/>
        </w:rPr>
        <w:t>The Pencil Test</w:t>
      </w:r>
      <w:r w:rsidR="009378B7">
        <w:rPr>
          <w:rFonts w:eastAsia="Times New Roman" w:cs="Times New Roman"/>
          <w:b/>
          <w:bCs/>
          <w:szCs w:val="24"/>
        </w:rPr>
        <w:t xml:space="preserve"> (Straight Beam)</w:t>
      </w:r>
    </w:p>
    <w:p w14:paraId="2E0791A2" w14:textId="4005710C" w:rsidR="009378B7" w:rsidRPr="0055430D" w:rsidRDefault="009378B7" w:rsidP="009378B7">
      <w:pPr>
        <w:pStyle w:val="ListParagraph"/>
        <w:numPr>
          <w:ilvl w:val="2"/>
          <w:numId w:val="20"/>
        </w:numPr>
        <w:jc w:val="both"/>
        <w:rPr>
          <w:rFonts w:eastAsia="Times New Roman" w:cs="Times New Roman"/>
          <w:szCs w:val="24"/>
        </w:rPr>
      </w:pPr>
      <w:r w:rsidRPr="009378B7">
        <w:rPr>
          <w:rFonts w:eastAsia="Times New Roman" w:cs="Times New Roman"/>
          <w:szCs w:val="24"/>
        </w:rPr>
        <w:t>Setup</w:t>
      </w:r>
    </w:p>
    <w:p w14:paraId="4F0FFDFD" w14:textId="77777777" w:rsidR="009E1D44" w:rsidRPr="0055430D" w:rsidRDefault="009E1D44" w:rsidP="009E1D44">
      <w:pPr>
        <w:pStyle w:val="ListParagraph"/>
        <w:numPr>
          <w:ilvl w:val="0"/>
          <w:numId w:val="37"/>
        </w:numPr>
        <w:rPr>
          <w:rFonts w:cs="Times New Roman"/>
          <w:szCs w:val="24"/>
        </w:rPr>
      </w:pPr>
      <w:r w:rsidRPr="0055430D">
        <w:rPr>
          <w:rFonts w:cs="Times New Roman"/>
          <w:szCs w:val="24"/>
        </w:rPr>
        <w:t>Attach the magnet to the end of the pencil tape, (tape or glue works)</w:t>
      </w:r>
    </w:p>
    <w:p w14:paraId="338FAA0E" w14:textId="6159BAF3" w:rsidR="009E1D44" w:rsidRDefault="009E1D44" w:rsidP="009E1D44">
      <w:pPr>
        <w:pStyle w:val="ListParagraph"/>
        <w:numPr>
          <w:ilvl w:val="0"/>
          <w:numId w:val="37"/>
        </w:numPr>
        <w:rPr>
          <w:rFonts w:cs="Times New Roman"/>
          <w:szCs w:val="24"/>
        </w:rPr>
      </w:pPr>
      <w:r w:rsidRPr="0055430D">
        <w:rPr>
          <w:rFonts w:cs="Times New Roman"/>
          <w:szCs w:val="24"/>
        </w:rPr>
        <w:t>Slide the pencil into the support beams ensuring the distance between the Magnet and face of the Magnetic Encoder are &lt;1mm apart.</w:t>
      </w:r>
    </w:p>
    <w:p w14:paraId="262BE2EA" w14:textId="3533A076" w:rsidR="00DF18CD" w:rsidRPr="0055430D" w:rsidRDefault="001E6C6D" w:rsidP="00DF18CD">
      <w:pPr>
        <w:pStyle w:val="ListParagraph"/>
        <w:numPr>
          <w:ilvl w:val="1"/>
          <w:numId w:val="37"/>
        </w:numPr>
        <w:rPr>
          <w:rFonts w:cs="Times New Roman"/>
          <w:szCs w:val="24"/>
        </w:rPr>
      </w:pPr>
      <w:r>
        <w:rPr>
          <w:rFonts w:cs="Times New Roman"/>
          <w:szCs w:val="24"/>
        </w:rPr>
        <w:t>The t</w:t>
      </w:r>
      <w:r w:rsidR="00DF18CD">
        <w:rPr>
          <w:rFonts w:cs="Times New Roman"/>
          <w:szCs w:val="24"/>
        </w:rPr>
        <w:t>est can be performed on actual catheter body</w:t>
      </w:r>
      <w:r>
        <w:rPr>
          <w:rFonts w:cs="Times New Roman"/>
          <w:szCs w:val="24"/>
        </w:rPr>
        <w:t xml:space="preserve"> if it is held straight in tension.</w:t>
      </w:r>
    </w:p>
    <w:p w14:paraId="297B9814" w14:textId="113BC0C7" w:rsidR="009E1D44" w:rsidRPr="0055430D" w:rsidRDefault="009E1D44" w:rsidP="009E1D44">
      <w:pPr>
        <w:pStyle w:val="ListParagraph"/>
        <w:numPr>
          <w:ilvl w:val="0"/>
          <w:numId w:val="37"/>
        </w:numPr>
        <w:rPr>
          <w:rFonts w:cs="Times New Roman"/>
          <w:szCs w:val="24"/>
        </w:rPr>
      </w:pPr>
      <w:r w:rsidRPr="0055430D">
        <w:rPr>
          <w:rFonts w:cs="Times New Roman"/>
          <w:szCs w:val="24"/>
        </w:rPr>
        <w:t xml:space="preserve">Attach the IMU </w:t>
      </w:r>
      <w:r w:rsidR="00F53C2E" w:rsidRPr="0055430D">
        <w:rPr>
          <w:rFonts w:cs="Times New Roman"/>
          <w:szCs w:val="24"/>
        </w:rPr>
        <w:t>clamp</w:t>
      </w:r>
      <w:r w:rsidRPr="0055430D">
        <w:rPr>
          <w:rFonts w:cs="Times New Roman"/>
          <w:szCs w:val="24"/>
        </w:rPr>
        <w:t xml:space="preserve"> to the pencil shaft between the two support beams (try leveling the top face to be parallel with ground to make calibration quicker).</w:t>
      </w:r>
    </w:p>
    <w:p w14:paraId="05860B90" w14:textId="5C2796CB" w:rsidR="009E1D44" w:rsidRPr="0055430D" w:rsidRDefault="009E1D44" w:rsidP="009E1D44">
      <w:pPr>
        <w:pStyle w:val="ListParagraph"/>
        <w:numPr>
          <w:ilvl w:val="1"/>
          <w:numId w:val="37"/>
        </w:numPr>
        <w:rPr>
          <w:rFonts w:cs="Times New Roman"/>
          <w:szCs w:val="24"/>
        </w:rPr>
      </w:pPr>
      <w:r w:rsidRPr="0055430D">
        <w:rPr>
          <w:rFonts w:cs="Times New Roman"/>
          <w:szCs w:val="24"/>
        </w:rPr>
        <w:t xml:space="preserve">Ensure </w:t>
      </w:r>
      <w:r w:rsidR="001E6C6D" w:rsidRPr="0055430D">
        <w:rPr>
          <w:rFonts w:cs="Times New Roman"/>
          <w:szCs w:val="24"/>
        </w:rPr>
        <w:t>the fit</w:t>
      </w:r>
      <w:r w:rsidRPr="0055430D">
        <w:rPr>
          <w:rFonts w:cs="Times New Roman"/>
          <w:szCs w:val="24"/>
        </w:rPr>
        <w:t xml:space="preserve"> is tight, and that when rotating pencil, the IMU clamp does not slip.</w:t>
      </w:r>
    </w:p>
    <w:p w14:paraId="0276540E" w14:textId="22B4E29F" w:rsidR="009E1D44" w:rsidRPr="0055430D" w:rsidRDefault="009E1D44" w:rsidP="009E1D44">
      <w:pPr>
        <w:pStyle w:val="ListParagraph"/>
        <w:numPr>
          <w:ilvl w:val="0"/>
          <w:numId w:val="37"/>
        </w:numPr>
        <w:rPr>
          <w:rFonts w:cs="Times New Roman"/>
          <w:szCs w:val="24"/>
        </w:rPr>
      </w:pPr>
      <w:r w:rsidRPr="0055430D">
        <w:rPr>
          <w:rFonts w:cs="Times New Roman"/>
          <w:szCs w:val="24"/>
        </w:rPr>
        <w:t xml:space="preserve">Attach </w:t>
      </w:r>
      <w:r w:rsidR="001E6C6D" w:rsidRPr="0055430D">
        <w:rPr>
          <w:rFonts w:cs="Times New Roman"/>
          <w:szCs w:val="24"/>
        </w:rPr>
        <w:t>the motor</w:t>
      </w:r>
      <w:r w:rsidRPr="0055430D">
        <w:rPr>
          <w:rFonts w:cs="Times New Roman"/>
          <w:szCs w:val="24"/>
        </w:rPr>
        <w:t xml:space="preserve"> coupler to other end of pencil and then to the shaft of the Stepper Motor ensuring it is a tight fit (to prevent any slippage).</w:t>
      </w:r>
    </w:p>
    <w:p w14:paraId="10834E2B" w14:textId="77777777" w:rsidR="009E1D44" w:rsidRPr="0055430D" w:rsidRDefault="009E1D44" w:rsidP="009E1D44">
      <w:pPr>
        <w:pStyle w:val="ListParagraph"/>
        <w:numPr>
          <w:ilvl w:val="0"/>
          <w:numId w:val="37"/>
        </w:numPr>
        <w:rPr>
          <w:rFonts w:cs="Times New Roman"/>
          <w:szCs w:val="24"/>
        </w:rPr>
      </w:pPr>
      <w:r w:rsidRPr="0055430D">
        <w:rPr>
          <w:rFonts w:cs="Times New Roman"/>
          <w:szCs w:val="24"/>
        </w:rPr>
        <w:t>Connect the wires to the breadboard and Arduino as shown below in fig. 2.</w:t>
      </w:r>
    </w:p>
    <w:p w14:paraId="185A7A21" w14:textId="77777777" w:rsidR="009E1D44" w:rsidRPr="0055430D" w:rsidRDefault="009E1D44" w:rsidP="009E1D44">
      <w:pPr>
        <w:pStyle w:val="ListParagraph"/>
        <w:numPr>
          <w:ilvl w:val="0"/>
          <w:numId w:val="37"/>
        </w:numPr>
        <w:rPr>
          <w:rFonts w:cs="Times New Roman"/>
          <w:szCs w:val="24"/>
        </w:rPr>
      </w:pPr>
      <w:r w:rsidRPr="0055430D">
        <w:rPr>
          <w:rFonts w:cs="Times New Roman"/>
          <w:szCs w:val="24"/>
        </w:rPr>
        <w:t>Double check that pencil neutral axis is parallel to ground, and when rotating the pencil shaft, there is no frictions between:</w:t>
      </w:r>
    </w:p>
    <w:p w14:paraId="620BF870" w14:textId="77777777" w:rsidR="009E1D44" w:rsidRPr="0055430D" w:rsidRDefault="009E1D44" w:rsidP="009E1D44">
      <w:pPr>
        <w:pStyle w:val="ListParagraph"/>
        <w:numPr>
          <w:ilvl w:val="1"/>
          <w:numId w:val="37"/>
        </w:numPr>
        <w:rPr>
          <w:rFonts w:cs="Times New Roman"/>
          <w:szCs w:val="24"/>
        </w:rPr>
      </w:pPr>
      <w:r w:rsidRPr="0055430D">
        <w:rPr>
          <w:rFonts w:cs="Times New Roman"/>
          <w:szCs w:val="24"/>
        </w:rPr>
        <w:t>The support beams and the pencil shaft</w:t>
      </w:r>
    </w:p>
    <w:p w14:paraId="0046C03A" w14:textId="77777777" w:rsidR="009E1D44" w:rsidRPr="0055430D" w:rsidRDefault="009E1D44" w:rsidP="009E1D44">
      <w:pPr>
        <w:pStyle w:val="ListParagraph"/>
        <w:numPr>
          <w:ilvl w:val="1"/>
          <w:numId w:val="37"/>
        </w:numPr>
        <w:rPr>
          <w:rFonts w:cs="Times New Roman"/>
          <w:szCs w:val="24"/>
        </w:rPr>
      </w:pPr>
      <w:r w:rsidRPr="0055430D">
        <w:rPr>
          <w:rFonts w:cs="Times New Roman"/>
          <w:szCs w:val="24"/>
        </w:rPr>
        <w:t>Pencil tip and tip housing inlet.</w:t>
      </w:r>
    </w:p>
    <w:p w14:paraId="237153EE" w14:textId="77777777" w:rsidR="0071055D" w:rsidRPr="0055430D" w:rsidRDefault="0071055D" w:rsidP="0071055D">
      <w:pPr>
        <w:pStyle w:val="ListParagraph"/>
        <w:jc w:val="both"/>
        <w:rPr>
          <w:rFonts w:eastAsia="Times New Roman" w:cs="Times New Roman"/>
          <w:szCs w:val="24"/>
        </w:rPr>
      </w:pPr>
    </w:p>
    <w:p w14:paraId="35640A30" w14:textId="693B7FB0" w:rsidR="009378B7" w:rsidRPr="0055430D" w:rsidRDefault="009378B7" w:rsidP="009378B7">
      <w:pPr>
        <w:pStyle w:val="ListParagraph"/>
        <w:numPr>
          <w:ilvl w:val="2"/>
          <w:numId w:val="20"/>
        </w:numPr>
        <w:jc w:val="both"/>
        <w:rPr>
          <w:rFonts w:eastAsia="Times New Roman" w:cs="Times New Roman"/>
          <w:szCs w:val="24"/>
        </w:rPr>
      </w:pPr>
      <w:r w:rsidRPr="0055430D">
        <w:rPr>
          <w:rFonts w:eastAsia="Times New Roman" w:cs="Times New Roman"/>
          <w:szCs w:val="24"/>
        </w:rPr>
        <w:t>Running Test &amp; Data Collection</w:t>
      </w:r>
    </w:p>
    <w:p w14:paraId="75FBC4FD"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Ensure the distance between the Magnet and face of Magnetic Encoder are &lt; 1mm apart.</w:t>
      </w:r>
    </w:p>
    <w:p w14:paraId="56C117D1"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Turn on Control Panel.</w:t>
      </w:r>
    </w:p>
    <w:p w14:paraId="48BB9B25"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Manually rotate pencil shaft until IMU outputs 0</w:t>
      </w:r>
      <w:r w:rsidRPr="0056455D">
        <w:rPr>
          <w:rFonts w:cs="Times New Roman"/>
          <w:szCs w:val="24"/>
          <w:vertAlign w:val="superscript"/>
        </w:rPr>
        <w:t>o</w:t>
      </w:r>
      <w:r w:rsidRPr="0056455D">
        <w:rPr>
          <w:rFonts w:cs="Times New Roman"/>
          <w:szCs w:val="24"/>
        </w:rPr>
        <w:t xml:space="preserve"> (when led light turns from RED -&gt; GREEN).</w:t>
      </w:r>
    </w:p>
    <w:p w14:paraId="603BBBB2"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Once IMU is calibrated hit “enter” or “begin test”</w:t>
      </w:r>
    </w:p>
    <w:p w14:paraId="6E9C9306"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The stepper motor will rotate 3.6</w:t>
      </w:r>
      <w:r w:rsidRPr="0056455D">
        <w:rPr>
          <w:rFonts w:cs="Times New Roman"/>
          <w:szCs w:val="24"/>
          <w:vertAlign w:val="superscript"/>
        </w:rPr>
        <w:t>o</w:t>
      </w:r>
      <w:r w:rsidRPr="0056455D">
        <w:rPr>
          <w:rFonts w:cs="Times New Roman"/>
          <w:szCs w:val="24"/>
        </w:rPr>
        <w:t xml:space="preserve"> or 4 steps, and the angle of the handle and tip will output.</w:t>
      </w:r>
    </w:p>
    <w:p w14:paraId="07C13496" w14:textId="77777777" w:rsidR="00904465" w:rsidRPr="0056455D" w:rsidRDefault="00904465" w:rsidP="00904465">
      <w:pPr>
        <w:pStyle w:val="ListParagraph"/>
        <w:numPr>
          <w:ilvl w:val="0"/>
          <w:numId w:val="40"/>
        </w:numPr>
        <w:rPr>
          <w:rFonts w:cs="Times New Roman"/>
          <w:szCs w:val="24"/>
        </w:rPr>
      </w:pPr>
      <w:r w:rsidRPr="0056455D">
        <w:rPr>
          <w:rFonts w:cs="Times New Roman"/>
          <w:szCs w:val="24"/>
        </w:rPr>
        <w:t>Step (5) will repeat until the stepper motor reaches 90</w:t>
      </w:r>
      <w:r w:rsidRPr="0056455D">
        <w:rPr>
          <w:rFonts w:cs="Times New Roman"/>
          <w:szCs w:val="24"/>
          <w:vertAlign w:val="superscript"/>
        </w:rPr>
        <w:t>o</w:t>
      </w:r>
      <w:r w:rsidRPr="0056455D">
        <w:rPr>
          <w:rFonts w:cs="Times New Roman"/>
          <w:szCs w:val="24"/>
        </w:rPr>
        <w:t>.</w:t>
      </w:r>
    </w:p>
    <w:p w14:paraId="1F8066D6" w14:textId="43316A85" w:rsidR="0056455D" w:rsidRDefault="0056455D" w:rsidP="0056455D">
      <w:pPr>
        <w:pStyle w:val="ListParagraph"/>
        <w:numPr>
          <w:ilvl w:val="0"/>
          <w:numId w:val="40"/>
        </w:numPr>
        <w:rPr>
          <w:rFonts w:cs="Times New Roman"/>
          <w:szCs w:val="24"/>
        </w:rPr>
      </w:pPr>
      <w:r w:rsidRPr="0056455D">
        <w:rPr>
          <w:rFonts w:cs="Times New Roman"/>
          <w:szCs w:val="24"/>
        </w:rPr>
        <w:lastRenderedPageBreak/>
        <w:t>Using the data from step 5, insert into MATLAB or Excel to plot the rotation vs time (or steps) to analyze data for non-uniformity.</w:t>
      </w:r>
    </w:p>
    <w:p w14:paraId="47276763" w14:textId="32415C98" w:rsidR="00DF18CD" w:rsidRPr="00DF18CD" w:rsidRDefault="004D6BAE" w:rsidP="00DF18CD">
      <w:pPr>
        <w:pStyle w:val="ListParagraph"/>
        <w:numPr>
          <w:ilvl w:val="1"/>
          <w:numId w:val="40"/>
        </w:numPr>
        <w:rPr>
          <w:rFonts w:cs="Times New Roman"/>
          <w:szCs w:val="24"/>
        </w:rPr>
      </w:pPr>
      <w:r>
        <w:rPr>
          <w:rFonts w:cs="Times New Roman"/>
          <w:szCs w:val="24"/>
        </w:rPr>
        <w:t>PASS: data between IMU &amp; Magnetic Encoder deviate ≤</w:t>
      </w:r>
      <w:r w:rsidR="00C63C7B">
        <w:rPr>
          <w:rFonts w:cs="Times New Roman"/>
          <w:szCs w:val="24"/>
        </w:rPr>
        <w:t xml:space="preserve"> ±</w:t>
      </w:r>
      <w:r>
        <w:rPr>
          <w:rFonts w:cs="Times New Roman"/>
          <w:szCs w:val="24"/>
        </w:rPr>
        <w:t xml:space="preserve">1 degree </w:t>
      </w:r>
      <w:r w:rsidR="00C63C7B">
        <w:rPr>
          <w:rFonts w:cs="Times New Roman"/>
          <w:szCs w:val="24"/>
        </w:rPr>
        <w:t>from one another.</w:t>
      </w:r>
    </w:p>
    <w:p w14:paraId="191207B1" w14:textId="77777777" w:rsidR="009378B7" w:rsidRPr="009378B7" w:rsidRDefault="009378B7" w:rsidP="009378B7">
      <w:pPr>
        <w:pStyle w:val="ListParagraph"/>
        <w:jc w:val="both"/>
        <w:rPr>
          <w:rFonts w:eastAsia="Times New Roman" w:cs="Times New Roman"/>
          <w:szCs w:val="24"/>
        </w:rPr>
      </w:pPr>
    </w:p>
    <w:p w14:paraId="24F045FD" w14:textId="29282404" w:rsidR="00560FFA" w:rsidRDefault="00560FFA" w:rsidP="00560FFA">
      <w:pPr>
        <w:pStyle w:val="ListParagraph"/>
        <w:numPr>
          <w:ilvl w:val="1"/>
          <w:numId w:val="20"/>
        </w:numPr>
        <w:jc w:val="both"/>
        <w:rPr>
          <w:rFonts w:eastAsia="Times New Roman" w:cs="Times New Roman"/>
          <w:b/>
          <w:bCs/>
          <w:szCs w:val="24"/>
        </w:rPr>
      </w:pPr>
      <w:r>
        <w:rPr>
          <w:rFonts w:eastAsia="Times New Roman" w:cs="Times New Roman"/>
          <w:b/>
          <w:bCs/>
          <w:szCs w:val="24"/>
        </w:rPr>
        <w:t>Computer Vision Test</w:t>
      </w:r>
    </w:p>
    <w:p w14:paraId="02D99078" w14:textId="47299BA7" w:rsidR="009378B7" w:rsidRPr="00F33E42" w:rsidRDefault="009378B7" w:rsidP="009378B7">
      <w:pPr>
        <w:pStyle w:val="ListParagraph"/>
        <w:numPr>
          <w:ilvl w:val="2"/>
          <w:numId w:val="20"/>
        </w:numPr>
        <w:jc w:val="both"/>
        <w:rPr>
          <w:rFonts w:eastAsia="Times New Roman" w:cs="Times New Roman"/>
          <w:b/>
          <w:bCs/>
          <w:szCs w:val="24"/>
        </w:rPr>
      </w:pPr>
      <w:r>
        <w:rPr>
          <w:rFonts w:eastAsia="Times New Roman" w:cs="Times New Roman"/>
          <w:szCs w:val="24"/>
        </w:rPr>
        <w:t>Setup</w:t>
      </w:r>
    </w:p>
    <w:p w14:paraId="44CB87C5" w14:textId="59C0D387" w:rsidR="00F33E42" w:rsidRPr="000D0A3C" w:rsidRDefault="00F33E42" w:rsidP="00F33E42">
      <w:pPr>
        <w:pStyle w:val="ListParagraph"/>
        <w:numPr>
          <w:ilvl w:val="0"/>
          <w:numId w:val="41"/>
        </w:numPr>
        <w:jc w:val="both"/>
        <w:rPr>
          <w:rFonts w:eastAsia="Times New Roman" w:cs="Times New Roman"/>
          <w:b/>
          <w:bCs/>
          <w:szCs w:val="24"/>
        </w:rPr>
      </w:pPr>
      <w:r>
        <w:rPr>
          <w:rFonts w:eastAsia="Times New Roman" w:cs="Times New Roman"/>
          <w:szCs w:val="24"/>
        </w:rPr>
        <w:t xml:space="preserve">Use same setup steps </w:t>
      </w:r>
      <w:r w:rsidR="000D0A3C">
        <w:rPr>
          <w:rFonts w:eastAsia="Times New Roman" w:cs="Times New Roman"/>
          <w:szCs w:val="24"/>
        </w:rPr>
        <w:t xml:space="preserve">(1-6) </w:t>
      </w:r>
      <w:r>
        <w:rPr>
          <w:rFonts w:eastAsia="Times New Roman" w:cs="Times New Roman"/>
          <w:szCs w:val="24"/>
        </w:rPr>
        <w:t>from (6.1 Pencil Test)</w:t>
      </w:r>
    </w:p>
    <w:p w14:paraId="1F4C4ACE" w14:textId="3760460A" w:rsidR="000D0A3C" w:rsidRPr="00C52670" w:rsidRDefault="000D0A3C" w:rsidP="00F33E42">
      <w:pPr>
        <w:pStyle w:val="ListParagraph"/>
        <w:numPr>
          <w:ilvl w:val="0"/>
          <w:numId w:val="41"/>
        </w:numPr>
        <w:jc w:val="both"/>
        <w:rPr>
          <w:rFonts w:eastAsia="Times New Roman" w:cs="Times New Roman"/>
          <w:b/>
          <w:bCs/>
          <w:szCs w:val="24"/>
        </w:rPr>
      </w:pPr>
      <w:r>
        <w:rPr>
          <w:rFonts w:eastAsia="Times New Roman" w:cs="Times New Roman"/>
          <w:szCs w:val="24"/>
        </w:rPr>
        <w:t xml:space="preserve">Attach a colored rod, stick, beam to </w:t>
      </w:r>
      <w:r w:rsidR="00C52670">
        <w:rPr>
          <w:rFonts w:eastAsia="Times New Roman" w:cs="Times New Roman"/>
          <w:szCs w:val="24"/>
        </w:rPr>
        <w:t>face of IMU that sticks out high enough to easily clear TIP Housing.</w:t>
      </w:r>
    </w:p>
    <w:p w14:paraId="7230A886" w14:textId="3B82972C" w:rsidR="00034B7C" w:rsidRPr="00034B7C" w:rsidRDefault="00C52670" w:rsidP="00034B7C">
      <w:pPr>
        <w:pStyle w:val="ListParagraph"/>
        <w:numPr>
          <w:ilvl w:val="0"/>
          <w:numId w:val="41"/>
        </w:numPr>
        <w:jc w:val="both"/>
        <w:rPr>
          <w:rFonts w:eastAsia="Times New Roman" w:cs="Times New Roman"/>
          <w:b/>
          <w:bCs/>
          <w:szCs w:val="24"/>
        </w:rPr>
      </w:pPr>
      <w:r>
        <w:rPr>
          <w:rFonts w:eastAsia="Times New Roman" w:cs="Times New Roman"/>
          <w:szCs w:val="24"/>
        </w:rPr>
        <w:t xml:space="preserve">Setup a camera behind </w:t>
      </w:r>
      <w:r w:rsidR="00034B7C">
        <w:rPr>
          <w:rFonts w:eastAsia="Times New Roman" w:cs="Times New Roman"/>
          <w:szCs w:val="24"/>
        </w:rPr>
        <w:t>Tip</w:t>
      </w:r>
      <w:r>
        <w:rPr>
          <w:rFonts w:eastAsia="Times New Roman" w:cs="Times New Roman"/>
          <w:szCs w:val="24"/>
        </w:rPr>
        <w:t xml:space="preserve"> Housing so that it can record the identifier in step 2</w:t>
      </w:r>
      <w:r w:rsidR="00034B7C">
        <w:rPr>
          <w:rFonts w:eastAsia="Times New Roman" w:cs="Times New Roman"/>
          <w:szCs w:val="24"/>
        </w:rPr>
        <w:t>.</w:t>
      </w:r>
    </w:p>
    <w:p w14:paraId="5190132B" w14:textId="4204EF9A" w:rsidR="009378B7" w:rsidRPr="00034B7C" w:rsidRDefault="009378B7" w:rsidP="009378B7">
      <w:pPr>
        <w:pStyle w:val="ListParagraph"/>
        <w:numPr>
          <w:ilvl w:val="2"/>
          <w:numId w:val="20"/>
        </w:numPr>
        <w:jc w:val="both"/>
        <w:rPr>
          <w:rFonts w:eastAsia="Times New Roman" w:cs="Times New Roman"/>
          <w:b/>
          <w:bCs/>
          <w:szCs w:val="24"/>
        </w:rPr>
      </w:pPr>
      <w:r>
        <w:rPr>
          <w:rFonts w:eastAsia="Times New Roman" w:cs="Times New Roman"/>
          <w:szCs w:val="24"/>
        </w:rPr>
        <w:t xml:space="preserve">Running Test &amp; Data Collection </w:t>
      </w:r>
    </w:p>
    <w:p w14:paraId="1C9953C5" w14:textId="69EE3E88" w:rsidR="00034B7C" w:rsidRDefault="00B42B92" w:rsidP="00034B7C">
      <w:pPr>
        <w:pStyle w:val="ListParagraph"/>
        <w:numPr>
          <w:ilvl w:val="0"/>
          <w:numId w:val="42"/>
        </w:numPr>
        <w:jc w:val="both"/>
        <w:rPr>
          <w:rFonts w:eastAsia="Times New Roman" w:cs="Times New Roman"/>
          <w:szCs w:val="24"/>
        </w:rPr>
      </w:pPr>
      <w:r>
        <w:rPr>
          <w:rFonts w:eastAsia="Times New Roman" w:cs="Times New Roman"/>
          <w:szCs w:val="24"/>
        </w:rPr>
        <w:t>Repeat steps 1-3 from “6.1.2 Pencil Test.”</w:t>
      </w:r>
    </w:p>
    <w:p w14:paraId="3E810ABC" w14:textId="128E235C" w:rsidR="00B42B92" w:rsidRDefault="00620B75" w:rsidP="00034B7C">
      <w:pPr>
        <w:pStyle w:val="ListParagraph"/>
        <w:numPr>
          <w:ilvl w:val="0"/>
          <w:numId w:val="42"/>
        </w:numPr>
        <w:jc w:val="both"/>
        <w:rPr>
          <w:rFonts w:eastAsia="Times New Roman" w:cs="Times New Roman"/>
          <w:szCs w:val="24"/>
        </w:rPr>
      </w:pPr>
      <w:r>
        <w:rPr>
          <w:rFonts w:eastAsia="Times New Roman" w:cs="Times New Roman"/>
          <w:szCs w:val="24"/>
        </w:rPr>
        <w:t xml:space="preserve">Repeat </w:t>
      </w:r>
      <w:r w:rsidR="00990EDF">
        <w:rPr>
          <w:rFonts w:eastAsia="Times New Roman" w:cs="Times New Roman"/>
          <w:szCs w:val="24"/>
        </w:rPr>
        <w:t>s</w:t>
      </w:r>
      <w:r>
        <w:rPr>
          <w:rFonts w:eastAsia="Times New Roman" w:cs="Times New Roman"/>
          <w:szCs w:val="24"/>
        </w:rPr>
        <w:t xml:space="preserve">tep 4 from “6.1.2 Pencil Test” </w:t>
      </w:r>
      <w:r w:rsidR="00CD1318">
        <w:rPr>
          <w:rFonts w:eastAsia="Times New Roman" w:cs="Times New Roman"/>
          <w:szCs w:val="24"/>
        </w:rPr>
        <w:t>and</w:t>
      </w:r>
      <w:r>
        <w:rPr>
          <w:rFonts w:eastAsia="Times New Roman" w:cs="Times New Roman"/>
          <w:szCs w:val="24"/>
        </w:rPr>
        <w:t xml:space="preserve"> start the video </w:t>
      </w:r>
      <w:r w:rsidR="00CD1318">
        <w:rPr>
          <w:rFonts w:eastAsia="Times New Roman" w:cs="Times New Roman"/>
          <w:szCs w:val="24"/>
        </w:rPr>
        <w:t>with the camera</w:t>
      </w:r>
      <w:r>
        <w:rPr>
          <w:rFonts w:eastAsia="Times New Roman" w:cs="Times New Roman"/>
          <w:szCs w:val="24"/>
        </w:rPr>
        <w:t>.</w:t>
      </w:r>
    </w:p>
    <w:p w14:paraId="4607A2CD" w14:textId="71EF38B1" w:rsidR="00990EDF" w:rsidRDefault="00990EDF" w:rsidP="00034B7C">
      <w:pPr>
        <w:pStyle w:val="ListParagraph"/>
        <w:numPr>
          <w:ilvl w:val="0"/>
          <w:numId w:val="42"/>
        </w:numPr>
        <w:jc w:val="both"/>
        <w:rPr>
          <w:rFonts w:eastAsia="Times New Roman" w:cs="Times New Roman"/>
          <w:szCs w:val="24"/>
        </w:rPr>
      </w:pPr>
      <w:r>
        <w:rPr>
          <w:rFonts w:eastAsia="Times New Roman" w:cs="Times New Roman"/>
          <w:szCs w:val="24"/>
        </w:rPr>
        <w:t xml:space="preserve">Repeat steps </w:t>
      </w:r>
      <w:r w:rsidR="00D516BE">
        <w:rPr>
          <w:rFonts w:eastAsia="Times New Roman" w:cs="Times New Roman"/>
          <w:szCs w:val="24"/>
        </w:rPr>
        <w:t>5-7</w:t>
      </w:r>
      <w:r w:rsidR="00CD1318">
        <w:rPr>
          <w:rFonts w:eastAsia="Times New Roman" w:cs="Times New Roman"/>
          <w:szCs w:val="24"/>
        </w:rPr>
        <w:t xml:space="preserve"> from “6.1.2 Pencil Test.”</w:t>
      </w:r>
    </w:p>
    <w:p w14:paraId="2C29939D" w14:textId="2BBB213F" w:rsidR="00CD1318" w:rsidRDefault="00CD1318" w:rsidP="00034B7C">
      <w:pPr>
        <w:pStyle w:val="ListParagraph"/>
        <w:numPr>
          <w:ilvl w:val="0"/>
          <w:numId w:val="42"/>
        </w:numPr>
        <w:jc w:val="both"/>
        <w:rPr>
          <w:rFonts w:eastAsia="Times New Roman" w:cs="Times New Roman"/>
          <w:szCs w:val="24"/>
        </w:rPr>
      </w:pPr>
      <w:r>
        <w:rPr>
          <w:rFonts w:eastAsia="Times New Roman" w:cs="Times New Roman"/>
          <w:szCs w:val="24"/>
        </w:rPr>
        <w:t>Upload video file to MATLAB Computer Vision Program and output data.</w:t>
      </w:r>
    </w:p>
    <w:p w14:paraId="71907E50" w14:textId="77777777" w:rsidR="00C63C7B" w:rsidRDefault="00CD1318" w:rsidP="00034B7C">
      <w:pPr>
        <w:pStyle w:val="ListParagraph"/>
        <w:numPr>
          <w:ilvl w:val="0"/>
          <w:numId w:val="42"/>
        </w:numPr>
        <w:jc w:val="both"/>
        <w:rPr>
          <w:rFonts w:eastAsia="Times New Roman" w:cs="Times New Roman"/>
          <w:szCs w:val="24"/>
        </w:rPr>
      </w:pPr>
      <w:r>
        <w:rPr>
          <w:rFonts w:eastAsia="Times New Roman" w:cs="Times New Roman"/>
          <w:szCs w:val="24"/>
        </w:rPr>
        <w:t xml:space="preserve">Compare </w:t>
      </w:r>
      <w:r w:rsidR="00636248">
        <w:rPr>
          <w:rFonts w:eastAsia="Times New Roman" w:cs="Times New Roman"/>
          <w:szCs w:val="24"/>
        </w:rPr>
        <w:t xml:space="preserve">the </w:t>
      </w:r>
      <w:r>
        <w:rPr>
          <w:rFonts w:eastAsia="Times New Roman" w:cs="Times New Roman"/>
          <w:szCs w:val="24"/>
        </w:rPr>
        <w:t xml:space="preserve">data from </w:t>
      </w:r>
      <w:r w:rsidR="00636248">
        <w:rPr>
          <w:rFonts w:eastAsia="Times New Roman" w:cs="Times New Roman"/>
          <w:szCs w:val="24"/>
        </w:rPr>
        <w:t xml:space="preserve">pencil test and computer vision test, </w:t>
      </w:r>
    </w:p>
    <w:p w14:paraId="48E46CBC" w14:textId="5D49D97C" w:rsidR="00823765" w:rsidRPr="006845A5" w:rsidRDefault="00C63C7B" w:rsidP="000E7283">
      <w:pPr>
        <w:pStyle w:val="ListParagraph"/>
        <w:numPr>
          <w:ilvl w:val="1"/>
          <w:numId w:val="42"/>
        </w:numPr>
        <w:jc w:val="both"/>
        <w:rPr>
          <w:rFonts w:eastAsia="Times New Roman" w:cs="Times New Roman"/>
          <w:szCs w:val="24"/>
        </w:rPr>
      </w:pPr>
      <w:r>
        <w:rPr>
          <w:rFonts w:eastAsia="Times New Roman" w:cs="Times New Roman"/>
          <w:szCs w:val="24"/>
        </w:rPr>
        <w:t xml:space="preserve">PASS: </w:t>
      </w:r>
      <w:r w:rsidR="00636248">
        <w:rPr>
          <w:rFonts w:eastAsia="Times New Roman" w:cs="Times New Roman"/>
          <w:szCs w:val="24"/>
        </w:rPr>
        <w:t xml:space="preserve">readings </w:t>
      </w:r>
      <w:r w:rsidR="00CD2D57">
        <w:rPr>
          <w:rFonts w:eastAsia="Times New Roman" w:cs="Times New Roman"/>
          <w:szCs w:val="24"/>
        </w:rPr>
        <w:t xml:space="preserve">can only </w:t>
      </w:r>
      <w:r>
        <w:rPr>
          <w:rFonts w:eastAsia="Times New Roman" w:cs="Times New Roman"/>
          <w:szCs w:val="24"/>
        </w:rPr>
        <w:t xml:space="preserve">deviate ≥ </w:t>
      </w:r>
      <w:r w:rsidR="00CD2D57">
        <w:rPr>
          <w:rFonts w:eastAsia="Times New Roman" w:cs="Times New Roman"/>
          <w:szCs w:val="24"/>
        </w:rPr>
        <w:t>±1 degree.</w:t>
      </w:r>
    </w:p>
    <w:sectPr w:rsidR="00823765" w:rsidRPr="006845A5">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C96E2" w14:textId="77777777" w:rsidR="002523E1" w:rsidRDefault="002523E1" w:rsidP="00DA2C79">
      <w:pPr>
        <w:spacing w:after="0" w:line="240" w:lineRule="auto"/>
      </w:pPr>
      <w:r>
        <w:separator/>
      </w:r>
    </w:p>
  </w:endnote>
  <w:endnote w:type="continuationSeparator" w:id="0">
    <w:p w14:paraId="085F2C17" w14:textId="77777777" w:rsidR="002523E1" w:rsidRDefault="002523E1" w:rsidP="00DA2C79">
      <w:pPr>
        <w:spacing w:after="0" w:line="240" w:lineRule="auto"/>
      </w:pPr>
      <w:r>
        <w:continuationSeparator/>
      </w:r>
    </w:p>
  </w:endnote>
  <w:endnote w:type="continuationNotice" w:id="1">
    <w:p w14:paraId="7D2897CB" w14:textId="77777777" w:rsidR="002523E1" w:rsidRDefault="002523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20E7F87" w14:paraId="6362D648" w14:textId="77777777" w:rsidTr="420E7F87">
      <w:trPr>
        <w:trHeight w:val="300"/>
      </w:trPr>
      <w:tc>
        <w:tcPr>
          <w:tcW w:w="3120" w:type="dxa"/>
        </w:tcPr>
        <w:p w14:paraId="1873A5CF" w14:textId="4CFA6370" w:rsidR="420E7F87" w:rsidRDefault="420E7F87" w:rsidP="420E7F87">
          <w:pPr>
            <w:pStyle w:val="Header"/>
            <w:ind w:left="-115"/>
          </w:pPr>
        </w:p>
      </w:tc>
      <w:tc>
        <w:tcPr>
          <w:tcW w:w="3120" w:type="dxa"/>
        </w:tcPr>
        <w:p w14:paraId="036C95CF" w14:textId="6255F893" w:rsidR="420E7F87" w:rsidRDefault="420E7F87" w:rsidP="420E7F87">
          <w:pPr>
            <w:pStyle w:val="Header"/>
            <w:jc w:val="center"/>
          </w:pPr>
        </w:p>
      </w:tc>
      <w:tc>
        <w:tcPr>
          <w:tcW w:w="3120" w:type="dxa"/>
        </w:tcPr>
        <w:p w14:paraId="76F98D44" w14:textId="71398D62" w:rsidR="420E7F87" w:rsidRDefault="420E7F87" w:rsidP="420E7F87">
          <w:pPr>
            <w:pStyle w:val="Header"/>
            <w:ind w:right="-115"/>
            <w:jc w:val="right"/>
          </w:pPr>
        </w:p>
      </w:tc>
    </w:tr>
  </w:tbl>
  <w:p w14:paraId="49E5C91A" w14:textId="01A2A4FC" w:rsidR="00DA2C79" w:rsidRDefault="00DA2C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65B64E" w14:textId="77777777" w:rsidR="002523E1" w:rsidRDefault="002523E1" w:rsidP="00DA2C79">
      <w:pPr>
        <w:spacing w:after="0" w:line="240" w:lineRule="auto"/>
      </w:pPr>
      <w:r>
        <w:separator/>
      </w:r>
    </w:p>
  </w:footnote>
  <w:footnote w:type="continuationSeparator" w:id="0">
    <w:p w14:paraId="1B2797E9" w14:textId="77777777" w:rsidR="002523E1" w:rsidRDefault="002523E1" w:rsidP="00DA2C79">
      <w:pPr>
        <w:spacing w:after="0" w:line="240" w:lineRule="auto"/>
      </w:pPr>
      <w:r>
        <w:continuationSeparator/>
      </w:r>
    </w:p>
  </w:footnote>
  <w:footnote w:type="continuationNotice" w:id="1">
    <w:p w14:paraId="42B2E850" w14:textId="77777777" w:rsidR="002523E1" w:rsidRDefault="002523E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20E7F87" w14:paraId="6E55400E" w14:textId="77777777" w:rsidTr="420E7F87">
      <w:trPr>
        <w:trHeight w:val="300"/>
      </w:trPr>
      <w:tc>
        <w:tcPr>
          <w:tcW w:w="3120" w:type="dxa"/>
        </w:tcPr>
        <w:p w14:paraId="0BDE1DAD" w14:textId="53256E6D" w:rsidR="420E7F87" w:rsidRDefault="420E7F87" w:rsidP="420E7F87">
          <w:pPr>
            <w:pStyle w:val="Header"/>
            <w:ind w:left="-115"/>
          </w:pPr>
        </w:p>
      </w:tc>
      <w:tc>
        <w:tcPr>
          <w:tcW w:w="3120" w:type="dxa"/>
        </w:tcPr>
        <w:p w14:paraId="3B341FC3" w14:textId="42ED1EE1" w:rsidR="420E7F87" w:rsidRDefault="420E7F87" w:rsidP="420E7F87">
          <w:pPr>
            <w:pStyle w:val="Header"/>
            <w:jc w:val="center"/>
          </w:pPr>
        </w:p>
      </w:tc>
      <w:tc>
        <w:tcPr>
          <w:tcW w:w="3120" w:type="dxa"/>
        </w:tcPr>
        <w:p w14:paraId="26C44C5E" w14:textId="5513F272" w:rsidR="420E7F87" w:rsidRDefault="420E7F87" w:rsidP="420E7F87">
          <w:pPr>
            <w:pStyle w:val="Header"/>
            <w:ind w:right="-115"/>
            <w:jc w:val="right"/>
          </w:pPr>
        </w:p>
      </w:tc>
    </w:tr>
  </w:tbl>
  <w:p w14:paraId="12E31436" w14:textId="5C986227" w:rsidR="00DA2C79" w:rsidRDefault="00DA2C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30F1"/>
    <w:multiLevelType w:val="hybridMultilevel"/>
    <w:tmpl w:val="A53E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4E598C"/>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910565"/>
    <w:multiLevelType w:val="hybridMultilevel"/>
    <w:tmpl w:val="062E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1463E"/>
    <w:multiLevelType w:val="hybridMultilevel"/>
    <w:tmpl w:val="11F8A0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2F3D68"/>
    <w:multiLevelType w:val="hybridMultilevel"/>
    <w:tmpl w:val="1696E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D47D74"/>
    <w:multiLevelType w:val="hybridMultilevel"/>
    <w:tmpl w:val="3F4E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F5512"/>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E93557"/>
    <w:multiLevelType w:val="hybridMultilevel"/>
    <w:tmpl w:val="F63AB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BE15E6"/>
    <w:multiLevelType w:val="hybridMultilevel"/>
    <w:tmpl w:val="826E49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D266BF"/>
    <w:multiLevelType w:val="hybridMultilevel"/>
    <w:tmpl w:val="F0941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21501"/>
    <w:multiLevelType w:val="hybridMultilevel"/>
    <w:tmpl w:val="3A902D1A"/>
    <w:lvl w:ilvl="0" w:tplc="8B70C9D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7F4B01"/>
    <w:multiLevelType w:val="multilevel"/>
    <w:tmpl w:val="13CA8658"/>
    <w:lvl w:ilvl="0">
      <w:start w:val="4"/>
      <w:numFmt w:val="decimal"/>
      <w:lvlText w:val="%1"/>
      <w:lvlJc w:val="left"/>
      <w:pPr>
        <w:ind w:left="360" w:hanging="360"/>
      </w:pPr>
      <w:rPr>
        <w:rFonts w:hint="default"/>
        <w:b/>
        <w:i w:val="0"/>
        <w:caps w:val="0"/>
        <w:strike w:val="0"/>
        <w:dstrike w:val="0"/>
        <w:vanish w:val="0"/>
        <w:color w:val="auto"/>
        <w:sz w:val="32"/>
        <w:vertAlign w:val="baseline"/>
      </w:rPr>
    </w:lvl>
    <w:lvl w:ilvl="1">
      <w:start w:val="2"/>
      <w:numFmt w:val="decimal"/>
      <w:lvlText w:val="%1.%2"/>
      <w:lvlJc w:val="left"/>
      <w:pPr>
        <w:ind w:left="360" w:hanging="360"/>
      </w:pPr>
      <w:rPr>
        <w:rFonts w:ascii="Times New Roman" w:hAnsi="Times New Roman" w:cs="Times New Roman" w:hint="default"/>
        <w:b/>
        <w:i w:val="0"/>
        <w:color w:val="auto"/>
        <w:sz w:val="24"/>
      </w:rPr>
    </w:lvl>
    <w:lvl w:ilvl="2">
      <w:start w:val="1"/>
      <w:numFmt w:val="decimal"/>
      <w:lvlText w:val="%1.%2.%3"/>
      <w:lvlJc w:val="left"/>
      <w:pPr>
        <w:ind w:left="720" w:hanging="720"/>
      </w:pPr>
      <w:rPr>
        <w:rFonts w:hint="default"/>
        <w:b w:val="0"/>
        <w:bCs w:val="0"/>
        <w:i w:val="0"/>
        <w:iCs w:val="0"/>
        <w:sz w:val="24"/>
      </w:rPr>
    </w:lvl>
    <w:lvl w:ilvl="3">
      <w:start w:val="1"/>
      <w:numFmt w:val="bullet"/>
      <w:lvlText w:val=""/>
      <w:lvlJc w:val="left"/>
      <w:pPr>
        <w:ind w:left="1080" w:hanging="360"/>
      </w:pPr>
      <w:rPr>
        <w:rFonts w:ascii="Symbol" w:hAnsi="Symbol"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C706D8F"/>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C548D9"/>
    <w:multiLevelType w:val="hybridMultilevel"/>
    <w:tmpl w:val="EC8425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E0FF4"/>
    <w:multiLevelType w:val="multilevel"/>
    <w:tmpl w:val="835A9444"/>
    <w:lvl w:ilvl="0">
      <w:start w:val="1"/>
      <w:numFmt w:val="decimal"/>
      <w:lvlText w:val="%1.0"/>
      <w:lvlJc w:val="left"/>
      <w:pPr>
        <w:ind w:left="360" w:hanging="360"/>
      </w:pPr>
      <w:rPr>
        <w:rFonts w:ascii="Times New Roman" w:hAnsi="Times New Roman" w:cs="Times New Roman" w:hint="default"/>
        <w:b/>
        <w:sz w:val="24"/>
        <w:szCs w:val="24"/>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15:restartNumberingAfterBreak="0">
    <w:nsid w:val="32163B2D"/>
    <w:multiLevelType w:val="hybridMultilevel"/>
    <w:tmpl w:val="EF5C3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6F77A1"/>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5C6955"/>
    <w:multiLevelType w:val="hybridMultilevel"/>
    <w:tmpl w:val="64847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A26B4F"/>
    <w:multiLevelType w:val="multilevel"/>
    <w:tmpl w:val="9F30979E"/>
    <w:lvl w:ilvl="0">
      <w:start w:val="3"/>
      <w:numFmt w:val="decimal"/>
      <w:lvlText w:val="%1"/>
      <w:lvlJc w:val="left"/>
      <w:pPr>
        <w:ind w:left="360" w:hanging="360"/>
      </w:pPr>
      <w:rPr>
        <w:rFonts w:hint="default"/>
        <w:b/>
        <w:i w:val="0"/>
        <w:caps w:val="0"/>
        <w:strike w:val="0"/>
        <w:dstrike w:val="0"/>
        <w:vanish w:val="0"/>
        <w:color w:val="auto"/>
        <w:sz w:val="32"/>
        <w:vertAlign w:val="baseline"/>
      </w:rPr>
    </w:lvl>
    <w:lvl w:ilvl="1">
      <w:start w:val="1"/>
      <w:numFmt w:val="decimal"/>
      <w:lvlText w:val="%1.%2"/>
      <w:lvlJc w:val="left"/>
      <w:pPr>
        <w:ind w:left="360" w:hanging="360"/>
      </w:pPr>
      <w:rPr>
        <w:rFonts w:hint="default"/>
        <w:b/>
        <w:i w:val="0"/>
        <w:color w:val="auto"/>
        <w:sz w:val="24"/>
      </w:rPr>
    </w:lvl>
    <w:lvl w:ilvl="2">
      <w:start w:val="1"/>
      <w:numFmt w:val="decimal"/>
      <w:lvlText w:val="%1.%2.%3"/>
      <w:lvlJc w:val="left"/>
      <w:pPr>
        <w:ind w:left="720" w:hanging="720"/>
      </w:pPr>
      <w:rPr>
        <w:rFonts w:hint="default"/>
        <w:b w:val="0"/>
        <w:bCs w:val="0"/>
        <w:i w:val="0"/>
        <w:iCs w:val="0"/>
        <w:sz w:val="24"/>
      </w:rPr>
    </w:lvl>
    <w:lvl w:ilvl="3">
      <w:start w:val="1"/>
      <w:numFmt w:val="bullet"/>
      <w:lvlText w:val=""/>
      <w:lvlJc w:val="left"/>
      <w:pPr>
        <w:ind w:left="360" w:hanging="360"/>
      </w:pPr>
      <w:rPr>
        <w:rFonts w:ascii="Symbol" w:hAnsi="Symbol"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5B10E71"/>
    <w:multiLevelType w:val="hybridMultilevel"/>
    <w:tmpl w:val="3B30F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C5B2F"/>
    <w:multiLevelType w:val="hybridMultilevel"/>
    <w:tmpl w:val="B6929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D31A88"/>
    <w:multiLevelType w:val="hybridMultilevel"/>
    <w:tmpl w:val="FD88CDF8"/>
    <w:lvl w:ilvl="0" w:tplc="89249F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D3772B"/>
    <w:multiLevelType w:val="multilevel"/>
    <w:tmpl w:val="FD624304"/>
    <w:lvl w:ilvl="0">
      <w:start w:val="1"/>
      <w:numFmt w:val="decimal"/>
      <w:lvlText w:val="%1"/>
      <w:lvlJc w:val="left"/>
      <w:pPr>
        <w:ind w:left="360" w:hanging="360"/>
      </w:pPr>
      <w:rPr>
        <w:rFonts w:hint="default"/>
        <w:b/>
        <w:i w:val="0"/>
        <w:caps w:val="0"/>
        <w:strike w:val="0"/>
        <w:dstrike w:val="0"/>
        <w:vanish w:val="0"/>
        <w:color w:val="auto"/>
        <w:sz w:val="32"/>
        <w:vertAlign w:val="baseline"/>
      </w:rPr>
    </w:lvl>
    <w:lvl w:ilvl="1">
      <w:start w:val="1"/>
      <w:numFmt w:val="decimal"/>
      <w:lvlText w:val="%1.%2"/>
      <w:lvlJc w:val="left"/>
      <w:pPr>
        <w:ind w:left="360" w:hanging="360"/>
      </w:pPr>
      <w:rPr>
        <w:rFonts w:hint="default"/>
        <w:b/>
        <w:i w:val="0"/>
        <w:color w:val="auto"/>
        <w:sz w:val="24"/>
      </w:rPr>
    </w:lvl>
    <w:lvl w:ilvl="2">
      <w:start w:val="1"/>
      <w:numFmt w:val="decimal"/>
      <w:lvlText w:val="%1.%2.%3"/>
      <w:lvlJc w:val="left"/>
      <w:pPr>
        <w:ind w:left="720" w:hanging="720"/>
      </w:pPr>
      <w:rPr>
        <w:rFonts w:hint="default"/>
        <w:b w:val="0"/>
        <w:bCs w:val="0"/>
        <w:i w:val="0"/>
        <w:iCs w:val="0"/>
        <w:sz w:val="24"/>
      </w:rPr>
    </w:lvl>
    <w:lvl w:ilvl="3">
      <w:start w:val="1"/>
      <w:numFmt w:val="bullet"/>
      <w:lvlText w:val=""/>
      <w:lvlJc w:val="left"/>
      <w:pPr>
        <w:ind w:left="864" w:hanging="504"/>
      </w:pPr>
      <w:rPr>
        <w:rFonts w:ascii="Symbol" w:hAnsi="Symbol" w:hint="default"/>
        <w:sz w:val="24"/>
      </w:rPr>
    </w:lvl>
    <w:lvl w:ilvl="4">
      <w:start w:val="1"/>
      <w:numFmt w:val="bullet"/>
      <w:lvlText w:val=""/>
      <w:lvlJc w:val="left"/>
      <w:pPr>
        <w:ind w:left="1080" w:hanging="360"/>
      </w:pPr>
      <w:rPr>
        <w:rFonts w:ascii="Symbol" w:hAnsi="Symbol" w:hint="default"/>
        <w:color w:val="auto"/>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F8F1BEA"/>
    <w:multiLevelType w:val="hybridMultilevel"/>
    <w:tmpl w:val="5AC4A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EF73C2"/>
    <w:multiLevelType w:val="multilevel"/>
    <w:tmpl w:val="841806E0"/>
    <w:lvl w:ilvl="0">
      <w:start w:val="4"/>
      <w:numFmt w:val="decimal"/>
      <w:lvlText w:val="%1"/>
      <w:lvlJc w:val="left"/>
      <w:pPr>
        <w:ind w:left="360" w:hanging="360"/>
      </w:pPr>
      <w:rPr>
        <w:rFonts w:hint="default"/>
        <w:b/>
        <w:i w:val="0"/>
        <w:caps w:val="0"/>
        <w:strike w:val="0"/>
        <w:dstrike w:val="0"/>
        <w:vanish w:val="0"/>
        <w:color w:val="auto"/>
        <w:sz w:val="32"/>
        <w:vertAlign w:val="baseline"/>
      </w:rPr>
    </w:lvl>
    <w:lvl w:ilvl="1">
      <w:start w:val="2"/>
      <w:numFmt w:val="decimal"/>
      <w:lvlText w:val="%1.%2"/>
      <w:lvlJc w:val="left"/>
      <w:pPr>
        <w:ind w:left="360" w:hanging="360"/>
      </w:pPr>
      <w:rPr>
        <w:rFonts w:hint="default"/>
        <w:b/>
        <w:i w:val="0"/>
        <w:color w:val="auto"/>
        <w:sz w:val="24"/>
      </w:rPr>
    </w:lvl>
    <w:lvl w:ilvl="2">
      <w:start w:val="1"/>
      <w:numFmt w:val="decimal"/>
      <w:lvlText w:val="%1.%2.%3"/>
      <w:lvlJc w:val="left"/>
      <w:pPr>
        <w:ind w:left="720" w:hanging="720"/>
      </w:pPr>
      <w:rPr>
        <w:rFonts w:hint="default"/>
        <w:b w:val="0"/>
        <w:bCs w:val="0"/>
        <w:i w:val="0"/>
        <w:iCs w:val="0"/>
        <w:sz w:val="24"/>
      </w:rPr>
    </w:lvl>
    <w:lvl w:ilvl="3">
      <w:start w:val="1"/>
      <w:numFmt w:val="bullet"/>
      <w:lvlText w:val=""/>
      <w:lvlJc w:val="left"/>
      <w:pPr>
        <w:ind w:left="360" w:hanging="360"/>
      </w:pPr>
      <w:rPr>
        <w:rFonts w:ascii="Symbol" w:hAnsi="Symbol"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B11CFD"/>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F478D3"/>
    <w:multiLevelType w:val="multilevel"/>
    <w:tmpl w:val="C7B28E1C"/>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3E66692"/>
    <w:multiLevelType w:val="hybridMultilevel"/>
    <w:tmpl w:val="7DDC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9D2CB4"/>
    <w:multiLevelType w:val="hybridMultilevel"/>
    <w:tmpl w:val="C114B33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F8942A2"/>
    <w:multiLevelType w:val="hybridMultilevel"/>
    <w:tmpl w:val="B5DE7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FE716C"/>
    <w:multiLevelType w:val="hybridMultilevel"/>
    <w:tmpl w:val="9A342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6D42BD"/>
    <w:multiLevelType w:val="hybridMultilevel"/>
    <w:tmpl w:val="1C32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1171D"/>
    <w:multiLevelType w:val="hybridMultilevel"/>
    <w:tmpl w:val="C114B3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825407"/>
    <w:multiLevelType w:val="hybridMultilevel"/>
    <w:tmpl w:val="60EA7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087727"/>
    <w:multiLevelType w:val="hybridMultilevel"/>
    <w:tmpl w:val="826E4912"/>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0D27675"/>
    <w:multiLevelType w:val="multilevel"/>
    <w:tmpl w:val="6130CE24"/>
    <w:lvl w:ilvl="0">
      <w:start w:val="4"/>
      <w:numFmt w:val="decimal"/>
      <w:lvlText w:val="%1"/>
      <w:lvlJc w:val="left"/>
      <w:pPr>
        <w:ind w:left="360" w:hanging="360"/>
      </w:pPr>
      <w:rPr>
        <w:rFonts w:hint="default"/>
        <w:b/>
        <w:i w:val="0"/>
        <w:caps w:val="0"/>
        <w:strike w:val="0"/>
        <w:dstrike w:val="0"/>
        <w:vanish w:val="0"/>
        <w:color w:val="auto"/>
        <w:sz w:val="32"/>
        <w:vertAlign w:val="baseline"/>
      </w:rPr>
    </w:lvl>
    <w:lvl w:ilvl="1">
      <w:start w:val="2"/>
      <w:numFmt w:val="decimal"/>
      <w:lvlText w:val="%1.%2"/>
      <w:lvlJc w:val="left"/>
      <w:pPr>
        <w:ind w:left="360" w:hanging="360"/>
      </w:pPr>
      <w:rPr>
        <w:rFonts w:ascii="Times New Roman" w:hAnsi="Times New Roman" w:cs="Times New Roman" w:hint="default"/>
        <w:b/>
        <w:i w:val="0"/>
        <w:color w:val="auto"/>
        <w:sz w:val="24"/>
      </w:rPr>
    </w:lvl>
    <w:lvl w:ilvl="2">
      <w:start w:val="1"/>
      <w:numFmt w:val="decimal"/>
      <w:lvlText w:val="%1.%2.%3"/>
      <w:lvlJc w:val="left"/>
      <w:pPr>
        <w:ind w:left="720" w:hanging="720"/>
      </w:pPr>
      <w:rPr>
        <w:rFonts w:hint="default"/>
        <w:b w:val="0"/>
        <w:bCs w:val="0"/>
        <w:i w:val="0"/>
        <w:iCs w:val="0"/>
        <w:sz w:val="24"/>
      </w:rPr>
    </w:lvl>
    <w:lvl w:ilvl="3">
      <w:start w:val="1"/>
      <w:numFmt w:val="bullet"/>
      <w:lvlText w:val=""/>
      <w:lvlJc w:val="left"/>
      <w:pPr>
        <w:ind w:left="360" w:hanging="360"/>
      </w:pPr>
      <w:rPr>
        <w:rFonts w:ascii="Symbol" w:hAnsi="Symbol" w:hint="default"/>
        <w:sz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0F37BD5"/>
    <w:multiLevelType w:val="multilevel"/>
    <w:tmpl w:val="1894414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DC2DD5"/>
    <w:multiLevelType w:val="hybridMultilevel"/>
    <w:tmpl w:val="281893FC"/>
    <w:lvl w:ilvl="0" w:tplc="024EA99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A64860"/>
    <w:multiLevelType w:val="hybridMultilevel"/>
    <w:tmpl w:val="A0B251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200D75"/>
    <w:multiLevelType w:val="hybridMultilevel"/>
    <w:tmpl w:val="C802AA0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548EE"/>
    <w:multiLevelType w:val="multilevel"/>
    <w:tmpl w:val="258A88FA"/>
    <w:lvl w:ilvl="0">
      <w:start w:val="3"/>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85774B0"/>
    <w:multiLevelType w:val="hybridMultilevel"/>
    <w:tmpl w:val="D1683824"/>
    <w:lvl w:ilvl="0" w:tplc="114621B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90A5048"/>
    <w:multiLevelType w:val="multilevel"/>
    <w:tmpl w:val="23443E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AF78F4"/>
    <w:multiLevelType w:val="hybridMultilevel"/>
    <w:tmpl w:val="14123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C232BA"/>
    <w:multiLevelType w:val="hybridMultilevel"/>
    <w:tmpl w:val="1F2E7E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9"/>
  </w:num>
  <w:num w:numId="3">
    <w:abstractNumId w:val="42"/>
  </w:num>
  <w:num w:numId="4">
    <w:abstractNumId w:val="38"/>
  </w:num>
  <w:num w:numId="5">
    <w:abstractNumId w:val="32"/>
  </w:num>
  <w:num w:numId="6">
    <w:abstractNumId w:val="28"/>
  </w:num>
  <w:num w:numId="7">
    <w:abstractNumId w:val="9"/>
  </w:num>
  <w:num w:numId="8">
    <w:abstractNumId w:val="5"/>
  </w:num>
  <w:num w:numId="9">
    <w:abstractNumId w:val="33"/>
  </w:num>
  <w:num w:numId="10">
    <w:abstractNumId w:val="14"/>
  </w:num>
  <w:num w:numId="11">
    <w:abstractNumId w:val="4"/>
  </w:num>
  <w:num w:numId="12">
    <w:abstractNumId w:val="39"/>
  </w:num>
  <w:num w:numId="13">
    <w:abstractNumId w:val="1"/>
  </w:num>
  <w:num w:numId="14">
    <w:abstractNumId w:val="0"/>
  </w:num>
  <w:num w:numId="15">
    <w:abstractNumId w:val="17"/>
  </w:num>
  <w:num w:numId="16">
    <w:abstractNumId w:val="15"/>
  </w:num>
  <w:num w:numId="17">
    <w:abstractNumId w:val="27"/>
  </w:num>
  <w:num w:numId="18">
    <w:abstractNumId w:val="3"/>
  </w:num>
  <w:num w:numId="19">
    <w:abstractNumId w:val="37"/>
  </w:num>
  <w:num w:numId="20">
    <w:abstractNumId w:val="22"/>
  </w:num>
  <w:num w:numId="21">
    <w:abstractNumId w:val="2"/>
  </w:num>
  <w:num w:numId="22">
    <w:abstractNumId w:val="20"/>
  </w:num>
  <w:num w:numId="23">
    <w:abstractNumId w:val="44"/>
  </w:num>
  <w:num w:numId="24">
    <w:abstractNumId w:val="6"/>
  </w:num>
  <w:num w:numId="25">
    <w:abstractNumId w:val="12"/>
  </w:num>
  <w:num w:numId="26">
    <w:abstractNumId w:val="30"/>
  </w:num>
  <w:num w:numId="27">
    <w:abstractNumId w:val="19"/>
  </w:num>
  <w:num w:numId="28">
    <w:abstractNumId w:val="16"/>
  </w:num>
  <w:num w:numId="29">
    <w:abstractNumId w:val="36"/>
  </w:num>
  <w:num w:numId="30">
    <w:abstractNumId w:val="31"/>
  </w:num>
  <w:num w:numId="31">
    <w:abstractNumId w:val="26"/>
  </w:num>
  <w:num w:numId="32">
    <w:abstractNumId w:val="40"/>
  </w:num>
  <w:num w:numId="33">
    <w:abstractNumId w:val="25"/>
  </w:num>
  <w:num w:numId="34">
    <w:abstractNumId w:val="18"/>
  </w:num>
  <w:num w:numId="35">
    <w:abstractNumId w:val="24"/>
  </w:num>
  <w:num w:numId="36">
    <w:abstractNumId w:val="35"/>
  </w:num>
  <w:num w:numId="37">
    <w:abstractNumId w:val="8"/>
  </w:num>
  <w:num w:numId="38">
    <w:abstractNumId w:val="43"/>
  </w:num>
  <w:num w:numId="39">
    <w:abstractNumId w:val="34"/>
  </w:num>
  <w:num w:numId="40">
    <w:abstractNumId w:val="13"/>
  </w:num>
  <w:num w:numId="41">
    <w:abstractNumId w:val="10"/>
  </w:num>
  <w:num w:numId="42">
    <w:abstractNumId w:val="41"/>
  </w:num>
  <w:num w:numId="43">
    <w:abstractNumId w:val="11"/>
  </w:num>
  <w:num w:numId="44">
    <w:abstractNumId w:val="23"/>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C92"/>
    <w:rsid w:val="00000E91"/>
    <w:rsid w:val="00002F40"/>
    <w:rsid w:val="0000404B"/>
    <w:rsid w:val="00005635"/>
    <w:rsid w:val="00005E01"/>
    <w:rsid w:val="000066BD"/>
    <w:rsid w:val="00011CE6"/>
    <w:rsid w:val="00013656"/>
    <w:rsid w:val="000147E8"/>
    <w:rsid w:val="00021525"/>
    <w:rsid w:val="0002653F"/>
    <w:rsid w:val="000275A9"/>
    <w:rsid w:val="00027FCE"/>
    <w:rsid w:val="00031E85"/>
    <w:rsid w:val="00033269"/>
    <w:rsid w:val="00034B7C"/>
    <w:rsid w:val="000378C5"/>
    <w:rsid w:val="00045F48"/>
    <w:rsid w:val="000472E2"/>
    <w:rsid w:val="00047CA0"/>
    <w:rsid w:val="000501F5"/>
    <w:rsid w:val="00054D0D"/>
    <w:rsid w:val="000553B7"/>
    <w:rsid w:val="000568B6"/>
    <w:rsid w:val="00056DBF"/>
    <w:rsid w:val="00056E4F"/>
    <w:rsid w:val="00060BC1"/>
    <w:rsid w:val="0006656D"/>
    <w:rsid w:val="00071F56"/>
    <w:rsid w:val="00073B59"/>
    <w:rsid w:val="000767E1"/>
    <w:rsid w:val="000807D8"/>
    <w:rsid w:val="00081838"/>
    <w:rsid w:val="00081C92"/>
    <w:rsid w:val="000837B8"/>
    <w:rsid w:val="00086004"/>
    <w:rsid w:val="00086E6E"/>
    <w:rsid w:val="000905D8"/>
    <w:rsid w:val="00091FB8"/>
    <w:rsid w:val="000944C7"/>
    <w:rsid w:val="00094FE5"/>
    <w:rsid w:val="000A1453"/>
    <w:rsid w:val="000A27F7"/>
    <w:rsid w:val="000A3542"/>
    <w:rsid w:val="000B44DB"/>
    <w:rsid w:val="000B743C"/>
    <w:rsid w:val="000C1A94"/>
    <w:rsid w:val="000C2923"/>
    <w:rsid w:val="000D0A3C"/>
    <w:rsid w:val="000D289E"/>
    <w:rsid w:val="000D3783"/>
    <w:rsid w:val="000D4542"/>
    <w:rsid w:val="000D6E1C"/>
    <w:rsid w:val="000D6E8E"/>
    <w:rsid w:val="000E02FF"/>
    <w:rsid w:val="000E1738"/>
    <w:rsid w:val="000E2B24"/>
    <w:rsid w:val="000E3132"/>
    <w:rsid w:val="000E5377"/>
    <w:rsid w:val="000E67D6"/>
    <w:rsid w:val="000E7283"/>
    <w:rsid w:val="000F02A3"/>
    <w:rsid w:val="000F1808"/>
    <w:rsid w:val="000F2525"/>
    <w:rsid w:val="000F3ACB"/>
    <w:rsid w:val="000F4041"/>
    <w:rsid w:val="000F6A06"/>
    <w:rsid w:val="000F7547"/>
    <w:rsid w:val="0010364F"/>
    <w:rsid w:val="001042A4"/>
    <w:rsid w:val="00105284"/>
    <w:rsid w:val="00105F71"/>
    <w:rsid w:val="00107DE3"/>
    <w:rsid w:val="00110203"/>
    <w:rsid w:val="0011432C"/>
    <w:rsid w:val="00115D97"/>
    <w:rsid w:val="0012062C"/>
    <w:rsid w:val="00120CAC"/>
    <w:rsid w:val="0012187D"/>
    <w:rsid w:val="00123738"/>
    <w:rsid w:val="00123EBF"/>
    <w:rsid w:val="0013217D"/>
    <w:rsid w:val="00133D29"/>
    <w:rsid w:val="00135A49"/>
    <w:rsid w:val="001375B6"/>
    <w:rsid w:val="001416BE"/>
    <w:rsid w:val="00141AFA"/>
    <w:rsid w:val="001470BE"/>
    <w:rsid w:val="0015121C"/>
    <w:rsid w:val="0015137F"/>
    <w:rsid w:val="0015329A"/>
    <w:rsid w:val="001539A5"/>
    <w:rsid w:val="00154207"/>
    <w:rsid w:val="00155138"/>
    <w:rsid w:val="001627D4"/>
    <w:rsid w:val="00163091"/>
    <w:rsid w:val="00163AC3"/>
    <w:rsid w:val="00164455"/>
    <w:rsid w:val="001653FF"/>
    <w:rsid w:val="00167A38"/>
    <w:rsid w:val="001732D1"/>
    <w:rsid w:val="00173DAA"/>
    <w:rsid w:val="001744CC"/>
    <w:rsid w:val="001814D9"/>
    <w:rsid w:val="00181930"/>
    <w:rsid w:val="0018785F"/>
    <w:rsid w:val="00187E78"/>
    <w:rsid w:val="00190E60"/>
    <w:rsid w:val="00191D38"/>
    <w:rsid w:val="00191EA8"/>
    <w:rsid w:val="00193D1C"/>
    <w:rsid w:val="001A718D"/>
    <w:rsid w:val="001A7E8F"/>
    <w:rsid w:val="001B2821"/>
    <w:rsid w:val="001B3CE2"/>
    <w:rsid w:val="001B3E69"/>
    <w:rsid w:val="001B3F67"/>
    <w:rsid w:val="001B715B"/>
    <w:rsid w:val="001C45D8"/>
    <w:rsid w:val="001C4B17"/>
    <w:rsid w:val="001C5F41"/>
    <w:rsid w:val="001C6118"/>
    <w:rsid w:val="001D1DAC"/>
    <w:rsid w:val="001E0744"/>
    <w:rsid w:val="001E1529"/>
    <w:rsid w:val="001E3B06"/>
    <w:rsid w:val="001E586D"/>
    <w:rsid w:val="001E6C6D"/>
    <w:rsid w:val="001E7B81"/>
    <w:rsid w:val="001F002D"/>
    <w:rsid w:val="001F2923"/>
    <w:rsid w:val="001F3E13"/>
    <w:rsid w:val="001F6DBC"/>
    <w:rsid w:val="001F6DE3"/>
    <w:rsid w:val="002063E5"/>
    <w:rsid w:val="00213665"/>
    <w:rsid w:val="002214FC"/>
    <w:rsid w:val="00221A0A"/>
    <w:rsid w:val="0022521E"/>
    <w:rsid w:val="00226433"/>
    <w:rsid w:val="00227E64"/>
    <w:rsid w:val="00231783"/>
    <w:rsid w:val="00232120"/>
    <w:rsid w:val="00232C8A"/>
    <w:rsid w:val="00232EB5"/>
    <w:rsid w:val="002351EF"/>
    <w:rsid w:val="00235F4B"/>
    <w:rsid w:val="002444E0"/>
    <w:rsid w:val="00246767"/>
    <w:rsid w:val="0024790E"/>
    <w:rsid w:val="00250992"/>
    <w:rsid w:val="00250B59"/>
    <w:rsid w:val="002523E1"/>
    <w:rsid w:val="00252504"/>
    <w:rsid w:val="00253D7B"/>
    <w:rsid w:val="002555CB"/>
    <w:rsid w:val="00255638"/>
    <w:rsid w:val="00256600"/>
    <w:rsid w:val="0025758D"/>
    <w:rsid w:val="00266B22"/>
    <w:rsid w:val="00267E08"/>
    <w:rsid w:val="00271293"/>
    <w:rsid w:val="00271691"/>
    <w:rsid w:val="00272457"/>
    <w:rsid w:val="00272790"/>
    <w:rsid w:val="00275496"/>
    <w:rsid w:val="002767CB"/>
    <w:rsid w:val="0027761F"/>
    <w:rsid w:val="002813D1"/>
    <w:rsid w:val="00283A69"/>
    <w:rsid w:val="00284E26"/>
    <w:rsid w:val="002861FB"/>
    <w:rsid w:val="00286D51"/>
    <w:rsid w:val="00291576"/>
    <w:rsid w:val="002947B5"/>
    <w:rsid w:val="00294BD5"/>
    <w:rsid w:val="002950D0"/>
    <w:rsid w:val="00295A63"/>
    <w:rsid w:val="002A121A"/>
    <w:rsid w:val="002A5FE2"/>
    <w:rsid w:val="002A7481"/>
    <w:rsid w:val="002A7819"/>
    <w:rsid w:val="002B10C6"/>
    <w:rsid w:val="002B2970"/>
    <w:rsid w:val="002B3235"/>
    <w:rsid w:val="002B69C9"/>
    <w:rsid w:val="002D2F51"/>
    <w:rsid w:val="002D323A"/>
    <w:rsid w:val="002D3C95"/>
    <w:rsid w:val="002D47A6"/>
    <w:rsid w:val="002D75BB"/>
    <w:rsid w:val="002D7740"/>
    <w:rsid w:val="002D7774"/>
    <w:rsid w:val="002D7A6C"/>
    <w:rsid w:val="002E06EB"/>
    <w:rsid w:val="002E378A"/>
    <w:rsid w:val="002E436C"/>
    <w:rsid w:val="002E5D73"/>
    <w:rsid w:val="002F0978"/>
    <w:rsid w:val="00304865"/>
    <w:rsid w:val="00306952"/>
    <w:rsid w:val="003108C9"/>
    <w:rsid w:val="0031108E"/>
    <w:rsid w:val="003131B0"/>
    <w:rsid w:val="00315C4A"/>
    <w:rsid w:val="00316A73"/>
    <w:rsid w:val="00316B63"/>
    <w:rsid w:val="00321C77"/>
    <w:rsid w:val="003309A2"/>
    <w:rsid w:val="00332FD0"/>
    <w:rsid w:val="003336EA"/>
    <w:rsid w:val="0033373C"/>
    <w:rsid w:val="00337C9B"/>
    <w:rsid w:val="0034127D"/>
    <w:rsid w:val="003428AF"/>
    <w:rsid w:val="00343261"/>
    <w:rsid w:val="0034528B"/>
    <w:rsid w:val="00353220"/>
    <w:rsid w:val="00353965"/>
    <w:rsid w:val="0035556E"/>
    <w:rsid w:val="0035567D"/>
    <w:rsid w:val="003564D9"/>
    <w:rsid w:val="0035746D"/>
    <w:rsid w:val="00357D2A"/>
    <w:rsid w:val="00364862"/>
    <w:rsid w:val="00366F86"/>
    <w:rsid w:val="0037020B"/>
    <w:rsid w:val="00370EB6"/>
    <w:rsid w:val="00371168"/>
    <w:rsid w:val="00372CFA"/>
    <w:rsid w:val="00372FDC"/>
    <w:rsid w:val="003751C9"/>
    <w:rsid w:val="003766D7"/>
    <w:rsid w:val="003811AA"/>
    <w:rsid w:val="00381674"/>
    <w:rsid w:val="00381AA3"/>
    <w:rsid w:val="00382966"/>
    <w:rsid w:val="0038463A"/>
    <w:rsid w:val="00385A21"/>
    <w:rsid w:val="00387209"/>
    <w:rsid w:val="00387D4C"/>
    <w:rsid w:val="003938F9"/>
    <w:rsid w:val="00393C6C"/>
    <w:rsid w:val="00394E09"/>
    <w:rsid w:val="00397F80"/>
    <w:rsid w:val="003A054F"/>
    <w:rsid w:val="003A097F"/>
    <w:rsid w:val="003A3746"/>
    <w:rsid w:val="003A4D56"/>
    <w:rsid w:val="003A5900"/>
    <w:rsid w:val="003A757A"/>
    <w:rsid w:val="003B1869"/>
    <w:rsid w:val="003B4AFB"/>
    <w:rsid w:val="003B6922"/>
    <w:rsid w:val="003C05B7"/>
    <w:rsid w:val="003C2794"/>
    <w:rsid w:val="003C3C59"/>
    <w:rsid w:val="003C3F33"/>
    <w:rsid w:val="003C50AB"/>
    <w:rsid w:val="003C51BF"/>
    <w:rsid w:val="003C6DCA"/>
    <w:rsid w:val="003D18A9"/>
    <w:rsid w:val="003D2438"/>
    <w:rsid w:val="003E3ADD"/>
    <w:rsid w:val="003E44E9"/>
    <w:rsid w:val="003E5E9D"/>
    <w:rsid w:val="003E65BB"/>
    <w:rsid w:val="003F2307"/>
    <w:rsid w:val="003F2592"/>
    <w:rsid w:val="003F7AEB"/>
    <w:rsid w:val="003F7B53"/>
    <w:rsid w:val="00401422"/>
    <w:rsid w:val="00403B88"/>
    <w:rsid w:val="00404154"/>
    <w:rsid w:val="00404DA3"/>
    <w:rsid w:val="004059DE"/>
    <w:rsid w:val="004072B8"/>
    <w:rsid w:val="00410FB8"/>
    <w:rsid w:val="004142FD"/>
    <w:rsid w:val="00415CC5"/>
    <w:rsid w:val="0042034B"/>
    <w:rsid w:val="00420E8E"/>
    <w:rsid w:val="00430205"/>
    <w:rsid w:val="00433EFB"/>
    <w:rsid w:val="004356EA"/>
    <w:rsid w:val="0043745B"/>
    <w:rsid w:val="004405DE"/>
    <w:rsid w:val="004407CA"/>
    <w:rsid w:val="00446E3D"/>
    <w:rsid w:val="00450A92"/>
    <w:rsid w:val="00453F75"/>
    <w:rsid w:val="00455E43"/>
    <w:rsid w:val="004618AD"/>
    <w:rsid w:val="004707F7"/>
    <w:rsid w:val="00471A8B"/>
    <w:rsid w:val="00473244"/>
    <w:rsid w:val="00477B0B"/>
    <w:rsid w:val="0048190D"/>
    <w:rsid w:val="00486910"/>
    <w:rsid w:val="00486C84"/>
    <w:rsid w:val="004900FA"/>
    <w:rsid w:val="00490205"/>
    <w:rsid w:val="004A1D48"/>
    <w:rsid w:val="004A1FC7"/>
    <w:rsid w:val="004A49D0"/>
    <w:rsid w:val="004A7D4A"/>
    <w:rsid w:val="004A7F20"/>
    <w:rsid w:val="004B2108"/>
    <w:rsid w:val="004B4203"/>
    <w:rsid w:val="004B653D"/>
    <w:rsid w:val="004C1DC9"/>
    <w:rsid w:val="004C3074"/>
    <w:rsid w:val="004C4552"/>
    <w:rsid w:val="004C5E0C"/>
    <w:rsid w:val="004C7DC9"/>
    <w:rsid w:val="004D04D8"/>
    <w:rsid w:val="004D1E0F"/>
    <w:rsid w:val="004D59F3"/>
    <w:rsid w:val="004D6850"/>
    <w:rsid w:val="004D6BAE"/>
    <w:rsid w:val="004E02D8"/>
    <w:rsid w:val="004E1840"/>
    <w:rsid w:val="004F0061"/>
    <w:rsid w:val="004F2E8D"/>
    <w:rsid w:val="004F526F"/>
    <w:rsid w:val="004F6CDB"/>
    <w:rsid w:val="004F7E78"/>
    <w:rsid w:val="005005F9"/>
    <w:rsid w:val="00500A21"/>
    <w:rsid w:val="0050189C"/>
    <w:rsid w:val="00510833"/>
    <w:rsid w:val="00512546"/>
    <w:rsid w:val="005134DB"/>
    <w:rsid w:val="0052351A"/>
    <w:rsid w:val="00523BAD"/>
    <w:rsid w:val="00532E2A"/>
    <w:rsid w:val="00534BA1"/>
    <w:rsid w:val="00534D80"/>
    <w:rsid w:val="0054737D"/>
    <w:rsid w:val="00552359"/>
    <w:rsid w:val="0055430D"/>
    <w:rsid w:val="00554835"/>
    <w:rsid w:val="00557B17"/>
    <w:rsid w:val="00560FFA"/>
    <w:rsid w:val="005612EB"/>
    <w:rsid w:val="005631F1"/>
    <w:rsid w:val="005638E1"/>
    <w:rsid w:val="0056455D"/>
    <w:rsid w:val="00564EBB"/>
    <w:rsid w:val="00571360"/>
    <w:rsid w:val="00575675"/>
    <w:rsid w:val="00575B32"/>
    <w:rsid w:val="00575CF5"/>
    <w:rsid w:val="00581CE2"/>
    <w:rsid w:val="0058212D"/>
    <w:rsid w:val="00582B5E"/>
    <w:rsid w:val="0058503F"/>
    <w:rsid w:val="00593EB5"/>
    <w:rsid w:val="00596E2F"/>
    <w:rsid w:val="005A0428"/>
    <w:rsid w:val="005A0DE4"/>
    <w:rsid w:val="005A4625"/>
    <w:rsid w:val="005A61CD"/>
    <w:rsid w:val="005A6E3B"/>
    <w:rsid w:val="005B1745"/>
    <w:rsid w:val="005B476E"/>
    <w:rsid w:val="005B57A6"/>
    <w:rsid w:val="005B78D7"/>
    <w:rsid w:val="005C1B50"/>
    <w:rsid w:val="005C1C42"/>
    <w:rsid w:val="005C2F98"/>
    <w:rsid w:val="005C4939"/>
    <w:rsid w:val="005C63C1"/>
    <w:rsid w:val="005C66F8"/>
    <w:rsid w:val="005D1B6E"/>
    <w:rsid w:val="005D24AF"/>
    <w:rsid w:val="005D2D04"/>
    <w:rsid w:val="005D351D"/>
    <w:rsid w:val="005D6DE5"/>
    <w:rsid w:val="005D6EC0"/>
    <w:rsid w:val="005F1211"/>
    <w:rsid w:val="005F258E"/>
    <w:rsid w:val="005F525C"/>
    <w:rsid w:val="00603640"/>
    <w:rsid w:val="006039CE"/>
    <w:rsid w:val="006074BB"/>
    <w:rsid w:val="00611B4F"/>
    <w:rsid w:val="00612F28"/>
    <w:rsid w:val="00615E57"/>
    <w:rsid w:val="00620B75"/>
    <w:rsid w:val="00627430"/>
    <w:rsid w:val="00627827"/>
    <w:rsid w:val="00632310"/>
    <w:rsid w:val="006330C4"/>
    <w:rsid w:val="00633259"/>
    <w:rsid w:val="00633F20"/>
    <w:rsid w:val="00636248"/>
    <w:rsid w:val="00637423"/>
    <w:rsid w:val="00643528"/>
    <w:rsid w:val="00643F0C"/>
    <w:rsid w:val="00646792"/>
    <w:rsid w:val="00647E14"/>
    <w:rsid w:val="00653006"/>
    <w:rsid w:val="0066025A"/>
    <w:rsid w:val="006618A1"/>
    <w:rsid w:val="00661BDF"/>
    <w:rsid w:val="00664262"/>
    <w:rsid w:val="00665C31"/>
    <w:rsid w:val="006700BA"/>
    <w:rsid w:val="006713C4"/>
    <w:rsid w:val="00672CC9"/>
    <w:rsid w:val="00674556"/>
    <w:rsid w:val="00675EDA"/>
    <w:rsid w:val="00677FE8"/>
    <w:rsid w:val="00683DBD"/>
    <w:rsid w:val="006845A5"/>
    <w:rsid w:val="006927DD"/>
    <w:rsid w:val="006A03AC"/>
    <w:rsid w:val="006A23A3"/>
    <w:rsid w:val="006A24A7"/>
    <w:rsid w:val="006A4465"/>
    <w:rsid w:val="006B2676"/>
    <w:rsid w:val="006B2AD0"/>
    <w:rsid w:val="006B3DF6"/>
    <w:rsid w:val="006C0F07"/>
    <w:rsid w:val="006C1C79"/>
    <w:rsid w:val="006C6FB7"/>
    <w:rsid w:val="006D48E5"/>
    <w:rsid w:val="006D533E"/>
    <w:rsid w:val="006D78BE"/>
    <w:rsid w:val="006E2332"/>
    <w:rsid w:val="006E7940"/>
    <w:rsid w:val="006F2381"/>
    <w:rsid w:val="006F2C4F"/>
    <w:rsid w:val="006F37D1"/>
    <w:rsid w:val="006F4B3F"/>
    <w:rsid w:val="00700684"/>
    <w:rsid w:val="00701683"/>
    <w:rsid w:val="007028B0"/>
    <w:rsid w:val="007038DB"/>
    <w:rsid w:val="007045D4"/>
    <w:rsid w:val="0071055D"/>
    <w:rsid w:val="007214E6"/>
    <w:rsid w:val="007221D1"/>
    <w:rsid w:val="007228A8"/>
    <w:rsid w:val="00722B20"/>
    <w:rsid w:val="00724861"/>
    <w:rsid w:val="00731367"/>
    <w:rsid w:val="007331CF"/>
    <w:rsid w:val="007333A0"/>
    <w:rsid w:val="00746416"/>
    <w:rsid w:val="00747C65"/>
    <w:rsid w:val="00751C84"/>
    <w:rsid w:val="00753A10"/>
    <w:rsid w:val="00756B33"/>
    <w:rsid w:val="0076149B"/>
    <w:rsid w:val="00761DC2"/>
    <w:rsid w:val="00765CA0"/>
    <w:rsid w:val="00766C0F"/>
    <w:rsid w:val="00767F5B"/>
    <w:rsid w:val="00771E22"/>
    <w:rsid w:val="00772AF8"/>
    <w:rsid w:val="00774025"/>
    <w:rsid w:val="00775228"/>
    <w:rsid w:val="00776699"/>
    <w:rsid w:val="00777490"/>
    <w:rsid w:val="00781F3B"/>
    <w:rsid w:val="007851F2"/>
    <w:rsid w:val="0078552F"/>
    <w:rsid w:val="00785E20"/>
    <w:rsid w:val="0078771D"/>
    <w:rsid w:val="0079079F"/>
    <w:rsid w:val="0079222C"/>
    <w:rsid w:val="00793661"/>
    <w:rsid w:val="0079595E"/>
    <w:rsid w:val="007A0FDF"/>
    <w:rsid w:val="007A215E"/>
    <w:rsid w:val="007A2C85"/>
    <w:rsid w:val="007A2DDF"/>
    <w:rsid w:val="007A46A6"/>
    <w:rsid w:val="007A74A9"/>
    <w:rsid w:val="007B4ECB"/>
    <w:rsid w:val="007B72BD"/>
    <w:rsid w:val="007B7772"/>
    <w:rsid w:val="007C783F"/>
    <w:rsid w:val="007D03DC"/>
    <w:rsid w:val="007D3808"/>
    <w:rsid w:val="007D3D97"/>
    <w:rsid w:val="007D4DD1"/>
    <w:rsid w:val="007E042E"/>
    <w:rsid w:val="007E5261"/>
    <w:rsid w:val="007E7BE9"/>
    <w:rsid w:val="007F2CEF"/>
    <w:rsid w:val="00801E48"/>
    <w:rsid w:val="00802EBD"/>
    <w:rsid w:val="008051EC"/>
    <w:rsid w:val="00812053"/>
    <w:rsid w:val="00813696"/>
    <w:rsid w:val="008140D8"/>
    <w:rsid w:val="008157A8"/>
    <w:rsid w:val="008159A5"/>
    <w:rsid w:val="00815F67"/>
    <w:rsid w:val="0081721C"/>
    <w:rsid w:val="0082090B"/>
    <w:rsid w:val="0082337C"/>
    <w:rsid w:val="008236E8"/>
    <w:rsid w:val="00823765"/>
    <w:rsid w:val="00825857"/>
    <w:rsid w:val="00826898"/>
    <w:rsid w:val="008329DC"/>
    <w:rsid w:val="00832B99"/>
    <w:rsid w:val="0083638C"/>
    <w:rsid w:val="00842134"/>
    <w:rsid w:val="00842B6E"/>
    <w:rsid w:val="00843A96"/>
    <w:rsid w:val="00844260"/>
    <w:rsid w:val="00847B70"/>
    <w:rsid w:val="00853594"/>
    <w:rsid w:val="00853840"/>
    <w:rsid w:val="00855CD7"/>
    <w:rsid w:val="008576C5"/>
    <w:rsid w:val="00857FCB"/>
    <w:rsid w:val="0086446D"/>
    <w:rsid w:val="0086482B"/>
    <w:rsid w:val="00867AE0"/>
    <w:rsid w:val="00870366"/>
    <w:rsid w:val="0087200E"/>
    <w:rsid w:val="0087371E"/>
    <w:rsid w:val="008737DC"/>
    <w:rsid w:val="00873D33"/>
    <w:rsid w:val="00876EA6"/>
    <w:rsid w:val="008853A9"/>
    <w:rsid w:val="0088677A"/>
    <w:rsid w:val="00887D1A"/>
    <w:rsid w:val="008906B1"/>
    <w:rsid w:val="00896657"/>
    <w:rsid w:val="00897EE5"/>
    <w:rsid w:val="008A13E7"/>
    <w:rsid w:val="008A4A39"/>
    <w:rsid w:val="008A4D3F"/>
    <w:rsid w:val="008A5077"/>
    <w:rsid w:val="008A6042"/>
    <w:rsid w:val="008A679A"/>
    <w:rsid w:val="008B10BE"/>
    <w:rsid w:val="008B117D"/>
    <w:rsid w:val="008B4479"/>
    <w:rsid w:val="008B4852"/>
    <w:rsid w:val="008B5F84"/>
    <w:rsid w:val="008B6B4D"/>
    <w:rsid w:val="008B7EB4"/>
    <w:rsid w:val="008C2F8F"/>
    <w:rsid w:val="008C39AE"/>
    <w:rsid w:val="008C64E9"/>
    <w:rsid w:val="008C7EE3"/>
    <w:rsid w:val="008D0ECA"/>
    <w:rsid w:val="008D29D5"/>
    <w:rsid w:val="008D30FB"/>
    <w:rsid w:val="008D378C"/>
    <w:rsid w:val="008D5926"/>
    <w:rsid w:val="008D603A"/>
    <w:rsid w:val="008D7911"/>
    <w:rsid w:val="008E275F"/>
    <w:rsid w:val="008E4E38"/>
    <w:rsid w:val="008E6A06"/>
    <w:rsid w:val="008E6E32"/>
    <w:rsid w:val="008F3921"/>
    <w:rsid w:val="008F51C5"/>
    <w:rsid w:val="008F62B7"/>
    <w:rsid w:val="008F78A7"/>
    <w:rsid w:val="008F7F22"/>
    <w:rsid w:val="00900F10"/>
    <w:rsid w:val="00901262"/>
    <w:rsid w:val="00904465"/>
    <w:rsid w:val="0090516D"/>
    <w:rsid w:val="009055D4"/>
    <w:rsid w:val="0090613C"/>
    <w:rsid w:val="00911000"/>
    <w:rsid w:val="0091149E"/>
    <w:rsid w:val="0091383A"/>
    <w:rsid w:val="009147F9"/>
    <w:rsid w:val="00920592"/>
    <w:rsid w:val="009242E7"/>
    <w:rsid w:val="009260ED"/>
    <w:rsid w:val="00931210"/>
    <w:rsid w:val="00931D21"/>
    <w:rsid w:val="00933217"/>
    <w:rsid w:val="009336BB"/>
    <w:rsid w:val="0093431F"/>
    <w:rsid w:val="009346A1"/>
    <w:rsid w:val="009371BB"/>
    <w:rsid w:val="0093767E"/>
    <w:rsid w:val="009378B7"/>
    <w:rsid w:val="009410F3"/>
    <w:rsid w:val="0094142B"/>
    <w:rsid w:val="009414D0"/>
    <w:rsid w:val="009428A0"/>
    <w:rsid w:val="00946156"/>
    <w:rsid w:val="00951EA9"/>
    <w:rsid w:val="00952A68"/>
    <w:rsid w:val="009658EC"/>
    <w:rsid w:val="00965EC6"/>
    <w:rsid w:val="00970C7E"/>
    <w:rsid w:val="009738E1"/>
    <w:rsid w:val="009774A7"/>
    <w:rsid w:val="00984525"/>
    <w:rsid w:val="00990EDF"/>
    <w:rsid w:val="009911BC"/>
    <w:rsid w:val="0099199B"/>
    <w:rsid w:val="00993D58"/>
    <w:rsid w:val="009A407B"/>
    <w:rsid w:val="009A5CE2"/>
    <w:rsid w:val="009B125C"/>
    <w:rsid w:val="009B23D5"/>
    <w:rsid w:val="009B468B"/>
    <w:rsid w:val="009B7561"/>
    <w:rsid w:val="009C0244"/>
    <w:rsid w:val="009C49B5"/>
    <w:rsid w:val="009C4BDD"/>
    <w:rsid w:val="009D1172"/>
    <w:rsid w:val="009D447E"/>
    <w:rsid w:val="009D6E48"/>
    <w:rsid w:val="009D7274"/>
    <w:rsid w:val="009D783E"/>
    <w:rsid w:val="009E0DDE"/>
    <w:rsid w:val="009E12D7"/>
    <w:rsid w:val="009E1732"/>
    <w:rsid w:val="009E1D44"/>
    <w:rsid w:val="009E2178"/>
    <w:rsid w:val="009E2C71"/>
    <w:rsid w:val="009E3FA8"/>
    <w:rsid w:val="009E5FF1"/>
    <w:rsid w:val="009E678B"/>
    <w:rsid w:val="009E7E9C"/>
    <w:rsid w:val="009F193D"/>
    <w:rsid w:val="009F2CEC"/>
    <w:rsid w:val="009F3718"/>
    <w:rsid w:val="009F41A1"/>
    <w:rsid w:val="009F636A"/>
    <w:rsid w:val="009F7B5B"/>
    <w:rsid w:val="00A00449"/>
    <w:rsid w:val="00A012BB"/>
    <w:rsid w:val="00A020E5"/>
    <w:rsid w:val="00A03663"/>
    <w:rsid w:val="00A06296"/>
    <w:rsid w:val="00A06954"/>
    <w:rsid w:val="00A07317"/>
    <w:rsid w:val="00A1222A"/>
    <w:rsid w:val="00A13B8E"/>
    <w:rsid w:val="00A14F91"/>
    <w:rsid w:val="00A20B65"/>
    <w:rsid w:val="00A2597E"/>
    <w:rsid w:val="00A26982"/>
    <w:rsid w:val="00A27566"/>
    <w:rsid w:val="00A277E0"/>
    <w:rsid w:val="00A27B7D"/>
    <w:rsid w:val="00A30DFA"/>
    <w:rsid w:val="00A313EA"/>
    <w:rsid w:val="00A323B6"/>
    <w:rsid w:val="00A33088"/>
    <w:rsid w:val="00A33DEA"/>
    <w:rsid w:val="00A363FD"/>
    <w:rsid w:val="00A418DA"/>
    <w:rsid w:val="00A41F3F"/>
    <w:rsid w:val="00A42391"/>
    <w:rsid w:val="00A446F9"/>
    <w:rsid w:val="00A476E8"/>
    <w:rsid w:val="00A51853"/>
    <w:rsid w:val="00A54F75"/>
    <w:rsid w:val="00A564E9"/>
    <w:rsid w:val="00A56B27"/>
    <w:rsid w:val="00A605B0"/>
    <w:rsid w:val="00A620F9"/>
    <w:rsid w:val="00A653EE"/>
    <w:rsid w:val="00A66AC0"/>
    <w:rsid w:val="00A7027C"/>
    <w:rsid w:val="00A778CE"/>
    <w:rsid w:val="00A8376E"/>
    <w:rsid w:val="00A83BEE"/>
    <w:rsid w:val="00A843B8"/>
    <w:rsid w:val="00A859DE"/>
    <w:rsid w:val="00A86519"/>
    <w:rsid w:val="00A873A6"/>
    <w:rsid w:val="00A879E7"/>
    <w:rsid w:val="00A94CC2"/>
    <w:rsid w:val="00A96204"/>
    <w:rsid w:val="00A96B1A"/>
    <w:rsid w:val="00AA00A1"/>
    <w:rsid w:val="00AA044E"/>
    <w:rsid w:val="00AA0692"/>
    <w:rsid w:val="00AA171E"/>
    <w:rsid w:val="00AA71CA"/>
    <w:rsid w:val="00AA7557"/>
    <w:rsid w:val="00AB26AB"/>
    <w:rsid w:val="00AB3171"/>
    <w:rsid w:val="00AB3267"/>
    <w:rsid w:val="00AB38D9"/>
    <w:rsid w:val="00AB5885"/>
    <w:rsid w:val="00AC2036"/>
    <w:rsid w:val="00AC22EB"/>
    <w:rsid w:val="00AC2B2E"/>
    <w:rsid w:val="00AC57C1"/>
    <w:rsid w:val="00AC6BEE"/>
    <w:rsid w:val="00AD00C6"/>
    <w:rsid w:val="00AD1E66"/>
    <w:rsid w:val="00AD36DE"/>
    <w:rsid w:val="00AD4BCF"/>
    <w:rsid w:val="00AE1721"/>
    <w:rsid w:val="00AE2E35"/>
    <w:rsid w:val="00AE4C64"/>
    <w:rsid w:val="00AE5448"/>
    <w:rsid w:val="00AE5BF6"/>
    <w:rsid w:val="00AE709F"/>
    <w:rsid w:val="00AF1004"/>
    <w:rsid w:val="00AF22FE"/>
    <w:rsid w:val="00AF26F9"/>
    <w:rsid w:val="00B00E09"/>
    <w:rsid w:val="00B01550"/>
    <w:rsid w:val="00B07083"/>
    <w:rsid w:val="00B11F26"/>
    <w:rsid w:val="00B15880"/>
    <w:rsid w:val="00B15B26"/>
    <w:rsid w:val="00B27DB0"/>
    <w:rsid w:val="00B32889"/>
    <w:rsid w:val="00B3652D"/>
    <w:rsid w:val="00B41A21"/>
    <w:rsid w:val="00B42B92"/>
    <w:rsid w:val="00B44695"/>
    <w:rsid w:val="00B46181"/>
    <w:rsid w:val="00B46666"/>
    <w:rsid w:val="00B46E2A"/>
    <w:rsid w:val="00B52AB9"/>
    <w:rsid w:val="00B55AFE"/>
    <w:rsid w:val="00B567CC"/>
    <w:rsid w:val="00B60916"/>
    <w:rsid w:val="00B61068"/>
    <w:rsid w:val="00B6281E"/>
    <w:rsid w:val="00B65038"/>
    <w:rsid w:val="00B715D9"/>
    <w:rsid w:val="00B7252B"/>
    <w:rsid w:val="00B73B41"/>
    <w:rsid w:val="00B75189"/>
    <w:rsid w:val="00B751DA"/>
    <w:rsid w:val="00B75CB2"/>
    <w:rsid w:val="00B83481"/>
    <w:rsid w:val="00B83B7E"/>
    <w:rsid w:val="00B84CEE"/>
    <w:rsid w:val="00B851AB"/>
    <w:rsid w:val="00B948C5"/>
    <w:rsid w:val="00B94E48"/>
    <w:rsid w:val="00B965A3"/>
    <w:rsid w:val="00B97A8B"/>
    <w:rsid w:val="00BA1C9A"/>
    <w:rsid w:val="00BA3490"/>
    <w:rsid w:val="00BA5DDC"/>
    <w:rsid w:val="00BA6768"/>
    <w:rsid w:val="00BB0798"/>
    <w:rsid w:val="00BB52B2"/>
    <w:rsid w:val="00BC03B6"/>
    <w:rsid w:val="00BC15E4"/>
    <w:rsid w:val="00BC4A18"/>
    <w:rsid w:val="00BC51B0"/>
    <w:rsid w:val="00BC73D0"/>
    <w:rsid w:val="00BC7EC2"/>
    <w:rsid w:val="00BD08F1"/>
    <w:rsid w:val="00BD1178"/>
    <w:rsid w:val="00BD2C0F"/>
    <w:rsid w:val="00BD356B"/>
    <w:rsid w:val="00BD6BC0"/>
    <w:rsid w:val="00BD76E3"/>
    <w:rsid w:val="00BD78AD"/>
    <w:rsid w:val="00BE2F7E"/>
    <w:rsid w:val="00BE3044"/>
    <w:rsid w:val="00BE6B7D"/>
    <w:rsid w:val="00BF32B2"/>
    <w:rsid w:val="00BF47CA"/>
    <w:rsid w:val="00BF5155"/>
    <w:rsid w:val="00BF626B"/>
    <w:rsid w:val="00BF6F12"/>
    <w:rsid w:val="00C0027B"/>
    <w:rsid w:val="00C05874"/>
    <w:rsid w:val="00C06FFE"/>
    <w:rsid w:val="00C108B2"/>
    <w:rsid w:val="00C121F2"/>
    <w:rsid w:val="00C13016"/>
    <w:rsid w:val="00C20372"/>
    <w:rsid w:val="00C30B15"/>
    <w:rsid w:val="00C33064"/>
    <w:rsid w:val="00C42532"/>
    <w:rsid w:val="00C45129"/>
    <w:rsid w:val="00C501B0"/>
    <w:rsid w:val="00C50A59"/>
    <w:rsid w:val="00C51C1A"/>
    <w:rsid w:val="00C52670"/>
    <w:rsid w:val="00C53007"/>
    <w:rsid w:val="00C53286"/>
    <w:rsid w:val="00C61CD2"/>
    <w:rsid w:val="00C61DF1"/>
    <w:rsid w:val="00C61E5B"/>
    <w:rsid w:val="00C63C7B"/>
    <w:rsid w:val="00C67878"/>
    <w:rsid w:val="00C67F77"/>
    <w:rsid w:val="00C70DD9"/>
    <w:rsid w:val="00C7150C"/>
    <w:rsid w:val="00C71BDF"/>
    <w:rsid w:val="00C73F0E"/>
    <w:rsid w:val="00C74A8C"/>
    <w:rsid w:val="00C77384"/>
    <w:rsid w:val="00C77EDD"/>
    <w:rsid w:val="00C8151D"/>
    <w:rsid w:val="00C81CFB"/>
    <w:rsid w:val="00C862A4"/>
    <w:rsid w:val="00C86503"/>
    <w:rsid w:val="00C87C05"/>
    <w:rsid w:val="00C90BFA"/>
    <w:rsid w:val="00C90F3B"/>
    <w:rsid w:val="00C919D5"/>
    <w:rsid w:val="00C924B1"/>
    <w:rsid w:val="00C94037"/>
    <w:rsid w:val="00C95506"/>
    <w:rsid w:val="00C95D25"/>
    <w:rsid w:val="00CA21E9"/>
    <w:rsid w:val="00CA6055"/>
    <w:rsid w:val="00CA685C"/>
    <w:rsid w:val="00CA6D45"/>
    <w:rsid w:val="00CB22B3"/>
    <w:rsid w:val="00CB4704"/>
    <w:rsid w:val="00CB5211"/>
    <w:rsid w:val="00CB6A6A"/>
    <w:rsid w:val="00CB7635"/>
    <w:rsid w:val="00CC0BA0"/>
    <w:rsid w:val="00CC0D69"/>
    <w:rsid w:val="00CC17C5"/>
    <w:rsid w:val="00CC1F3C"/>
    <w:rsid w:val="00CC201A"/>
    <w:rsid w:val="00CC5AE5"/>
    <w:rsid w:val="00CD1318"/>
    <w:rsid w:val="00CD2BA8"/>
    <w:rsid w:val="00CD2D57"/>
    <w:rsid w:val="00CD7228"/>
    <w:rsid w:val="00CE1767"/>
    <w:rsid w:val="00CE291B"/>
    <w:rsid w:val="00CE40AE"/>
    <w:rsid w:val="00CE6F73"/>
    <w:rsid w:val="00CF25D3"/>
    <w:rsid w:val="00CF4FCE"/>
    <w:rsid w:val="00CF6671"/>
    <w:rsid w:val="00D00A9B"/>
    <w:rsid w:val="00D02A88"/>
    <w:rsid w:val="00D03791"/>
    <w:rsid w:val="00D03C05"/>
    <w:rsid w:val="00D05D48"/>
    <w:rsid w:val="00D11E50"/>
    <w:rsid w:val="00D20382"/>
    <w:rsid w:val="00D221A4"/>
    <w:rsid w:val="00D22A09"/>
    <w:rsid w:val="00D2524E"/>
    <w:rsid w:val="00D27871"/>
    <w:rsid w:val="00D32462"/>
    <w:rsid w:val="00D34927"/>
    <w:rsid w:val="00D44CC4"/>
    <w:rsid w:val="00D516BE"/>
    <w:rsid w:val="00D51D9D"/>
    <w:rsid w:val="00D53244"/>
    <w:rsid w:val="00D54875"/>
    <w:rsid w:val="00D57840"/>
    <w:rsid w:val="00D57DC4"/>
    <w:rsid w:val="00D60F35"/>
    <w:rsid w:val="00D62739"/>
    <w:rsid w:val="00D642F1"/>
    <w:rsid w:val="00D708DA"/>
    <w:rsid w:val="00D731E4"/>
    <w:rsid w:val="00D75699"/>
    <w:rsid w:val="00D80F3F"/>
    <w:rsid w:val="00D81C61"/>
    <w:rsid w:val="00D85E86"/>
    <w:rsid w:val="00D86AF2"/>
    <w:rsid w:val="00D87E70"/>
    <w:rsid w:val="00D91FE3"/>
    <w:rsid w:val="00D933AC"/>
    <w:rsid w:val="00D93BB4"/>
    <w:rsid w:val="00D94E40"/>
    <w:rsid w:val="00D95457"/>
    <w:rsid w:val="00D97775"/>
    <w:rsid w:val="00DA0D39"/>
    <w:rsid w:val="00DA2C79"/>
    <w:rsid w:val="00DA3A46"/>
    <w:rsid w:val="00DA3CFC"/>
    <w:rsid w:val="00DA5047"/>
    <w:rsid w:val="00DB0572"/>
    <w:rsid w:val="00DB1DC0"/>
    <w:rsid w:val="00DB3A9F"/>
    <w:rsid w:val="00DB5497"/>
    <w:rsid w:val="00DB6AB5"/>
    <w:rsid w:val="00DB732D"/>
    <w:rsid w:val="00DC1489"/>
    <w:rsid w:val="00DC3279"/>
    <w:rsid w:val="00DC58AE"/>
    <w:rsid w:val="00DD0EEF"/>
    <w:rsid w:val="00DD67D6"/>
    <w:rsid w:val="00DD6843"/>
    <w:rsid w:val="00DE7502"/>
    <w:rsid w:val="00DE7850"/>
    <w:rsid w:val="00DF1068"/>
    <w:rsid w:val="00DF16ED"/>
    <w:rsid w:val="00DF18CD"/>
    <w:rsid w:val="00DF3BDA"/>
    <w:rsid w:val="00DF42C4"/>
    <w:rsid w:val="00DF5C24"/>
    <w:rsid w:val="00DF6222"/>
    <w:rsid w:val="00DF7C50"/>
    <w:rsid w:val="00E011CF"/>
    <w:rsid w:val="00E019BB"/>
    <w:rsid w:val="00E02457"/>
    <w:rsid w:val="00E039C5"/>
    <w:rsid w:val="00E040AC"/>
    <w:rsid w:val="00E10CC3"/>
    <w:rsid w:val="00E11374"/>
    <w:rsid w:val="00E11FCA"/>
    <w:rsid w:val="00E13536"/>
    <w:rsid w:val="00E16963"/>
    <w:rsid w:val="00E22DEB"/>
    <w:rsid w:val="00E243D1"/>
    <w:rsid w:val="00E25CA5"/>
    <w:rsid w:val="00E2648F"/>
    <w:rsid w:val="00E40D1D"/>
    <w:rsid w:val="00E41B5C"/>
    <w:rsid w:val="00E41C68"/>
    <w:rsid w:val="00E41F7A"/>
    <w:rsid w:val="00E43370"/>
    <w:rsid w:val="00E44A1A"/>
    <w:rsid w:val="00E5289C"/>
    <w:rsid w:val="00E52CD4"/>
    <w:rsid w:val="00E556CC"/>
    <w:rsid w:val="00E5591C"/>
    <w:rsid w:val="00E55F3E"/>
    <w:rsid w:val="00E568D8"/>
    <w:rsid w:val="00E608B2"/>
    <w:rsid w:val="00E67978"/>
    <w:rsid w:val="00E700E7"/>
    <w:rsid w:val="00E71480"/>
    <w:rsid w:val="00E73361"/>
    <w:rsid w:val="00E7402B"/>
    <w:rsid w:val="00E7437C"/>
    <w:rsid w:val="00E80BBB"/>
    <w:rsid w:val="00E80C63"/>
    <w:rsid w:val="00E83DB1"/>
    <w:rsid w:val="00E85F9B"/>
    <w:rsid w:val="00E8787B"/>
    <w:rsid w:val="00E93333"/>
    <w:rsid w:val="00E9438F"/>
    <w:rsid w:val="00EA158E"/>
    <w:rsid w:val="00EA2EEB"/>
    <w:rsid w:val="00EB04D2"/>
    <w:rsid w:val="00EB21F3"/>
    <w:rsid w:val="00EB6FE5"/>
    <w:rsid w:val="00EB728F"/>
    <w:rsid w:val="00EB77E4"/>
    <w:rsid w:val="00EC1759"/>
    <w:rsid w:val="00EC57B8"/>
    <w:rsid w:val="00EC5BDC"/>
    <w:rsid w:val="00EC6732"/>
    <w:rsid w:val="00EC6B8E"/>
    <w:rsid w:val="00EC6D73"/>
    <w:rsid w:val="00ED02AE"/>
    <w:rsid w:val="00ED0841"/>
    <w:rsid w:val="00ED1259"/>
    <w:rsid w:val="00ED160E"/>
    <w:rsid w:val="00ED49A9"/>
    <w:rsid w:val="00ED4E88"/>
    <w:rsid w:val="00ED5F67"/>
    <w:rsid w:val="00ED78B9"/>
    <w:rsid w:val="00EE43DD"/>
    <w:rsid w:val="00EF04B1"/>
    <w:rsid w:val="00EF4B2B"/>
    <w:rsid w:val="00EF71AF"/>
    <w:rsid w:val="00F004D4"/>
    <w:rsid w:val="00F05046"/>
    <w:rsid w:val="00F050BB"/>
    <w:rsid w:val="00F05AD5"/>
    <w:rsid w:val="00F06634"/>
    <w:rsid w:val="00F07D5A"/>
    <w:rsid w:val="00F1029C"/>
    <w:rsid w:val="00F11741"/>
    <w:rsid w:val="00F11D20"/>
    <w:rsid w:val="00F12171"/>
    <w:rsid w:val="00F1426C"/>
    <w:rsid w:val="00F15E75"/>
    <w:rsid w:val="00F1614E"/>
    <w:rsid w:val="00F175C2"/>
    <w:rsid w:val="00F1797B"/>
    <w:rsid w:val="00F2194A"/>
    <w:rsid w:val="00F25F36"/>
    <w:rsid w:val="00F2706E"/>
    <w:rsid w:val="00F27C84"/>
    <w:rsid w:val="00F302E5"/>
    <w:rsid w:val="00F306A2"/>
    <w:rsid w:val="00F31317"/>
    <w:rsid w:val="00F329CF"/>
    <w:rsid w:val="00F33643"/>
    <w:rsid w:val="00F33E42"/>
    <w:rsid w:val="00F34829"/>
    <w:rsid w:val="00F357F1"/>
    <w:rsid w:val="00F373E3"/>
    <w:rsid w:val="00F40E09"/>
    <w:rsid w:val="00F41FD5"/>
    <w:rsid w:val="00F45B35"/>
    <w:rsid w:val="00F466AD"/>
    <w:rsid w:val="00F500CC"/>
    <w:rsid w:val="00F52B7E"/>
    <w:rsid w:val="00F53C2E"/>
    <w:rsid w:val="00F5400B"/>
    <w:rsid w:val="00F540B9"/>
    <w:rsid w:val="00F576B7"/>
    <w:rsid w:val="00F61759"/>
    <w:rsid w:val="00F62346"/>
    <w:rsid w:val="00F6534D"/>
    <w:rsid w:val="00F65435"/>
    <w:rsid w:val="00F710C0"/>
    <w:rsid w:val="00F75ACE"/>
    <w:rsid w:val="00F7617E"/>
    <w:rsid w:val="00F81426"/>
    <w:rsid w:val="00F81F90"/>
    <w:rsid w:val="00F836EB"/>
    <w:rsid w:val="00F85B43"/>
    <w:rsid w:val="00F9172F"/>
    <w:rsid w:val="00F91B5F"/>
    <w:rsid w:val="00F95923"/>
    <w:rsid w:val="00FA063F"/>
    <w:rsid w:val="00FA12EE"/>
    <w:rsid w:val="00FA2126"/>
    <w:rsid w:val="00FA2CF2"/>
    <w:rsid w:val="00FA5947"/>
    <w:rsid w:val="00FB0DFE"/>
    <w:rsid w:val="00FB19A0"/>
    <w:rsid w:val="00FB22B2"/>
    <w:rsid w:val="00FB3325"/>
    <w:rsid w:val="00FB3F80"/>
    <w:rsid w:val="00FC08BB"/>
    <w:rsid w:val="00FC0D9B"/>
    <w:rsid w:val="00FC0FE2"/>
    <w:rsid w:val="00FC46CF"/>
    <w:rsid w:val="00FC5903"/>
    <w:rsid w:val="00FC7C3C"/>
    <w:rsid w:val="00FC7DBC"/>
    <w:rsid w:val="00FD0612"/>
    <w:rsid w:val="00FD53D5"/>
    <w:rsid w:val="00FD70E8"/>
    <w:rsid w:val="00FE0938"/>
    <w:rsid w:val="00FE22B9"/>
    <w:rsid w:val="00FE28F5"/>
    <w:rsid w:val="00FE32A5"/>
    <w:rsid w:val="00FE3BDA"/>
    <w:rsid w:val="00FE3DCA"/>
    <w:rsid w:val="00FE48B6"/>
    <w:rsid w:val="00FE6BFD"/>
    <w:rsid w:val="00FE7925"/>
    <w:rsid w:val="00FE7A81"/>
    <w:rsid w:val="00FF320F"/>
    <w:rsid w:val="00FF4E05"/>
    <w:rsid w:val="00FF64D8"/>
    <w:rsid w:val="0143339A"/>
    <w:rsid w:val="02020C10"/>
    <w:rsid w:val="022FC6C3"/>
    <w:rsid w:val="032A4751"/>
    <w:rsid w:val="03A9FE3D"/>
    <w:rsid w:val="041B14E4"/>
    <w:rsid w:val="048D87BF"/>
    <w:rsid w:val="049A4249"/>
    <w:rsid w:val="04B8C93A"/>
    <w:rsid w:val="07108146"/>
    <w:rsid w:val="072EAE3D"/>
    <w:rsid w:val="07BE3F4D"/>
    <w:rsid w:val="07F3A2B9"/>
    <w:rsid w:val="08B85C57"/>
    <w:rsid w:val="0A6995BB"/>
    <w:rsid w:val="0BF5A855"/>
    <w:rsid w:val="0C43AEA2"/>
    <w:rsid w:val="0D148CEF"/>
    <w:rsid w:val="0D1A29F9"/>
    <w:rsid w:val="0D1D10F2"/>
    <w:rsid w:val="0D56ADF3"/>
    <w:rsid w:val="0E1FE3AD"/>
    <w:rsid w:val="0F2FC868"/>
    <w:rsid w:val="0F357EFA"/>
    <w:rsid w:val="102CD144"/>
    <w:rsid w:val="10846AE6"/>
    <w:rsid w:val="1205862A"/>
    <w:rsid w:val="125A84E3"/>
    <w:rsid w:val="129C63FC"/>
    <w:rsid w:val="131F55E2"/>
    <w:rsid w:val="13735683"/>
    <w:rsid w:val="13B3343C"/>
    <w:rsid w:val="143B007C"/>
    <w:rsid w:val="14A2096E"/>
    <w:rsid w:val="15CD7938"/>
    <w:rsid w:val="1641F2E0"/>
    <w:rsid w:val="17361A7A"/>
    <w:rsid w:val="178FE2AD"/>
    <w:rsid w:val="18D00D35"/>
    <w:rsid w:val="18DEC778"/>
    <w:rsid w:val="1934053B"/>
    <w:rsid w:val="19B59426"/>
    <w:rsid w:val="1A5DA5E0"/>
    <w:rsid w:val="1A854AEA"/>
    <w:rsid w:val="1AA40033"/>
    <w:rsid w:val="1B0A4F4F"/>
    <w:rsid w:val="1B0DDC1F"/>
    <w:rsid w:val="1B8011B5"/>
    <w:rsid w:val="1B950A69"/>
    <w:rsid w:val="1BE47188"/>
    <w:rsid w:val="1C5BCBEC"/>
    <w:rsid w:val="1C6D7975"/>
    <w:rsid w:val="1C9C5E08"/>
    <w:rsid w:val="1D1A3F30"/>
    <w:rsid w:val="1DDF94FB"/>
    <w:rsid w:val="1E26F7AF"/>
    <w:rsid w:val="1E3F200D"/>
    <w:rsid w:val="1EE7EBFB"/>
    <w:rsid w:val="1F962B18"/>
    <w:rsid w:val="204109C2"/>
    <w:rsid w:val="20716143"/>
    <w:rsid w:val="20B5F38B"/>
    <w:rsid w:val="212BEE47"/>
    <w:rsid w:val="21684747"/>
    <w:rsid w:val="21F1C56A"/>
    <w:rsid w:val="22A49BB3"/>
    <w:rsid w:val="2429A197"/>
    <w:rsid w:val="24C36986"/>
    <w:rsid w:val="25F3CC23"/>
    <w:rsid w:val="26277FE8"/>
    <w:rsid w:val="2654CD1D"/>
    <w:rsid w:val="267C5D58"/>
    <w:rsid w:val="26A508E0"/>
    <w:rsid w:val="273348B8"/>
    <w:rsid w:val="2777082D"/>
    <w:rsid w:val="27B4B198"/>
    <w:rsid w:val="280ADF41"/>
    <w:rsid w:val="28F7901D"/>
    <w:rsid w:val="299E26F5"/>
    <w:rsid w:val="29B3FE1A"/>
    <w:rsid w:val="2A589B36"/>
    <w:rsid w:val="2A9D9CB5"/>
    <w:rsid w:val="2AFCF19C"/>
    <w:rsid w:val="2B0C9DF4"/>
    <w:rsid w:val="2BC2F1DC"/>
    <w:rsid w:val="2C4823FA"/>
    <w:rsid w:val="2EE48B93"/>
    <w:rsid w:val="2F33D6BC"/>
    <w:rsid w:val="2F83518C"/>
    <w:rsid w:val="2F9822D0"/>
    <w:rsid w:val="3066A2F6"/>
    <w:rsid w:val="30D3FFC3"/>
    <w:rsid w:val="30E43E7B"/>
    <w:rsid w:val="3171F9B4"/>
    <w:rsid w:val="317EDE6D"/>
    <w:rsid w:val="31853A36"/>
    <w:rsid w:val="31F6AD01"/>
    <w:rsid w:val="3268DFB8"/>
    <w:rsid w:val="333B7A9A"/>
    <w:rsid w:val="341AA0EF"/>
    <w:rsid w:val="367ABA86"/>
    <w:rsid w:val="37EFE659"/>
    <w:rsid w:val="38BD378F"/>
    <w:rsid w:val="38DA7D88"/>
    <w:rsid w:val="38E3C2DF"/>
    <w:rsid w:val="399408E7"/>
    <w:rsid w:val="3B51C5C1"/>
    <w:rsid w:val="3BBF6457"/>
    <w:rsid w:val="3C7D979F"/>
    <w:rsid w:val="3CCD864D"/>
    <w:rsid w:val="3E1C57E0"/>
    <w:rsid w:val="3E38B620"/>
    <w:rsid w:val="3E5FF226"/>
    <w:rsid w:val="3E8567C4"/>
    <w:rsid w:val="3F44D20F"/>
    <w:rsid w:val="3F5CD097"/>
    <w:rsid w:val="40128D04"/>
    <w:rsid w:val="407C2F48"/>
    <w:rsid w:val="414A4C5E"/>
    <w:rsid w:val="4163D058"/>
    <w:rsid w:val="420E7F87"/>
    <w:rsid w:val="42640B19"/>
    <w:rsid w:val="429E07E6"/>
    <w:rsid w:val="42DC3469"/>
    <w:rsid w:val="434608A6"/>
    <w:rsid w:val="4349DA72"/>
    <w:rsid w:val="442B2C87"/>
    <w:rsid w:val="44981D93"/>
    <w:rsid w:val="4569049C"/>
    <w:rsid w:val="45F6B1BA"/>
    <w:rsid w:val="462103E1"/>
    <w:rsid w:val="4653CFCF"/>
    <w:rsid w:val="46B77C07"/>
    <w:rsid w:val="470896FD"/>
    <w:rsid w:val="47F49C7B"/>
    <w:rsid w:val="48157F8D"/>
    <w:rsid w:val="48A5030B"/>
    <w:rsid w:val="48D3F2D1"/>
    <w:rsid w:val="49A01E8F"/>
    <w:rsid w:val="4A13FF37"/>
    <w:rsid w:val="4B309DF3"/>
    <w:rsid w:val="4B76D0A6"/>
    <w:rsid w:val="4BE2EF57"/>
    <w:rsid w:val="4D2AF247"/>
    <w:rsid w:val="4D5612FC"/>
    <w:rsid w:val="4D77711A"/>
    <w:rsid w:val="4E260A4D"/>
    <w:rsid w:val="4E7577A1"/>
    <w:rsid w:val="4E936C32"/>
    <w:rsid w:val="4F0BB04C"/>
    <w:rsid w:val="4F30A435"/>
    <w:rsid w:val="5009F2EF"/>
    <w:rsid w:val="5067D258"/>
    <w:rsid w:val="512A9299"/>
    <w:rsid w:val="5148D4B3"/>
    <w:rsid w:val="515061AF"/>
    <w:rsid w:val="5150C656"/>
    <w:rsid w:val="516532F3"/>
    <w:rsid w:val="5267DDA0"/>
    <w:rsid w:val="526DCBC3"/>
    <w:rsid w:val="52D56793"/>
    <w:rsid w:val="52EA38D7"/>
    <w:rsid w:val="53135114"/>
    <w:rsid w:val="531AF0E2"/>
    <w:rsid w:val="53618B50"/>
    <w:rsid w:val="5363F7F3"/>
    <w:rsid w:val="538400C6"/>
    <w:rsid w:val="54C40FBB"/>
    <w:rsid w:val="54D244BB"/>
    <w:rsid w:val="54FC827B"/>
    <w:rsid w:val="55B29064"/>
    <w:rsid w:val="55BAF5BF"/>
    <w:rsid w:val="55CFC703"/>
    <w:rsid w:val="55D9AB08"/>
    <w:rsid w:val="56111016"/>
    <w:rsid w:val="56FA6593"/>
    <w:rsid w:val="57436457"/>
    <w:rsid w:val="584FEA05"/>
    <w:rsid w:val="58C9992B"/>
    <w:rsid w:val="594EEB88"/>
    <w:rsid w:val="5A445619"/>
    <w:rsid w:val="5B76B497"/>
    <w:rsid w:val="5C137A8C"/>
    <w:rsid w:val="5C95C6A3"/>
    <w:rsid w:val="5CBF478F"/>
    <w:rsid w:val="5D0165A6"/>
    <w:rsid w:val="5D148AD5"/>
    <w:rsid w:val="5E2DE380"/>
    <w:rsid w:val="5E61D9D8"/>
    <w:rsid w:val="5ED623BF"/>
    <w:rsid w:val="5F00447D"/>
    <w:rsid w:val="5F6E555D"/>
    <w:rsid w:val="5F716730"/>
    <w:rsid w:val="5F9101D4"/>
    <w:rsid w:val="5FA4D5BB"/>
    <w:rsid w:val="601FD57E"/>
    <w:rsid w:val="608F1CA9"/>
    <w:rsid w:val="6098A6D6"/>
    <w:rsid w:val="60CC58E3"/>
    <w:rsid w:val="612976F8"/>
    <w:rsid w:val="632F40A1"/>
    <w:rsid w:val="64032F5C"/>
    <w:rsid w:val="641B8953"/>
    <w:rsid w:val="659EFFBD"/>
    <w:rsid w:val="65A44976"/>
    <w:rsid w:val="6606F95A"/>
    <w:rsid w:val="662E4A70"/>
    <w:rsid w:val="66A74FDE"/>
    <w:rsid w:val="66DBA43F"/>
    <w:rsid w:val="67177FB3"/>
    <w:rsid w:val="677DCECF"/>
    <w:rsid w:val="67C983D5"/>
    <w:rsid w:val="67CE2103"/>
    <w:rsid w:val="67F893BE"/>
    <w:rsid w:val="682D6421"/>
    <w:rsid w:val="68442ED7"/>
    <w:rsid w:val="6924AECC"/>
    <w:rsid w:val="69B6575F"/>
    <w:rsid w:val="69E56F73"/>
    <w:rsid w:val="6A6FE12A"/>
    <w:rsid w:val="6ACDCDA5"/>
    <w:rsid w:val="6B679594"/>
    <w:rsid w:val="6BC749F6"/>
    <w:rsid w:val="6C5883DD"/>
    <w:rsid w:val="6CD56BEC"/>
    <w:rsid w:val="6D586F16"/>
    <w:rsid w:val="6D8AF5F3"/>
    <w:rsid w:val="6E59A7EF"/>
    <w:rsid w:val="6E6AD1BE"/>
    <w:rsid w:val="6E8CBC90"/>
    <w:rsid w:val="6EA2EEDE"/>
    <w:rsid w:val="6EE0DE7D"/>
    <w:rsid w:val="6EED0056"/>
    <w:rsid w:val="6FC74BDE"/>
    <w:rsid w:val="6FF2B5C9"/>
    <w:rsid w:val="7038115F"/>
    <w:rsid w:val="70FAE4C9"/>
    <w:rsid w:val="7236E7C6"/>
    <w:rsid w:val="72C90579"/>
    <w:rsid w:val="72F28D3D"/>
    <w:rsid w:val="734A3C83"/>
    <w:rsid w:val="74C33F03"/>
    <w:rsid w:val="7674C19E"/>
    <w:rsid w:val="774DCF4C"/>
    <w:rsid w:val="792BC10F"/>
    <w:rsid w:val="7A29A965"/>
    <w:rsid w:val="7BA2000C"/>
    <w:rsid w:val="7BADB0DC"/>
    <w:rsid w:val="7BED8BD7"/>
    <w:rsid w:val="7C441510"/>
    <w:rsid w:val="7C607350"/>
    <w:rsid w:val="7C92728E"/>
    <w:rsid w:val="7D57BDFB"/>
    <w:rsid w:val="7D946A3A"/>
    <w:rsid w:val="7E2B0283"/>
    <w:rsid w:val="7E542332"/>
    <w:rsid w:val="7E5E5E11"/>
    <w:rsid w:val="7EA242A1"/>
    <w:rsid w:val="7F076381"/>
    <w:rsid w:val="7FA765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C4453"/>
  <w15:chartTrackingRefBased/>
  <w15:docId w15:val="{AC7484DD-6197-4A2C-AD39-A0B9AF1B1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DBC"/>
    <w:rPr>
      <w:rFonts w:ascii="Times New Roman" w:hAnsi="Times New Roman"/>
      <w:sz w:val="24"/>
    </w:rPr>
  </w:style>
  <w:style w:type="paragraph" w:styleId="Heading1">
    <w:name w:val="heading 1"/>
    <w:basedOn w:val="Normal"/>
    <w:next w:val="Normal"/>
    <w:link w:val="Heading1Char"/>
    <w:uiPriority w:val="9"/>
    <w:qFormat/>
    <w:rsid w:val="0055483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AB38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AB38D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86004"/>
    <w:pPr>
      <w:ind w:left="720"/>
      <w:contextualSpacing/>
    </w:pPr>
  </w:style>
  <w:style w:type="paragraph" w:styleId="Header">
    <w:name w:val="header"/>
    <w:basedOn w:val="Normal"/>
    <w:link w:val="HeaderChar"/>
    <w:uiPriority w:val="99"/>
    <w:unhideWhenUsed/>
    <w:rsid w:val="00DA2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C79"/>
  </w:style>
  <w:style w:type="paragraph" w:styleId="Footer">
    <w:name w:val="footer"/>
    <w:basedOn w:val="Normal"/>
    <w:link w:val="FooterChar"/>
    <w:uiPriority w:val="99"/>
    <w:unhideWhenUsed/>
    <w:rsid w:val="00DA2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2C79"/>
  </w:style>
  <w:style w:type="table" w:styleId="TableGrid">
    <w:name w:val="Table Grid"/>
    <w:basedOn w:val="TableNormal"/>
    <w:uiPriority w:val="59"/>
    <w:rsid w:val="00DA2C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554835"/>
    <w:rPr>
      <w:rFonts w:ascii="Times New Roman" w:eastAsiaTheme="majorEastAsia" w:hAnsi="Times New Roman" w:cstheme="majorBidi"/>
      <w:b/>
      <w:sz w:val="32"/>
      <w:szCs w:val="32"/>
    </w:rPr>
  </w:style>
  <w:style w:type="paragraph" w:customStyle="1" w:styleId="paragraph">
    <w:name w:val="paragraph"/>
    <w:basedOn w:val="Normal"/>
    <w:rsid w:val="00D86AF2"/>
    <w:pPr>
      <w:spacing w:before="100" w:beforeAutospacing="1" w:after="100" w:afterAutospacing="1" w:line="240" w:lineRule="auto"/>
    </w:pPr>
    <w:rPr>
      <w:rFonts w:eastAsia="Times New Roman" w:cs="Times New Roman"/>
      <w:szCs w:val="24"/>
    </w:rPr>
  </w:style>
  <w:style w:type="character" w:customStyle="1" w:styleId="normaltextrun">
    <w:name w:val="normaltextrun"/>
    <w:basedOn w:val="DefaultParagraphFont"/>
    <w:rsid w:val="00D86AF2"/>
  </w:style>
  <w:style w:type="character" w:customStyle="1" w:styleId="eop">
    <w:name w:val="eop"/>
    <w:basedOn w:val="DefaultParagraphFont"/>
    <w:rsid w:val="00D86AF2"/>
  </w:style>
  <w:style w:type="character" w:customStyle="1" w:styleId="spellingerrorsuperscript">
    <w:name w:val="spellingerrorsuperscript"/>
    <w:basedOn w:val="DefaultParagraphFont"/>
    <w:rsid w:val="00A26982"/>
  </w:style>
  <w:style w:type="character" w:styleId="Hyperlink">
    <w:name w:val="Hyperlink"/>
    <w:basedOn w:val="DefaultParagraphFont"/>
    <w:uiPriority w:val="99"/>
    <w:unhideWhenUsed/>
    <w:rsid w:val="00A564E9"/>
    <w:rPr>
      <w:color w:val="0563C1" w:themeColor="hyperlink"/>
      <w:u w:val="single"/>
    </w:rPr>
  </w:style>
  <w:style w:type="character" w:styleId="UnresolvedMention">
    <w:name w:val="Unresolved Mention"/>
    <w:basedOn w:val="DefaultParagraphFont"/>
    <w:uiPriority w:val="99"/>
    <w:semiHidden/>
    <w:unhideWhenUsed/>
    <w:rsid w:val="00A564E9"/>
    <w:rPr>
      <w:color w:val="605E5C"/>
      <w:shd w:val="clear" w:color="auto" w:fill="E1DFDD"/>
    </w:rPr>
  </w:style>
  <w:style w:type="character" w:styleId="FollowedHyperlink">
    <w:name w:val="FollowedHyperlink"/>
    <w:basedOn w:val="DefaultParagraphFont"/>
    <w:uiPriority w:val="99"/>
    <w:semiHidden/>
    <w:unhideWhenUsed/>
    <w:rsid w:val="00A564E9"/>
    <w:rPr>
      <w:color w:val="954F72" w:themeColor="followedHyperlink"/>
      <w:u w:val="single"/>
    </w:rPr>
  </w:style>
  <w:style w:type="paragraph" w:styleId="TOCHeading">
    <w:name w:val="TOC Heading"/>
    <w:basedOn w:val="Heading1"/>
    <w:next w:val="Normal"/>
    <w:uiPriority w:val="39"/>
    <w:unhideWhenUsed/>
    <w:qFormat/>
    <w:rsid w:val="000553B7"/>
    <w:pPr>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0553B7"/>
    <w:pPr>
      <w:spacing w:after="100"/>
    </w:pPr>
  </w:style>
  <w:style w:type="paragraph" w:styleId="Caption">
    <w:name w:val="caption"/>
    <w:basedOn w:val="Normal"/>
    <w:next w:val="Normal"/>
    <w:uiPriority w:val="35"/>
    <w:unhideWhenUsed/>
    <w:qFormat/>
    <w:rsid w:val="000553B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200881">
      <w:bodyDiv w:val="1"/>
      <w:marLeft w:val="0"/>
      <w:marRight w:val="0"/>
      <w:marTop w:val="0"/>
      <w:marBottom w:val="0"/>
      <w:divBdr>
        <w:top w:val="none" w:sz="0" w:space="0" w:color="auto"/>
        <w:left w:val="none" w:sz="0" w:space="0" w:color="auto"/>
        <w:bottom w:val="none" w:sz="0" w:space="0" w:color="auto"/>
        <w:right w:val="none" w:sz="0" w:space="0" w:color="auto"/>
      </w:divBdr>
      <w:divsChild>
        <w:div w:id="214977733">
          <w:marLeft w:val="0"/>
          <w:marRight w:val="0"/>
          <w:marTop w:val="0"/>
          <w:marBottom w:val="0"/>
          <w:divBdr>
            <w:top w:val="none" w:sz="0" w:space="0" w:color="auto"/>
            <w:left w:val="none" w:sz="0" w:space="0" w:color="auto"/>
            <w:bottom w:val="none" w:sz="0" w:space="0" w:color="auto"/>
            <w:right w:val="none" w:sz="0" w:space="0" w:color="auto"/>
          </w:divBdr>
        </w:div>
        <w:div w:id="294991754">
          <w:marLeft w:val="0"/>
          <w:marRight w:val="0"/>
          <w:marTop w:val="0"/>
          <w:marBottom w:val="0"/>
          <w:divBdr>
            <w:top w:val="none" w:sz="0" w:space="0" w:color="auto"/>
            <w:left w:val="none" w:sz="0" w:space="0" w:color="auto"/>
            <w:bottom w:val="none" w:sz="0" w:space="0" w:color="auto"/>
            <w:right w:val="none" w:sz="0" w:space="0" w:color="auto"/>
          </w:divBdr>
        </w:div>
        <w:div w:id="297152317">
          <w:marLeft w:val="0"/>
          <w:marRight w:val="0"/>
          <w:marTop w:val="0"/>
          <w:marBottom w:val="0"/>
          <w:divBdr>
            <w:top w:val="none" w:sz="0" w:space="0" w:color="auto"/>
            <w:left w:val="none" w:sz="0" w:space="0" w:color="auto"/>
            <w:bottom w:val="none" w:sz="0" w:space="0" w:color="auto"/>
            <w:right w:val="none" w:sz="0" w:space="0" w:color="auto"/>
          </w:divBdr>
          <w:divsChild>
            <w:div w:id="2145346294">
              <w:marLeft w:val="-75"/>
              <w:marRight w:val="0"/>
              <w:marTop w:val="30"/>
              <w:marBottom w:val="30"/>
              <w:divBdr>
                <w:top w:val="none" w:sz="0" w:space="0" w:color="auto"/>
                <w:left w:val="none" w:sz="0" w:space="0" w:color="auto"/>
                <w:bottom w:val="none" w:sz="0" w:space="0" w:color="auto"/>
                <w:right w:val="none" w:sz="0" w:space="0" w:color="auto"/>
              </w:divBdr>
              <w:divsChild>
                <w:div w:id="114712156">
                  <w:marLeft w:val="0"/>
                  <w:marRight w:val="0"/>
                  <w:marTop w:val="0"/>
                  <w:marBottom w:val="0"/>
                  <w:divBdr>
                    <w:top w:val="none" w:sz="0" w:space="0" w:color="auto"/>
                    <w:left w:val="none" w:sz="0" w:space="0" w:color="auto"/>
                    <w:bottom w:val="none" w:sz="0" w:space="0" w:color="auto"/>
                    <w:right w:val="none" w:sz="0" w:space="0" w:color="auto"/>
                  </w:divBdr>
                  <w:divsChild>
                    <w:div w:id="998269058">
                      <w:marLeft w:val="0"/>
                      <w:marRight w:val="0"/>
                      <w:marTop w:val="0"/>
                      <w:marBottom w:val="0"/>
                      <w:divBdr>
                        <w:top w:val="none" w:sz="0" w:space="0" w:color="auto"/>
                        <w:left w:val="none" w:sz="0" w:space="0" w:color="auto"/>
                        <w:bottom w:val="none" w:sz="0" w:space="0" w:color="auto"/>
                        <w:right w:val="none" w:sz="0" w:space="0" w:color="auto"/>
                      </w:divBdr>
                    </w:div>
                  </w:divsChild>
                </w:div>
                <w:div w:id="122970007">
                  <w:marLeft w:val="0"/>
                  <w:marRight w:val="0"/>
                  <w:marTop w:val="0"/>
                  <w:marBottom w:val="0"/>
                  <w:divBdr>
                    <w:top w:val="none" w:sz="0" w:space="0" w:color="auto"/>
                    <w:left w:val="none" w:sz="0" w:space="0" w:color="auto"/>
                    <w:bottom w:val="none" w:sz="0" w:space="0" w:color="auto"/>
                    <w:right w:val="none" w:sz="0" w:space="0" w:color="auto"/>
                  </w:divBdr>
                  <w:divsChild>
                    <w:div w:id="32341545">
                      <w:marLeft w:val="0"/>
                      <w:marRight w:val="0"/>
                      <w:marTop w:val="0"/>
                      <w:marBottom w:val="0"/>
                      <w:divBdr>
                        <w:top w:val="none" w:sz="0" w:space="0" w:color="auto"/>
                        <w:left w:val="none" w:sz="0" w:space="0" w:color="auto"/>
                        <w:bottom w:val="none" w:sz="0" w:space="0" w:color="auto"/>
                        <w:right w:val="none" w:sz="0" w:space="0" w:color="auto"/>
                      </w:divBdr>
                    </w:div>
                  </w:divsChild>
                </w:div>
                <w:div w:id="191919753">
                  <w:marLeft w:val="0"/>
                  <w:marRight w:val="0"/>
                  <w:marTop w:val="0"/>
                  <w:marBottom w:val="0"/>
                  <w:divBdr>
                    <w:top w:val="none" w:sz="0" w:space="0" w:color="auto"/>
                    <w:left w:val="none" w:sz="0" w:space="0" w:color="auto"/>
                    <w:bottom w:val="none" w:sz="0" w:space="0" w:color="auto"/>
                    <w:right w:val="none" w:sz="0" w:space="0" w:color="auto"/>
                  </w:divBdr>
                  <w:divsChild>
                    <w:div w:id="1241522178">
                      <w:marLeft w:val="0"/>
                      <w:marRight w:val="0"/>
                      <w:marTop w:val="0"/>
                      <w:marBottom w:val="0"/>
                      <w:divBdr>
                        <w:top w:val="none" w:sz="0" w:space="0" w:color="auto"/>
                        <w:left w:val="none" w:sz="0" w:space="0" w:color="auto"/>
                        <w:bottom w:val="none" w:sz="0" w:space="0" w:color="auto"/>
                        <w:right w:val="none" w:sz="0" w:space="0" w:color="auto"/>
                      </w:divBdr>
                    </w:div>
                  </w:divsChild>
                </w:div>
                <w:div w:id="214898836">
                  <w:marLeft w:val="0"/>
                  <w:marRight w:val="0"/>
                  <w:marTop w:val="0"/>
                  <w:marBottom w:val="0"/>
                  <w:divBdr>
                    <w:top w:val="none" w:sz="0" w:space="0" w:color="auto"/>
                    <w:left w:val="none" w:sz="0" w:space="0" w:color="auto"/>
                    <w:bottom w:val="none" w:sz="0" w:space="0" w:color="auto"/>
                    <w:right w:val="none" w:sz="0" w:space="0" w:color="auto"/>
                  </w:divBdr>
                  <w:divsChild>
                    <w:div w:id="855080192">
                      <w:marLeft w:val="0"/>
                      <w:marRight w:val="0"/>
                      <w:marTop w:val="0"/>
                      <w:marBottom w:val="0"/>
                      <w:divBdr>
                        <w:top w:val="none" w:sz="0" w:space="0" w:color="auto"/>
                        <w:left w:val="none" w:sz="0" w:space="0" w:color="auto"/>
                        <w:bottom w:val="none" w:sz="0" w:space="0" w:color="auto"/>
                        <w:right w:val="none" w:sz="0" w:space="0" w:color="auto"/>
                      </w:divBdr>
                    </w:div>
                  </w:divsChild>
                </w:div>
                <w:div w:id="232160378">
                  <w:marLeft w:val="0"/>
                  <w:marRight w:val="0"/>
                  <w:marTop w:val="0"/>
                  <w:marBottom w:val="0"/>
                  <w:divBdr>
                    <w:top w:val="none" w:sz="0" w:space="0" w:color="auto"/>
                    <w:left w:val="none" w:sz="0" w:space="0" w:color="auto"/>
                    <w:bottom w:val="none" w:sz="0" w:space="0" w:color="auto"/>
                    <w:right w:val="none" w:sz="0" w:space="0" w:color="auto"/>
                  </w:divBdr>
                  <w:divsChild>
                    <w:div w:id="1111511026">
                      <w:marLeft w:val="0"/>
                      <w:marRight w:val="0"/>
                      <w:marTop w:val="0"/>
                      <w:marBottom w:val="0"/>
                      <w:divBdr>
                        <w:top w:val="none" w:sz="0" w:space="0" w:color="auto"/>
                        <w:left w:val="none" w:sz="0" w:space="0" w:color="auto"/>
                        <w:bottom w:val="none" w:sz="0" w:space="0" w:color="auto"/>
                        <w:right w:val="none" w:sz="0" w:space="0" w:color="auto"/>
                      </w:divBdr>
                    </w:div>
                  </w:divsChild>
                </w:div>
                <w:div w:id="273709156">
                  <w:marLeft w:val="0"/>
                  <w:marRight w:val="0"/>
                  <w:marTop w:val="0"/>
                  <w:marBottom w:val="0"/>
                  <w:divBdr>
                    <w:top w:val="none" w:sz="0" w:space="0" w:color="auto"/>
                    <w:left w:val="none" w:sz="0" w:space="0" w:color="auto"/>
                    <w:bottom w:val="none" w:sz="0" w:space="0" w:color="auto"/>
                    <w:right w:val="none" w:sz="0" w:space="0" w:color="auto"/>
                  </w:divBdr>
                  <w:divsChild>
                    <w:div w:id="415909046">
                      <w:marLeft w:val="0"/>
                      <w:marRight w:val="0"/>
                      <w:marTop w:val="0"/>
                      <w:marBottom w:val="0"/>
                      <w:divBdr>
                        <w:top w:val="none" w:sz="0" w:space="0" w:color="auto"/>
                        <w:left w:val="none" w:sz="0" w:space="0" w:color="auto"/>
                        <w:bottom w:val="none" w:sz="0" w:space="0" w:color="auto"/>
                        <w:right w:val="none" w:sz="0" w:space="0" w:color="auto"/>
                      </w:divBdr>
                    </w:div>
                  </w:divsChild>
                </w:div>
                <w:div w:id="285166826">
                  <w:marLeft w:val="0"/>
                  <w:marRight w:val="0"/>
                  <w:marTop w:val="0"/>
                  <w:marBottom w:val="0"/>
                  <w:divBdr>
                    <w:top w:val="none" w:sz="0" w:space="0" w:color="auto"/>
                    <w:left w:val="none" w:sz="0" w:space="0" w:color="auto"/>
                    <w:bottom w:val="none" w:sz="0" w:space="0" w:color="auto"/>
                    <w:right w:val="none" w:sz="0" w:space="0" w:color="auto"/>
                  </w:divBdr>
                  <w:divsChild>
                    <w:div w:id="1061563078">
                      <w:marLeft w:val="0"/>
                      <w:marRight w:val="0"/>
                      <w:marTop w:val="0"/>
                      <w:marBottom w:val="0"/>
                      <w:divBdr>
                        <w:top w:val="none" w:sz="0" w:space="0" w:color="auto"/>
                        <w:left w:val="none" w:sz="0" w:space="0" w:color="auto"/>
                        <w:bottom w:val="none" w:sz="0" w:space="0" w:color="auto"/>
                        <w:right w:val="none" w:sz="0" w:space="0" w:color="auto"/>
                      </w:divBdr>
                    </w:div>
                  </w:divsChild>
                </w:div>
                <w:div w:id="369302670">
                  <w:marLeft w:val="0"/>
                  <w:marRight w:val="0"/>
                  <w:marTop w:val="0"/>
                  <w:marBottom w:val="0"/>
                  <w:divBdr>
                    <w:top w:val="none" w:sz="0" w:space="0" w:color="auto"/>
                    <w:left w:val="none" w:sz="0" w:space="0" w:color="auto"/>
                    <w:bottom w:val="none" w:sz="0" w:space="0" w:color="auto"/>
                    <w:right w:val="none" w:sz="0" w:space="0" w:color="auto"/>
                  </w:divBdr>
                  <w:divsChild>
                    <w:div w:id="92172320">
                      <w:marLeft w:val="0"/>
                      <w:marRight w:val="0"/>
                      <w:marTop w:val="0"/>
                      <w:marBottom w:val="0"/>
                      <w:divBdr>
                        <w:top w:val="none" w:sz="0" w:space="0" w:color="auto"/>
                        <w:left w:val="none" w:sz="0" w:space="0" w:color="auto"/>
                        <w:bottom w:val="none" w:sz="0" w:space="0" w:color="auto"/>
                        <w:right w:val="none" w:sz="0" w:space="0" w:color="auto"/>
                      </w:divBdr>
                    </w:div>
                  </w:divsChild>
                </w:div>
                <w:div w:id="433860558">
                  <w:marLeft w:val="0"/>
                  <w:marRight w:val="0"/>
                  <w:marTop w:val="0"/>
                  <w:marBottom w:val="0"/>
                  <w:divBdr>
                    <w:top w:val="none" w:sz="0" w:space="0" w:color="auto"/>
                    <w:left w:val="none" w:sz="0" w:space="0" w:color="auto"/>
                    <w:bottom w:val="none" w:sz="0" w:space="0" w:color="auto"/>
                    <w:right w:val="none" w:sz="0" w:space="0" w:color="auto"/>
                  </w:divBdr>
                  <w:divsChild>
                    <w:div w:id="606158413">
                      <w:marLeft w:val="0"/>
                      <w:marRight w:val="0"/>
                      <w:marTop w:val="0"/>
                      <w:marBottom w:val="0"/>
                      <w:divBdr>
                        <w:top w:val="none" w:sz="0" w:space="0" w:color="auto"/>
                        <w:left w:val="none" w:sz="0" w:space="0" w:color="auto"/>
                        <w:bottom w:val="none" w:sz="0" w:space="0" w:color="auto"/>
                        <w:right w:val="none" w:sz="0" w:space="0" w:color="auto"/>
                      </w:divBdr>
                    </w:div>
                  </w:divsChild>
                </w:div>
                <w:div w:id="624777413">
                  <w:marLeft w:val="0"/>
                  <w:marRight w:val="0"/>
                  <w:marTop w:val="0"/>
                  <w:marBottom w:val="0"/>
                  <w:divBdr>
                    <w:top w:val="none" w:sz="0" w:space="0" w:color="auto"/>
                    <w:left w:val="none" w:sz="0" w:space="0" w:color="auto"/>
                    <w:bottom w:val="none" w:sz="0" w:space="0" w:color="auto"/>
                    <w:right w:val="none" w:sz="0" w:space="0" w:color="auto"/>
                  </w:divBdr>
                  <w:divsChild>
                    <w:div w:id="1779637014">
                      <w:marLeft w:val="0"/>
                      <w:marRight w:val="0"/>
                      <w:marTop w:val="0"/>
                      <w:marBottom w:val="0"/>
                      <w:divBdr>
                        <w:top w:val="none" w:sz="0" w:space="0" w:color="auto"/>
                        <w:left w:val="none" w:sz="0" w:space="0" w:color="auto"/>
                        <w:bottom w:val="none" w:sz="0" w:space="0" w:color="auto"/>
                        <w:right w:val="none" w:sz="0" w:space="0" w:color="auto"/>
                      </w:divBdr>
                    </w:div>
                  </w:divsChild>
                </w:div>
                <w:div w:id="701898909">
                  <w:marLeft w:val="0"/>
                  <w:marRight w:val="0"/>
                  <w:marTop w:val="0"/>
                  <w:marBottom w:val="0"/>
                  <w:divBdr>
                    <w:top w:val="none" w:sz="0" w:space="0" w:color="auto"/>
                    <w:left w:val="none" w:sz="0" w:space="0" w:color="auto"/>
                    <w:bottom w:val="none" w:sz="0" w:space="0" w:color="auto"/>
                    <w:right w:val="none" w:sz="0" w:space="0" w:color="auto"/>
                  </w:divBdr>
                  <w:divsChild>
                    <w:div w:id="835994560">
                      <w:marLeft w:val="0"/>
                      <w:marRight w:val="0"/>
                      <w:marTop w:val="0"/>
                      <w:marBottom w:val="0"/>
                      <w:divBdr>
                        <w:top w:val="none" w:sz="0" w:space="0" w:color="auto"/>
                        <w:left w:val="none" w:sz="0" w:space="0" w:color="auto"/>
                        <w:bottom w:val="none" w:sz="0" w:space="0" w:color="auto"/>
                        <w:right w:val="none" w:sz="0" w:space="0" w:color="auto"/>
                      </w:divBdr>
                    </w:div>
                  </w:divsChild>
                </w:div>
                <w:div w:id="786000201">
                  <w:marLeft w:val="0"/>
                  <w:marRight w:val="0"/>
                  <w:marTop w:val="0"/>
                  <w:marBottom w:val="0"/>
                  <w:divBdr>
                    <w:top w:val="none" w:sz="0" w:space="0" w:color="auto"/>
                    <w:left w:val="none" w:sz="0" w:space="0" w:color="auto"/>
                    <w:bottom w:val="none" w:sz="0" w:space="0" w:color="auto"/>
                    <w:right w:val="none" w:sz="0" w:space="0" w:color="auto"/>
                  </w:divBdr>
                  <w:divsChild>
                    <w:div w:id="1715351440">
                      <w:marLeft w:val="0"/>
                      <w:marRight w:val="0"/>
                      <w:marTop w:val="0"/>
                      <w:marBottom w:val="0"/>
                      <w:divBdr>
                        <w:top w:val="none" w:sz="0" w:space="0" w:color="auto"/>
                        <w:left w:val="none" w:sz="0" w:space="0" w:color="auto"/>
                        <w:bottom w:val="none" w:sz="0" w:space="0" w:color="auto"/>
                        <w:right w:val="none" w:sz="0" w:space="0" w:color="auto"/>
                      </w:divBdr>
                    </w:div>
                  </w:divsChild>
                </w:div>
                <w:div w:id="979072563">
                  <w:marLeft w:val="0"/>
                  <w:marRight w:val="0"/>
                  <w:marTop w:val="0"/>
                  <w:marBottom w:val="0"/>
                  <w:divBdr>
                    <w:top w:val="none" w:sz="0" w:space="0" w:color="auto"/>
                    <w:left w:val="none" w:sz="0" w:space="0" w:color="auto"/>
                    <w:bottom w:val="none" w:sz="0" w:space="0" w:color="auto"/>
                    <w:right w:val="none" w:sz="0" w:space="0" w:color="auto"/>
                  </w:divBdr>
                  <w:divsChild>
                    <w:div w:id="470564383">
                      <w:marLeft w:val="0"/>
                      <w:marRight w:val="0"/>
                      <w:marTop w:val="0"/>
                      <w:marBottom w:val="0"/>
                      <w:divBdr>
                        <w:top w:val="none" w:sz="0" w:space="0" w:color="auto"/>
                        <w:left w:val="none" w:sz="0" w:space="0" w:color="auto"/>
                        <w:bottom w:val="none" w:sz="0" w:space="0" w:color="auto"/>
                        <w:right w:val="none" w:sz="0" w:space="0" w:color="auto"/>
                      </w:divBdr>
                    </w:div>
                  </w:divsChild>
                </w:div>
                <w:div w:id="1012100472">
                  <w:marLeft w:val="0"/>
                  <w:marRight w:val="0"/>
                  <w:marTop w:val="0"/>
                  <w:marBottom w:val="0"/>
                  <w:divBdr>
                    <w:top w:val="none" w:sz="0" w:space="0" w:color="auto"/>
                    <w:left w:val="none" w:sz="0" w:space="0" w:color="auto"/>
                    <w:bottom w:val="none" w:sz="0" w:space="0" w:color="auto"/>
                    <w:right w:val="none" w:sz="0" w:space="0" w:color="auto"/>
                  </w:divBdr>
                  <w:divsChild>
                    <w:div w:id="827987030">
                      <w:marLeft w:val="0"/>
                      <w:marRight w:val="0"/>
                      <w:marTop w:val="0"/>
                      <w:marBottom w:val="0"/>
                      <w:divBdr>
                        <w:top w:val="none" w:sz="0" w:space="0" w:color="auto"/>
                        <w:left w:val="none" w:sz="0" w:space="0" w:color="auto"/>
                        <w:bottom w:val="none" w:sz="0" w:space="0" w:color="auto"/>
                        <w:right w:val="none" w:sz="0" w:space="0" w:color="auto"/>
                      </w:divBdr>
                    </w:div>
                  </w:divsChild>
                </w:div>
                <w:div w:id="1034696362">
                  <w:marLeft w:val="0"/>
                  <w:marRight w:val="0"/>
                  <w:marTop w:val="0"/>
                  <w:marBottom w:val="0"/>
                  <w:divBdr>
                    <w:top w:val="none" w:sz="0" w:space="0" w:color="auto"/>
                    <w:left w:val="none" w:sz="0" w:space="0" w:color="auto"/>
                    <w:bottom w:val="none" w:sz="0" w:space="0" w:color="auto"/>
                    <w:right w:val="none" w:sz="0" w:space="0" w:color="auto"/>
                  </w:divBdr>
                  <w:divsChild>
                    <w:div w:id="1224558919">
                      <w:marLeft w:val="0"/>
                      <w:marRight w:val="0"/>
                      <w:marTop w:val="0"/>
                      <w:marBottom w:val="0"/>
                      <w:divBdr>
                        <w:top w:val="none" w:sz="0" w:space="0" w:color="auto"/>
                        <w:left w:val="none" w:sz="0" w:space="0" w:color="auto"/>
                        <w:bottom w:val="none" w:sz="0" w:space="0" w:color="auto"/>
                        <w:right w:val="none" w:sz="0" w:space="0" w:color="auto"/>
                      </w:divBdr>
                    </w:div>
                  </w:divsChild>
                </w:div>
                <w:div w:id="1183595344">
                  <w:marLeft w:val="0"/>
                  <w:marRight w:val="0"/>
                  <w:marTop w:val="0"/>
                  <w:marBottom w:val="0"/>
                  <w:divBdr>
                    <w:top w:val="none" w:sz="0" w:space="0" w:color="auto"/>
                    <w:left w:val="none" w:sz="0" w:space="0" w:color="auto"/>
                    <w:bottom w:val="none" w:sz="0" w:space="0" w:color="auto"/>
                    <w:right w:val="none" w:sz="0" w:space="0" w:color="auto"/>
                  </w:divBdr>
                  <w:divsChild>
                    <w:div w:id="71396815">
                      <w:marLeft w:val="0"/>
                      <w:marRight w:val="0"/>
                      <w:marTop w:val="0"/>
                      <w:marBottom w:val="0"/>
                      <w:divBdr>
                        <w:top w:val="none" w:sz="0" w:space="0" w:color="auto"/>
                        <w:left w:val="none" w:sz="0" w:space="0" w:color="auto"/>
                        <w:bottom w:val="none" w:sz="0" w:space="0" w:color="auto"/>
                        <w:right w:val="none" w:sz="0" w:space="0" w:color="auto"/>
                      </w:divBdr>
                    </w:div>
                  </w:divsChild>
                </w:div>
                <w:div w:id="1198733531">
                  <w:marLeft w:val="0"/>
                  <w:marRight w:val="0"/>
                  <w:marTop w:val="0"/>
                  <w:marBottom w:val="0"/>
                  <w:divBdr>
                    <w:top w:val="none" w:sz="0" w:space="0" w:color="auto"/>
                    <w:left w:val="none" w:sz="0" w:space="0" w:color="auto"/>
                    <w:bottom w:val="none" w:sz="0" w:space="0" w:color="auto"/>
                    <w:right w:val="none" w:sz="0" w:space="0" w:color="auto"/>
                  </w:divBdr>
                  <w:divsChild>
                    <w:div w:id="318463431">
                      <w:marLeft w:val="0"/>
                      <w:marRight w:val="0"/>
                      <w:marTop w:val="0"/>
                      <w:marBottom w:val="0"/>
                      <w:divBdr>
                        <w:top w:val="none" w:sz="0" w:space="0" w:color="auto"/>
                        <w:left w:val="none" w:sz="0" w:space="0" w:color="auto"/>
                        <w:bottom w:val="none" w:sz="0" w:space="0" w:color="auto"/>
                        <w:right w:val="none" w:sz="0" w:space="0" w:color="auto"/>
                      </w:divBdr>
                    </w:div>
                  </w:divsChild>
                </w:div>
                <w:div w:id="1521746357">
                  <w:marLeft w:val="0"/>
                  <w:marRight w:val="0"/>
                  <w:marTop w:val="0"/>
                  <w:marBottom w:val="0"/>
                  <w:divBdr>
                    <w:top w:val="none" w:sz="0" w:space="0" w:color="auto"/>
                    <w:left w:val="none" w:sz="0" w:space="0" w:color="auto"/>
                    <w:bottom w:val="none" w:sz="0" w:space="0" w:color="auto"/>
                    <w:right w:val="none" w:sz="0" w:space="0" w:color="auto"/>
                  </w:divBdr>
                  <w:divsChild>
                    <w:div w:id="1929121635">
                      <w:marLeft w:val="0"/>
                      <w:marRight w:val="0"/>
                      <w:marTop w:val="0"/>
                      <w:marBottom w:val="0"/>
                      <w:divBdr>
                        <w:top w:val="none" w:sz="0" w:space="0" w:color="auto"/>
                        <w:left w:val="none" w:sz="0" w:space="0" w:color="auto"/>
                        <w:bottom w:val="none" w:sz="0" w:space="0" w:color="auto"/>
                        <w:right w:val="none" w:sz="0" w:space="0" w:color="auto"/>
                      </w:divBdr>
                    </w:div>
                  </w:divsChild>
                </w:div>
                <w:div w:id="1579286596">
                  <w:marLeft w:val="0"/>
                  <w:marRight w:val="0"/>
                  <w:marTop w:val="0"/>
                  <w:marBottom w:val="0"/>
                  <w:divBdr>
                    <w:top w:val="none" w:sz="0" w:space="0" w:color="auto"/>
                    <w:left w:val="none" w:sz="0" w:space="0" w:color="auto"/>
                    <w:bottom w:val="none" w:sz="0" w:space="0" w:color="auto"/>
                    <w:right w:val="none" w:sz="0" w:space="0" w:color="auto"/>
                  </w:divBdr>
                  <w:divsChild>
                    <w:div w:id="2070229108">
                      <w:marLeft w:val="0"/>
                      <w:marRight w:val="0"/>
                      <w:marTop w:val="0"/>
                      <w:marBottom w:val="0"/>
                      <w:divBdr>
                        <w:top w:val="none" w:sz="0" w:space="0" w:color="auto"/>
                        <w:left w:val="none" w:sz="0" w:space="0" w:color="auto"/>
                        <w:bottom w:val="none" w:sz="0" w:space="0" w:color="auto"/>
                        <w:right w:val="none" w:sz="0" w:space="0" w:color="auto"/>
                      </w:divBdr>
                    </w:div>
                  </w:divsChild>
                </w:div>
                <w:div w:id="1651858622">
                  <w:marLeft w:val="0"/>
                  <w:marRight w:val="0"/>
                  <w:marTop w:val="0"/>
                  <w:marBottom w:val="0"/>
                  <w:divBdr>
                    <w:top w:val="none" w:sz="0" w:space="0" w:color="auto"/>
                    <w:left w:val="none" w:sz="0" w:space="0" w:color="auto"/>
                    <w:bottom w:val="none" w:sz="0" w:space="0" w:color="auto"/>
                    <w:right w:val="none" w:sz="0" w:space="0" w:color="auto"/>
                  </w:divBdr>
                  <w:divsChild>
                    <w:div w:id="1034187229">
                      <w:marLeft w:val="0"/>
                      <w:marRight w:val="0"/>
                      <w:marTop w:val="0"/>
                      <w:marBottom w:val="0"/>
                      <w:divBdr>
                        <w:top w:val="none" w:sz="0" w:space="0" w:color="auto"/>
                        <w:left w:val="none" w:sz="0" w:space="0" w:color="auto"/>
                        <w:bottom w:val="none" w:sz="0" w:space="0" w:color="auto"/>
                        <w:right w:val="none" w:sz="0" w:space="0" w:color="auto"/>
                      </w:divBdr>
                    </w:div>
                  </w:divsChild>
                </w:div>
                <w:div w:id="1780180856">
                  <w:marLeft w:val="0"/>
                  <w:marRight w:val="0"/>
                  <w:marTop w:val="0"/>
                  <w:marBottom w:val="0"/>
                  <w:divBdr>
                    <w:top w:val="none" w:sz="0" w:space="0" w:color="auto"/>
                    <w:left w:val="none" w:sz="0" w:space="0" w:color="auto"/>
                    <w:bottom w:val="none" w:sz="0" w:space="0" w:color="auto"/>
                    <w:right w:val="none" w:sz="0" w:space="0" w:color="auto"/>
                  </w:divBdr>
                  <w:divsChild>
                    <w:div w:id="48262334">
                      <w:marLeft w:val="0"/>
                      <w:marRight w:val="0"/>
                      <w:marTop w:val="0"/>
                      <w:marBottom w:val="0"/>
                      <w:divBdr>
                        <w:top w:val="none" w:sz="0" w:space="0" w:color="auto"/>
                        <w:left w:val="none" w:sz="0" w:space="0" w:color="auto"/>
                        <w:bottom w:val="none" w:sz="0" w:space="0" w:color="auto"/>
                        <w:right w:val="none" w:sz="0" w:space="0" w:color="auto"/>
                      </w:divBdr>
                    </w:div>
                  </w:divsChild>
                </w:div>
                <w:div w:id="1854492286">
                  <w:marLeft w:val="0"/>
                  <w:marRight w:val="0"/>
                  <w:marTop w:val="0"/>
                  <w:marBottom w:val="0"/>
                  <w:divBdr>
                    <w:top w:val="none" w:sz="0" w:space="0" w:color="auto"/>
                    <w:left w:val="none" w:sz="0" w:space="0" w:color="auto"/>
                    <w:bottom w:val="none" w:sz="0" w:space="0" w:color="auto"/>
                    <w:right w:val="none" w:sz="0" w:space="0" w:color="auto"/>
                  </w:divBdr>
                  <w:divsChild>
                    <w:div w:id="93942731">
                      <w:marLeft w:val="0"/>
                      <w:marRight w:val="0"/>
                      <w:marTop w:val="0"/>
                      <w:marBottom w:val="0"/>
                      <w:divBdr>
                        <w:top w:val="none" w:sz="0" w:space="0" w:color="auto"/>
                        <w:left w:val="none" w:sz="0" w:space="0" w:color="auto"/>
                        <w:bottom w:val="none" w:sz="0" w:space="0" w:color="auto"/>
                        <w:right w:val="none" w:sz="0" w:space="0" w:color="auto"/>
                      </w:divBdr>
                    </w:div>
                  </w:divsChild>
                </w:div>
                <w:div w:id="1993559009">
                  <w:marLeft w:val="0"/>
                  <w:marRight w:val="0"/>
                  <w:marTop w:val="0"/>
                  <w:marBottom w:val="0"/>
                  <w:divBdr>
                    <w:top w:val="none" w:sz="0" w:space="0" w:color="auto"/>
                    <w:left w:val="none" w:sz="0" w:space="0" w:color="auto"/>
                    <w:bottom w:val="none" w:sz="0" w:space="0" w:color="auto"/>
                    <w:right w:val="none" w:sz="0" w:space="0" w:color="auto"/>
                  </w:divBdr>
                  <w:divsChild>
                    <w:div w:id="1055350567">
                      <w:marLeft w:val="0"/>
                      <w:marRight w:val="0"/>
                      <w:marTop w:val="0"/>
                      <w:marBottom w:val="0"/>
                      <w:divBdr>
                        <w:top w:val="none" w:sz="0" w:space="0" w:color="auto"/>
                        <w:left w:val="none" w:sz="0" w:space="0" w:color="auto"/>
                        <w:bottom w:val="none" w:sz="0" w:space="0" w:color="auto"/>
                        <w:right w:val="none" w:sz="0" w:space="0" w:color="auto"/>
                      </w:divBdr>
                    </w:div>
                  </w:divsChild>
                </w:div>
                <w:div w:id="2104300462">
                  <w:marLeft w:val="0"/>
                  <w:marRight w:val="0"/>
                  <w:marTop w:val="0"/>
                  <w:marBottom w:val="0"/>
                  <w:divBdr>
                    <w:top w:val="none" w:sz="0" w:space="0" w:color="auto"/>
                    <w:left w:val="none" w:sz="0" w:space="0" w:color="auto"/>
                    <w:bottom w:val="none" w:sz="0" w:space="0" w:color="auto"/>
                    <w:right w:val="none" w:sz="0" w:space="0" w:color="auto"/>
                  </w:divBdr>
                  <w:divsChild>
                    <w:div w:id="159948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933081">
          <w:marLeft w:val="0"/>
          <w:marRight w:val="0"/>
          <w:marTop w:val="0"/>
          <w:marBottom w:val="0"/>
          <w:divBdr>
            <w:top w:val="none" w:sz="0" w:space="0" w:color="auto"/>
            <w:left w:val="none" w:sz="0" w:space="0" w:color="auto"/>
            <w:bottom w:val="none" w:sz="0" w:space="0" w:color="auto"/>
            <w:right w:val="none" w:sz="0" w:space="0" w:color="auto"/>
          </w:divBdr>
        </w:div>
        <w:div w:id="366805836">
          <w:marLeft w:val="0"/>
          <w:marRight w:val="0"/>
          <w:marTop w:val="0"/>
          <w:marBottom w:val="0"/>
          <w:divBdr>
            <w:top w:val="none" w:sz="0" w:space="0" w:color="auto"/>
            <w:left w:val="none" w:sz="0" w:space="0" w:color="auto"/>
            <w:bottom w:val="none" w:sz="0" w:space="0" w:color="auto"/>
            <w:right w:val="none" w:sz="0" w:space="0" w:color="auto"/>
          </w:divBdr>
        </w:div>
        <w:div w:id="490681450">
          <w:marLeft w:val="0"/>
          <w:marRight w:val="0"/>
          <w:marTop w:val="0"/>
          <w:marBottom w:val="0"/>
          <w:divBdr>
            <w:top w:val="none" w:sz="0" w:space="0" w:color="auto"/>
            <w:left w:val="none" w:sz="0" w:space="0" w:color="auto"/>
            <w:bottom w:val="none" w:sz="0" w:space="0" w:color="auto"/>
            <w:right w:val="none" w:sz="0" w:space="0" w:color="auto"/>
          </w:divBdr>
        </w:div>
        <w:div w:id="500124922">
          <w:marLeft w:val="0"/>
          <w:marRight w:val="0"/>
          <w:marTop w:val="0"/>
          <w:marBottom w:val="0"/>
          <w:divBdr>
            <w:top w:val="none" w:sz="0" w:space="0" w:color="auto"/>
            <w:left w:val="none" w:sz="0" w:space="0" w:color="auto"/>
            <w:bottom w:val="none" w:sz="0" w:space="0" w:color="auto"/>
            <w:right w:val="none" w:sz="0" w:space="0" w:color="auto"/>
          </w:divBdr>
        </w:div>
        <w:div w:id="573315293">
          <w:marLeft w:val="0"/>
          <w:marRight w:val="0"/>
          <w:marTop w:val="0"/>
          <w:marBottom w:val="0"/>
          <w:divBdr>
            <w:top w:val="none" w:sz="0" w:space="0" w:color="auto"/>
            <w:left w:val="none" w:sz="0" w:space="0" w:color="auto"/>
            <w:bottom w:val="none" w:sz="0" w:space="0" w:color="auto"/>
            <w:right w:val="none" w:sz="0" w:space="0" w:color="auto"/>
          </w:divBdr>
        </w:div>
        <w:div w:id="1021779023">
          <w:marLeft w:val="0"/>
          <w:marRight w:val="0"/>
          <w:marTop w:val="0"/>
          <w:marBottom w:val="0"/>
          <w:divBdr>
            <w:top w:val="none" w:sz="0" w:space="0" w:color="auto"/>
            <w:left w:val="none" w:sz="0" w:space="0" w:color="auto"/>
            <w:bottom w:val="none" w:sz="0" w:space="0" w:color="auto"/>
            <w:right w:val="none" w:sz="0" w:space="0" w:color="auto"/>
          </w:divBdr>
        </w:div>
        <w:div w:id="1078481934">
          <w:marLeft w:val="0"/>
          <w:marRight w:val="0"/>
          <w:marTop w:val="0"/>
          <w:marBottom w:val="0"/>
          <w:divBdr>
            <w:top w:val="none" w:sz="0" w:space="0" w:color="auto"/>
            <w:left w:val="none" w:sz="0" w:space="0" w:color="auto"/>
            <w:bottom w:val="none" w:sz="0" w:space="0" w:color="auto"/>
            <w:right w:val="none" w:sz="0" w:space="0" w:color="auto"/>
          </w:divBdr>
        </w:div>
        <w:div w:id="1097360075">
          <w:marLeft w:val="0"/>
          <w:marRight w:val="0"/>
          <w:marTop w:val="0"/>
          <w:marBottom w:val="0"/>
          <w:divBdr>
            <w:top w:val="none" w:sz="0" w:space="0" w:color="auto"/>
            <w:left w:val="none" w:sz="0" w:space="0" w:color="auto"/>
            <w:bottom w:val="none" w:sz="0" w:space="0" w:color="auto"/>
            <w:right w:val="none" w:sz="0" w:space="0" w:color="auto"/>
          </w:divBdr>
        </w:div>
        <w:div w:id="1158106497">
          <w:marLeft w:val="0"/>
          <w:marRight w:val="0"/>
          <w:marTop w:val="0"/>
          <w:marBottom w:val="0"/>
          <w:divBdr>
            <w:top w:val="none" w:sz="0" w:space="0" w:color="auto"/>
            <w:left w:val="none" w:sz="0" w:space="0" w:color="auto"/>
            <w:bottom w:val="none" w:sz="0" w:space="0" w:color="auto"/>
            <w:right w:val="none" w:sz="0" w:space="0" w:color="auto"/>
          </w:divBdr>
        </w:div>
        <w:div w:id="1287389944">
          <w:marLeft w:val="0"/>
          <w:marRight w:val="0"/>
          <w:marTop w:val="0"/>
          <w:marBottom w:val="0"/>
          <w:divBdr>
            <w:top w:val="none" w:sz="0" w:space="0" w:color="auto"/>
            <w:left w:val="none" w:sz="0" w:space="0" w:color="auto"/>
            <w:bottom w:val="none" w:sz="0" w:space="0" w:color="auto"/>
            <w:right w:val="none" w:sz="0" w:space="0" w:color="auto"/>
          </w:divBdr>
        </w:div>
        <w:div w:id="1297488369">
          <w:marLeft w:val="0"/>
          <w:marRight w:val="0"/>
          <w:marTop w:val="0"/>
          <w:marBottom w:val="0"/>
          <w:divBdr>
            <w:top w:val="none" w:sz="0" w:space="0" w:color="auto"/>
            <w:left w:val="none" w:sz="0" w:space="0" w:color="auto"/>
            <w:bottom w:val="none" w:sz="0" w:space="0" w:color="auto"/>
            <w:right w:val="none" w:sz="0" w:space="0" w:color="auto"/>
          </w:divBdr>
          <w:divsChild>
            <w:div w:id="672417643">
              <w:marLeft w:val="0"/>
              <w:marRight w:val="0"/>
              <w:marTop w:val="0"/>
              <w:marBottom w:val="0"/>
              <w:divBdr>
                <w:top w:val="none" w:sz="0" w:space="0" w:color="auto"/>
                <w:left w:val="none" w:sz="0" w:space="0" w:color="auto"/>
                <w:bottom w:val="none" w:sz="0" w:space="0" w:color="auto"/>
                <w:right w:val="none" w:sz="0" w:space="0" w:color="auto"/>
              </w:divBdr>
            </w:div>
            <w:div w:id="807934984">
              <w:marLeft w:val="0"/>
              <w:marRight w:val="0"/>
              <w:marTop w:val="0"/>
              <w:marBottom w:val="0"/>
              <w:divBdr>
                <w:top w:val="none" w:sz="0" w:space="0" w:color="auto"/>
                <w:left w:val="none" w:sz="0" w:space="0" w:color="auto"/>
                <w:bottom w:val="none" w:sz="0" w:space="0" w:color="auto"/>
                <w:right w:val="none" w:sz="0" w:space="0" w:color="auto"/>
              </w:divBdr>
            </w:div>
            <w:div w:id="1786995307">
              <w:marLeft w:val="0"/>
              <w:marRight w:val="0"/>
              <w:marTop w:val="0"/>
              <w:marBottom w:val="0"/>
              <w:divBdr>
                <w:top w:val="none" w:sz="0" w:space="0" w:color="auto"/>
                <w:left w:val="none" w:sz="0" w:space="0" w:color="auto"/>
                <w:bottom w:val="none" w:sz="0" w:space="0" w:color="auto"/>
                <w:right w:val="none" w:sz="0" w:space="0" w:color="auto"/>
              </w:divBdr>
            </w:div>
            <w:div w:id="2003502175">
              <w:marLeft w:val="0"/>
              <w:marRight w:val="0"/>
              <w:marTop w:val="0"/>
              <w:marBottom w:val="0"/>
              <w:divBdr>
                <w:top w:val="none" w:sz="0" w:space="0" w:color="auto"/>
                <w:left w:val="none" w:sz="0" w:space="0" w:color="auto"/>
                <w:bottom w:val="none" w:sz="0" w:space="0" w:color="auto"/>
                <w:right w:val="none" w:sz="0" w:space="0" w:color="auto"/>
              </w:divBdr>
            </w:div>
          </w:divsChild>
        </w:div>
        <w:div w:id="1322320031">
          <w:marLeft w:val="0"/>
          <w:marRight w:val="0"/>
          <w:marTop w:val="0"/>
          <w:marBottom w:val="0"/>
          <w:divBdr>
            <w:top w:val="none" w:sz="0" w:space="0" w:color="auto"/>
            <w:left w:val="none" w:sz="0" w:space="0" w:color="auto"/>
            <w:bottom w:val="none" w:sz="0" w:space="0" w:color="auto"/>
            <w:right w:val="none" w:sz="0" w:space="0" w:color="auto"/>
          </w:divBdr>
        </w:div>
        <w:div w:id="1373846648">
          <w:marLeft w:val="0"/>
          <w:marRight w:val="0"/>
          <w:marTop w:val="0"/>
          <w:marBottom w:val="0"/>
          <w:divBdr>
            <w:top w:val="none" w:sz="0" w:space="0" w:color="auto"/>
            <w:left w:val="none" w:sz="0" w:space="0" w:color="auto"/>
            <w:bottom w:val="none" w:sz="0" w:space="0" w:color="auto"/>
            <w:right w:val="none" w:sz="0" w:space="0" w:color="auto"/>
          </w:divBdr>
        </w:div>
        <w:div w:id="1374386072">
          <w:marLeft w:val="0"/>
          <w:marRight w:val="0"/>
          <w:marTop w:val="0"/>
          <w:marBottom w:val="0"/>
          <w:divBdr>
            <w:top w:val="none" w:sz="0" w:space="0" w:color="auto"/>
            <w:left w:val="none" w:sz="0" w:space="0" w:color="auto"/>
            <w:bottom w:val="none" w:sz="0" w:space="0" w:color="auto"/>
            <w:right w:val="none" w:sz="0" w:space="0" w:color="auto"/>
          </w:divBdr>
        </w:div>
        <w:div w:id="1409690448">
          <w:marLeft w:val="0"/>
          <w:marRight w:val="0"/>
          <w:marTop w:val="0"/>
          <w:marBottom w:val="0"/>
          <w:divBdr>
            <w:top w:val="none" w:sz="0" w:space="0" w:color="auto"/>
            <w:left w:val="none" w:sz="0" w:space="0" w:color="auto"/>
            <w:bottom w:val="none" w:sz="0" w:space="0" w:color="auto"/>
            <w:right w:val="none" w:sz="0" w:space="0" w:color="auto"/>
          </w:divBdr>
        </w:div>
        <w:div w:id="1415517573">
          <w:marLeft w:val="0"/>
          <w:marRight w:val="0"/>
          <w:marTop w:val="0"/>
          <w:marBottom w:val="0"/>
          <w:divBdr>
            <w:top w:val="none" w:sz="0" w:space="0" w:color="auto"/>
            <w:left w:val="none" w:sz="0" w:space="0" w:color="auto"/>
            <w:bottom w:val="none" w:sz="0" w:space="0" w:color="auto"/>
            <w:right w:val="none" w:sz="0" w:space="0" w:color="auto"/>
          </w:divBdr>
        </w:div>
        <w:div w:id="1425033840">
          <w:marLeft w:val="0"/>
          <w:marRight w:val="0"/>
          <w:marTop w:val="0"/>
          <w:marBottom w:val="0"/>
          <w:divBdr>
            <w:top w:val="none" w:sz="0" w:space="0" w:color="auto"/>
            <w:left w:val="none" w:sz="0" w:space="0" w:color="auto"/>
            <w:bottom w:val="none" w:sz="0" w:space="0" w:color="auto"/>
            <w:right w:val="none" w:sz="0" w:space="0" w:color="auto"/>
          </w:divBdr>
        </w:div>
        <w:div w:id="1559512781">
          <w:marLeft w:val="0"/>
          <w:marRight w:val="0"/>
          <w:marTop w:val="0"/>
          <w:marBottom w:val="0"/>
          <w:divBdr>
            <w:top w:val="none" w:sz="0" w:space="0" w:color="auto"/>
            <w:left w:val="none" w:sz="0" w:space="0" w:color="auto"/>
            <w:bottom w:val="none" w:sz="0" w:space="0" w:color="auto"/>
            <w:right w:val="none" w:sz="0" w:space="0" w:color="auto"/>
          </w:divBdr>
        </w:div>
        <w:div w:id="1638408889">
          <w:marLeft w:val="0"/>
          <w:marRight w:val="0"/>
          <w:marTop w:val="0"/>
          <w:marBottom w:val="0"/>
          <w:divBdr>
            <w:top w:val="none" w:sz="0" w:space="0" w:color="auto"/>
            <w:left w:val="none" w:sz="0" w:space="0" w:color="auto"/>
            <w:bottom w:val="none" w:sz="0" w:space="0" w:color="auto"/>
            <w:right w:val="none" w:sz="0" w:space="0" w:color="auto"/>
          </w:divBdr>
        </w:div>
        <w:div w:id="1712798773">
          <w:marLeft w:val="0"/>
          <w:marRight w:val="0"/>
          <w:marTop w:val="0"/>
          <w:marBottom w:val="0"/>
          <w:divBdr>
            <w:top w:val="none" w:sz="0" w:space="0" w:color="auto"/>
            <w:left w:val="none" w:sz="0" w:space="0" w:color="auto"/>
            <w:bottom w:val="none" w:sz="0" w:space="0" w:color="auto"/>
            <w:right w:val="none" w:sz="0" w:space="0" w:color="auto"/>
          </w:divBdr>
        </w:div>
        <w:div w:id="1902667280">
          <w:marLeft w:val="0"/>
          <w:marRight w:val="0"/>
          <w:marTop w:val="0"/>
          <w:marBottom w:val="0"/>
          <w:divBdr>
            <w:top w:val="none" w:sz="0" w:space="0" w:color="auto"/>
            <w:left w:val="none" w:sz="0" w:space="0" w:color="auto"/>
            <w:bottom w:val="none" w:sz="0" w:space="0" w:color="auto"/>
            <w:right w:val="none" w:sz="0" w:space="0" w:color="auto"/>
          </w:divBdr>
        </w:div>
        <w:div w:id="2070182968">
          <w:marLeft w:val="0"/>
          <w:marRight w:val="0"/>
          <w:marTop w:val="0"/>
          <w:marBottom w:val="0"/>
          <w:divBdr>
            <w:top w:val="none" w:sz="0" w:space="0" w:color="auto"/>
            <w:left w:val="none" w:sz="0" w:space="0" w:color="auto"/>
            <w:bottom w:val="none" w:sz="0" w:space="0" w:color="auto"/>
            <w:right w:val="none" w:sz="0" w:space="0" w:color="auto"/>
          </w:divBdr>
        </w:div>
      </w:divsChild>
    </w:div>
    <w:div w:id="1171069946">
      <w:bodyDiv w:val="1"/>
      <w:marLeft w:val="0"/>
      <w:marRight w:val="0"/>
      <w:marTop w:val="0"/>
      <w:marBottom w:val="0"/>
      <w:divBdr>
        <w:top w:val="none" w:sz="0" w:space="0" w:color="auto"/>
        <w:left w:val="none" w:sz="0" w:space="0" w:color="auto"/>
        <w:bottom w:val="none" w:sz="0" w:space="0" w:color="auto"/>
        <w:right w:val="none" w:sz="0" w:space="0" w:color="auto"/>
      </w:divBdr>
    </w:div>
    <w:div w:id="1588004343">
      <w:bodyDiv w:val="1"/>
      <w:marLeft w:val="0"/>
      <w:marRight w:val="0"/>
      <w:marTop w:val="0"/>
      <w:marBottom w:val="0"/>
      <w:divBdr>
        <w:top w:val="none" w:sz="0" w:space="0" w:color="auto"/>
        <w:left w:val="none" w:sz="0" w:space="0" w:color="auto"/>
        <w:bottom w:val="none" w:sz="0" w:space="0" w:color="auto"/>
        <w:right w:val="none" w:sz="0" w:space="0" w:color="auto"/>
      </w:divBdr>
    </w:div>
    <w:div w:id="1674070812">
      <w:bodyDiv w:val="1"/>
      <w:marLeft w:val="0"/>
      <w:marRight w:val="0"/>
      <w:marTop w:val="0"/>
      <w:marBottom w:val="0"/>
      <w:divBdr>
        <w:top w:val="none" w:sz="0" w:space="0" w:color="auto"/>
        <w:left w:val="none" w:sz="0" w:space="0" w:color="auto"/>
        <w:bottom w:val="none" w:sz="0" w:space="0" w:color="auto"/>
        <w:right w:val="none" w:sz="0" w:space="0" w:color="auto"/>
      </w:divBdr>
      <w:divsChild>
        <w:div w:id="110783031">
          <w:marLeft w:val="0"/>
          <w:marRight w:val="0"/>
          <w:marTop w:val="0"/>
          <w:marBottom w:val="0"/>
          <w:divBdr>
            <w:top w:val="none" w:sz="0" w:space="0" w:color="auto"/>
            <w:left w:val="none" w:sz="0" w:space="0" w:color="auto"/>
            <w:bottom w:val="none" w:sz="0" w:space="0" w:color="auto"/>
            <w:right w:val="none" w:sz="0" w:space="0" w:color="auto"/>
          </w:divBdr>
        </w:div>
        <w:div w:id="490561842">
          <w:marLeft w:val="0"/>
          <w:marRight w:val="0"/>
          <w:marTop w:val="0"/>
          <w:marBottom w:val="0"/>
          <w:divBdr>
            <w:top w:val="none" w:sz="0" w:space="0" w:color="auto"/>
            <w:left w:val="none" w:sz="0" w:space="0" w:color="auto"/>
            <w:bottom w:val="none" w:sz="0" w:space="0" w:color="auto"/>
            <w:right w:val="none" w:sz="0" w:space="0" w:color="auto"/>
          </w:divBdr>
        </w:div>
        <w:div w:id="530725923">
          <w:marLeft w:val="0"/>
          <w:marRight w:val="0"/>
          <w:marTop w:val="0"/>
          <w:marBottom w:val="0"/>
          <w:divBdr>
            <w:top w:val="none" w:sz="0" w:space="0" w:color="auto"/>
            <w:left w:val="none" w:sz="0" w:space="0" w:color="auto"/>
            <w:bottom w:val="none" w:sz="0" w:space="0" w:color="auto"/>
            <w:right w:val="none" w:sz="0" w:space="0" w:color="auto"/>
          </w:divBdr>
          <w:divsChild>
            <w:div w:id="688531660">
              <w:marLeft w:val="-75"/>
              <w:marRight w:val="0"/>
              <w:marTop w:val="30"/>
              <w:marBottom w:val="30"/>
              <w:divBdr>
                <w:top w:val="none" w:sz="0" w:space="0" w:color="auto"/>
                <w:left w:val="none" w:sz="0" w:space="0" w:color="auto"/>
                <w:bottom w:val="none" w:sz="0" w:space="0" w:color="auto"/>
                <w:right w:val="none" w:sz="0" w:space="0" w:color="auto"/>
              </w:divBdr>
              <w:divsChild>
                <w:div w:id="60565081">
                  <w:marLeft w:val="0"/>
                  <w:marRight w:val="0"/>
                  <w:marTop w:val="0"/>
                  <w:marBottom w:val="0"/>
                  <w:divBdr>
                    <w:top w:val="none" w:sz="0" w:space="0" w:color="auto"/>
                    <w:left w:val="none" w:sz="0" w:space="0" w:color="auto"/>
                    <w:bottom w:val="none" w:sz="0" w:space="0" w:color="auto"/>
                    <w:right w:val="none" w:sz="0" w:space="0" w:color="auto"/>
                  </w:divBdr>
                  <w:divsChild>
                    <w:div w:id="1769041494">
                      <w:marLeft w:val="0"/>
                      <w:marRight w:val="0"/>
                      <w:marTop w:val="0"/>
                      <w:marBottom w:val="0"/>
                      <w:divBdr>
                        <w:top w:val="none" w:sz="0" w:space="0" w:color="auto"/>
                        <w:left w:val="none" w:sz="0" w:space="0" w:color="auto"/>
                        <w:bottom w:val="none" w:sz="0" w:space="0" w:color="auto"/>
                        <w:right w:val="none" w:sz="0" w:space="0" w:color="auto"/>
                      </w:divBdr>
                    </w:div>
                  </w:divsChild>
                </w:div>
                <w:div w:id="160312633">
                  <w:marLeft w:val="0"/>
                  <w:marRight w:val="0"/>
                  <w:marTop w:val="0"/>
                  <w:marBottom w:val="0"/>
                  <w:divBdr>
                    <w:top w:val="none" w:sz="0" w:space="0" w:color="auto"/>
                    <w:left w:val="none" w:sz="0" w:space="0" w:color="auto"/>
                    <w:bottom w:val="none" w:sz="0" w:space="0" w:color="auto"/>
                    <w:right w:val="none" w:sz="0" w:space="0" w:color="auto"/>
                  </w:divBdr>
                  <w:divsChild>
                    <w:div w:id="179469324">
                      <w:marLeft w:val="0"/>
                      <w:marRight w:val="0"/>
                      <w:marTop w:val="0"/>
                      <w:marBottom w:val="0"/>
                      <w:divBdr>
                        <w:top w:val="none" w:sz="0" w:space="0" w:color="auto"/>
                        <w:left w:val="none" w:sz="0" w:space="0" w:color="auto"/>
                        <w:bottom w:val="none" w:sz="0" w:space="0" w:color="auto"/>
                        <w:right w:val="none" w:sz="0" w:space="0" w:color="auto"/>
                      </w:divBdr>
                    </w:div>
                  </w:divsChild>
                </w:div>
                <w:div w:id="209341988">
                  <w:marLeft w:val="0"/>
                  <w:marRight w:val="0"/>
                  <w:marTop w:val="0"/>
                  <w:marBottom w:val="0"/>
                  <w:divBdr>
                    <w:top w:val="none" w:sz="0" w:space="0" w:color="auto"/>
                    <w:left w:val="none" w:sz="0" w:space="0" w:color="auto"/>
                    <w:bottom w:val="none" w:sz="0" w:space="0" w:color="auto"/>
                    <w:right w:val="none" w:sz="0" w:space="0" w:color="auto"/>
                  </w:divBdr>
                  <w:divsChild>
                    <w:div w:id="1072124554">
                      <w:marLeft w:val="0"/>
                      <w:marRight w:val="0"/>
                      <w:marTop w:val="0"/>
                      <w:marBottom w:val="0"/>
                      <w:divBdr>
                        <w:top w:val="none" w:sz="0" w:space="0" w:color="auto"/>
                        <w:left w:val="none" w:sz="0" w:space="0" w:color="auto"/>
                        <w:bottom w:val="none" w:sz="0" w:space="0" w:color="auto"/>
                        <w:right w:val="none" w:sz="0" w:space="0" w:color="auto"/>
                      </w:divBdr>
                    </w:div>
                  </w:divsChild>
                </w:div>
                <w:div w:id="215627959">
                  <w:marLeft w:val="0"/>
                  <w:marRight w:val="0"/>
                  <w:marTop w:val="0"/>
                  <w:marBottom w:val="0"/>
                  <w:divBdr>
                    <w:top w:val="none" w:sz="0" w:space="0" w:color="auto"/>
                    <w:left w:val="none" w:sz="0" w:space="0" w:color="auto"/>
                    <w:bottom w:val="none" w:sz="0" w:space="0" w:color="auto"/>
                    <w:right w:val="none" w:sz="0" w:space="0" w:color="auto"/>
                  </w:divBdr>
                  <w:divsChild>
                    <w:div w:id="1440103105">
                      <w:marLeft w:val="0"/>
                      <w:marRight w:val="0"/>
                      <w:marTop w:val="0"/>
                      <w:marBottom w:val="0"/>
                      <w:divBdr>
                        <w:top w:val="none" w:sz="0" w:space="0" w:color="auto"/>
                        <w:left w:val="none" w:sz="0" w:space="0" w:color="auto"/>
                        <w:bottom w:val="none" w:sz="0" w:space="0" w:color="auto"/>
                        <w:right w:val="none" w:sz="0" w:space="0" w:color="auto"/>
                      </w:divBdr>
                    </w:div>
                  </w:divsChild>
                </w:div>
                <w:div w:id="220796411">
                  <w:marLeft w:val="0"/>
                  <w:marRight w:val="0"/>
                  <w:marTop w:val="0"/>
                  <w:marBottom w:val="0"/>
                  <w:divBdr>
                    <w:top w:val="none" w:sz="0" w:space="0" w:color="auto"/>
                    <w:left w:val="none" w:sz="0" w:space="0" w:color="auto"/>
                    <w:bottom w:val="none" w:sz="0" w:space="0" w:color="auto"/>
                    <w:right w:val="none" w:sz="0" w:space="0" w:color="auto"/>
                  </w:divBdr>
                  <w:divsChild>
                    <w:div w:id="1907449059">
                      <w:marLeft w:val="0"/>
                      <w:marRight w:val="0"/>
                      <w:marTop w:val="0"/>
                      <w:marBottom w:val="0"/>
                      <w:divBdr>
                        <w:top w:val="none" w:sz="0" w:space="0" w:color="auto"/>
                        <w:left w:val="none" w:sz="0" w:space="0" w:color="auto"/>
                        <w:bottom w:val="none" w:sz="0" w:space="0" w:color="auto"/>
                        <w:right w:val="none" w:sz="0" w:space="0" w:color="auto"/>
                      </w:divBdr>
                    </w:div>
                  </w:divsChild>
                </w:div>
                <w:div w:id="274484051">
                  <w:marLeft w:val="0"/>
                  <w:marRight w:val="0"/>
                  <w:marTop w:val="0"/>
                  <w:marBottom w:val="0"/>
                  <w:divBdr>
                    <w:top w:val="none" w:sz="0" w:space="0" w:color="auto"/>
                    <w:left w:val="none" w:sz="0" w:space="0" w:color="auto"/>
                    <w:bottom w:val="none" w:sz="0" w:space="0" w:color="auto"/>
                    <w:right w:val="none" w:sz="0" w:space="0" w:color="auto"/>
                  </w:divBdr>
                  <w:divsChild>
                    <w:div w:id="522550705">
                      <w:marLeft w:val="0"/>
                      <w:marRight w:val="0"/>
                      <w:marTop w:val="0"/>
                      <w:marBottom w:val="0"/>
                      <w:divBdr>
                        <w:top w:val="none" w:sz="0" w:space="0" w:color="auto"/>
                        <w:left w:val="none" w:sz="0" w:space="0" w:color="auto"/>
                        <w:bottom w:val="none" w:sz="0" w:space="0" w:color="auto"/>
                        <w:right w:val="none" w:sz="0" w:space="0" w:color="auto"/>
                      </w:divBdr>
                    </w:div>
                  </w:divsChild>
                </w:div>
                <w:div w:id="311957420">
                  <w:marLeft w:val="0"/>
                  <w:marRight w:val="0"/>
                  <w:marTop w:val="0"/>
                  <w:marBottom w:val="0"/>
                  <w:divBdr>
                    <w:top w:val="none" w:sz="0" w:space="0" w:color="auto"/>
                    <w:left w:val="none" w:sz="0" w:space="0" w:color="auto"/>
                    <w:bottom w:val="none" w:sz="0" w:space="0" w:color="auto"/>
                    <w:right w:val="none" w:sz="0" w:space="0" w:color="auto"/>
                  </w:divBdr>
                  <w:divsChild>
                    <w:div w:id="432944099">
                      <w:marLeft w:val="0"/>
                      <w:marRight w:val="0"/>
                      <w:marTop w:val="0"/>
                      <w:marBottom w:val="0"/>
                      <w:divBdr>
                        <w:top w:val="none" w:sz="0" w:space="0" w:color="auto"/>
                        <w:left w:val="none" w:sz="0" w:space="0" w:color="auto"/>
                        <w:bottom w:val="none" w:sz="0" w:space="0" w:color="auto"/>
                        <w:right w:val="none" w:sz="0" w:space="0" w:color="auto"/>
                      </w:divBdr>
                    </w:div>
                  </w:divsChild>
                </w:div>
                <w:div w:id="374627173">
                  <w:marLeft w:val="0"/>
                  <w:marRight w:val="0"/>
                  <w:marTop w:val="0"/>
                  <w:marBottom w:val="0"/>
                  <w:divBdr>
                    <w:top w:val="none" w:sz="0" w:space="0" w:color="auto"/>
                    <w:left w:val="none" w:sz="0" w:space="0" w:color="auto"/>
                    <w:bottom w:val="none" w:sz="0" w:space="0" w:color="auto"/>
                    <w:right w:val="none" w:sz="0" w:space="0" w:color="auto"/>
                  </w:divBdr>
                  <w:divsChild>
                    <w:div w:id="1569346113">
                      <w:marLeft w:val="0"/>
                      <w:marRight w:val="0"/>
                      <w:marTop w:val="0"/>
                      <w:marBottom w:val="0"/>
                      <w:divBdr>
                        <w:top w:val="none" w:sz="0" w:space="0" w:color="auto"/>
                        <w:left w:val="none" w:sz="0" w:space="0" w:color="auto"/>
                        <w:bottom w:val="none" w:sz="0" w:space="0" w:color="auto"/>
                        <w:right w:val="none" w:sz="0" w:space="0" w:color="auto"/>
                      </w:divBdr>
                    </w:div>
                  </w:divsChild>
                </w:div>
                <w:div w:id="603075791">
                  <w:marLeft w:val="0"/>
                  <w:marRight w:val="0"/>
                  <w:marTop w:val="0"/>
                  <w:marBottom w:val="0"/>
                  <w:divBdr>
                    <w:top w:val="none" w:sz="0" w:space="0" w:color="auto"/>
                    <w:left w:val="none" w:sz="0" w:space="0" w:color="auto"/>
                    <w:bottom w:val="none" w:sz="0" w:space="0" w:color="auto"/>
                    <w:right w:val="none" w:sz="0" w:space="0" w:color="auto"/>
                  </w:divBdr>
                  <w:divsChild>
                    <w:div w:id="1245337280">
                      <w:marLeft w:val="0"/>
                      <w:marRight w:val="0"/>
                      <w:marTop w:val="0"/>
                      <w:marBottom w:val="0"/>
                      <w:divBdr>
                        <w:top w:val="none" w:sz="0" w:space="0" w:color="auto"/>
                        <w:left w:val="none" w:sz="0" w:space="0" w:color="auto"/>
                        <w:bottom w:val="none" w:sz="0" w:space="0" w:color="auto"/>
                        <w:right w:val="none" w:sz="0" w:space="0" w:color="auto"/>
                      </w:divBdr>
                    </w:div>
                  </w:divsChild>
                </w:div>
                <w:div w:id="671493238">
                  <w:marLeft w:val="0"/>
                  <w:marRight w:val="0"/>
                  <w:marTop w:val="0"/>
                  <w:marBottom w:val="0"/>
                  <w:divBdr>
                    <w:top w:val="none" w:sz="0" w:space="0" w:color="auto"/>
                    <w:left w:val="none" w:sz="0" w:space="0" w:color="auto"/>
                    <w:bottom w:val="none" w:sz="0" w:space="0" w:color="auto"/>
                    <w:right w:val="none" w:sz="0" w:space="0" w:color="auto"/>
                  </w:divBdr>
                  <w:divsChild>
                    <w:div w:id="1743868534">
                      <w:marLeft w:val="0"/>
                      <w:marRight w:val="0"/>
                      <w:marTop w:val="0"/>
                      <w:marBottom w:val="0"/>
                      <w:divBdr>
                        <w:top w:val="none" w:sz="0" w:space="0" w:color="auto"/>
                        <w:left w:val="none" w:sz="0" w:space="0" w:color="auto"/>
                        <w:bottom w:val="none" w:sz="0" w:space="0" w:color="auto"/>
                        <w:right w:val="none" w:sz="0" w:space="0" w:color="auto"/>
                      </w:divBdr>
                    </w:div>
                  </w:divsChild>
                </w:div>
                <w:div w:id="751046396">
                  <w:marLeft w:val="0"/>
                  <w:marRight w:val="0"/>
                  <w:marTop w:val="0"/>
                  <w:marBottom w:val="0"/>
                  <w:divBdr>
                    <w:top w:val="none" w:sz="0" w:space="0" w:color="auto"/>
                    <w:left w:val="none" w:sz="0" w:space="0" w:color="auto"/>
                    <w:bottom w:val="none" w:sz="0" w:space="0" w:color="auto"/>
                    <w:right w:val="none" w:sz="0" w:space="0" w:color="auto"/>
                  </w:divBdr>
                  <w:divsChild>
                    <w:div w:id="1048333936">
                      <w:marLeft w:val="0"/>
                      <w:marRight w:val="0"/>
                      <w:marTop w:val="0"/>
                      <w:marBottom w:val="0"/>
                      <w:divBdr>
                        <w:top w:val="none" w:sz="0" w:space="0" w:color="auto"/>
                        <w:left w:val="none" w:sz="0" w:space="0" w:color="auto"/>
                        <w:bottom w:val="none" w:sz="0" w:space="0" w:color="auto"/>
                        <w:right w:val="none" w:sz="0" w:space="0" w:color="auto"/>
                      </w:divBdr>
                    </w:div>
                  </w:divsChild>
                </w:div>
                <w:div w:id="780952203">
                  <w:marLeft w:val="0"/>
                  <w:marRight w:val="0"/>
                  <w:marTop w:val="0"/>
                  <w:marBottom w:val="0"/>
                  <w:divBdr>
                    <w:top w:val="none" w:sz="0" w:space="0" w:color="auto"/>
                    <w:left w:val="none" w:sz="0" w:space="0" w:color="auto"/>
                    <w:bottom w:val="none" w:sz="0" w:space="0" w:color="auto"/>
                    <w:right w:val="none" w:sz="0" w:space="0" w:color="auto"/>
                  </w:divBdr>
                  <w:divsChild>
                    <w:div w:id="1304852943">
                      <w:marLeft w:val="0"/>
                      <w:marRight w:val="0"/>
                      <w:marTop w:val="0"/>
                      <w:marBottom w:val="0"/>
                      <w:divBdr>
                        <w:top w:val="none" w:sz="0" w:space="0" w:color="auto"/>
                        <w:left w:val="none" w:sz="0" w:space="0" w:color="auto"/>
                        <w:bottom w:val="none" w:sz="0" w:space="0" w:color="auto"/>
                        <w:right w:val="none" w:sz="0" w:space="0" w:color="auto"/>
                      </w:divBdr>
                    </w:div>
                  </w:divsChild>
                </w:div>
                <w:div w:id="1115756797">
                  <w:marLeft w:val="0"/>
                  <w:marRight w:val="0"/>
                  <w:marTop w:val="0"/>
                  <w:marBottom w:val="0"/>
                  <w:divBdr>
                    <w:top w:val="none" w:sz="0" w:space="0" w:color="auto"/>
                    <w:left w:val="none" w:sz="0" w:space="0" w:color="auto"/>
                    <w:bottom w:val="none" w:sz="0" w:space="0" w:color="auto"/>
                    <w:right w:val="none" w:sz="0" w:space="0" w:color="auto"/>
                  </w:divBdr>
                  <w:divsChild>
                    <w:div w:id="541794648">
                      <w:marLeft w:val="0"/>
                      <w:marRight w:val="0"/>
                      <w:marTop w:val="0"/>
                      <w:marBottom w:val="0"/>
                      <w:divBdr>
                        <w:top w:val="none" w:sz="0" w:space="0" w:color="auto"/>
                        <w:left w:val="none" w:sz="0" w:space="0" w:color="auto"/>
                        <w:bottom w:val="none" w:sz="0" w:space="0" w:color="auto"/>
                        <w:right w:val="none" w:sz="0" w:space="0" w:color="auto"/>
                      </w:divBdr>
                    </w:div>
                  </w:divsChild>
                </w:div>
                <w:div w:id="1406759005">
                  <w:marLeft w:val="0"/>
                  <w:marRight w:val="0"/>
                  <w:marTop w:val="0"/>
                  <w:marBottom w:val="0"/>
                  <w:divBdr>
                    <w:top w:val="none" w:sz="0" w:space="0" w:color="auto"/>
                    <w:left w:val="none" w:sz="0" w:space="0" w:color="auto"/>
                    <w:bottom w:val="none" w:sz="0" w:space="0" w:color="auto"/>
                    <w:right w:val="none" w:sz="0" w:space="0" w:color="auto"/>
                  </w:divBdr>
                  <w:divsChild>
                    <w:div w:id="1087190412">
                      <w:marLeft w:val="0"/>
                      <w:marRight w:val="0"/>
                      <w:marTop w:val="0"/>
                      <w:marBottom w:val="0"/>
                      <w:divBdr>
                        <w:top w:val="none" w:sz="0" w:space="0" w:color="auto"/>
                        <w:left w:val="none" w:sz="0" w:space="0" w:color="auto"/>
                        <w:bottom w:val="none" w:sz="0" w:space="0" w:color="auto"/>
                        <w:right w:val="none" w:sz="0" w:space="0" w:color="auto"/>
                      </w:divBdr>
                    </w:div>
                  </w:divsChild>
                </w:div>
                <w:div w:id="1416437967">
                  <w:marLeft w:val="0"/>
                  <w:marRight w:val="0"/>
                  <w:marTop w:val="0"/>
                  <w:marBottom w:val="0"/>
                  <w:divBdr>
                    <w:top w:val="none" w:sz="0" w:space="0" w:color="auto"/>
                    <w:left w:val="none" w:sz="0" w:space="0" w:color="auto"/>
                    <w:bottom w:val="none" w:sz="0" w:space="0" w:color="auto"/>
                    <w:right w:val="none" w:sz="0" w:space="0" w:color="auto"/>
                  </w:divBdr>
                  <w:divsChild>
                    <w:div w:id="1814984898">
                      <w:marLeft w:val="0"/>
                      <w:marRight w:val="0"/>
                      <w:marTop w:val="0"/>
                      <w:marBottom w:val="0"/>
                      <w:divBdr>
                        <w:top w:val="none" w:sz="0" w:space="0" w:color="auto"/>
                        <w:left w:val="none" w:sz="0" w:space="0" w:color="auto"/>
                        <w:bottom w:val="none" w:sz="0" w:space="0" w:color="auto"/>
                        <w:right w:val="none" w:sz="0" w:space="0" w:color="auto"/>
                      </w:divBdr>
                    </w:div>
                  </w:divsChild>
                </w:div>
                <w:div w:id="1453401566">
                  <w:marLeft w:val="0"/>
                  <w:marRight w:val="0"/>
                  <w:marTop w:val="0"/>
                  <w:marBottom w:val="0"/>
                  <w:divBdr>
                    <w:top w:val="none" w:sz="0" w:space="0" w:color="auto"/>
                    <w:left w:val="none" w:sz="0" w:space="0" w:color="auto"/>
                    <w:bottom w:val="none" w:sz="0" w:space="0" w:color="auto"/>
                    <w:right w:val="none" w:sz="0" w:space="0" w:color="auto"/>
                  </w:divBdr>
                  <w:divsChild>
                    <w:div w:id="292834228">
                      <w:marLeft w:val="0"/>
                      <w:marRight w:val="0"/>
                      <w:marTop w:val="0"/>
                      <w:marBottom w:val="0"/>
                      <w:divBdr>
                        <w:top w:val="none" w:sz="0" w:space="0" w:color="auto"/>
                        <w:left w:val="none" w:sz="0" w:space="0" w:color="auto"/>
                        <w:bottom w:val="none" w:sz="0" w:space="0" w:color="auto"/>
                        <w:right w:val="none" w:sz="0" w:space="0" w:color="auto"/>
                      </w:divBdr>
                    </w:div>
                  </w:divsChild>
                </w:div>
                <w:div w:id="1540514797">
                  <w:marLeft w:val="0"/>
                  <w:marRight w:val="0"/>
                  <w:marTop w:val="0"/>
                  <w:marBottom w:val="0"/>
                  <w:divBdr>
                    <w:top w:val="none" w:sz="0" w:space="0" w:color="auto"/>
                    <w:left w:val="none" w:sz="0" w:space="0" w:color="auto"/>
                    <w:bottom w:val="none" w:sz="0" w:space="0" w:color="auto"/>
                    <w:right w:val="none" w:sz="0" w:space="0" w:color="auto"/>
                  </w:divBdr>
                  <w:divsChild>
                    <w:div w:id="1601642187">
                      <w:marLeft w:val="0"/>
                      <w:marRight w:val="0"/>
                      <w:marTop w:val="0"/>
                      <w:marBottom w:val="0"/>
                      <w:divBdr>
                        <w:top w:val="none" w:sz="0" w:space="0" w:color="auto"/>
                        <w:left w:val="none" w:sz="0" w:space="0" w:color="auto"/>
                        <w:bottom w:val="none" w:sz="0" w:space="0" w:color="auto"/>
                        <w:right w:val="none" w:sz="0" w:space="0" w:color="auto"/>
                      </w:divBdr>
                    </w:div>
                    <w:div w:id="1788356209">
                      <w:marLeft w:val="0"/>
                      <w:marRight w:val="0"/>
                      <w:marTop w:val="0"/>
                      <w:marBottom w:val="0"/>
                      <w:divBdr>
                        <w:top w:val="none" w:sz="0" w:space="0" w:color="auto"/>
                        <w:left w:val="none" w:sz="0" w:space="0" w:color="auto"/>
                        <w:bottom w:val="none" w:sz="0" w:space="0" w:color="auto"/>
                        <w:right w:val="none" w:sz="0" w:space="0" w:color="auto"/>
                      </w:divBdr>
                    </w:div>
                  </w:divsChild>
                </w:div>
                <w:div w:id="1572353404">
                  <w:marLeft w:val="0"/>
                  <w:marRight w:val="0"/>
                  <w:marTop w:val="0"/>
                  <w:marBottom w:val="0"/>
                  <w:divBdr>
                    <w:top w:val="none" w:sz="0" w:space="0" w:color="auto"/>
                    <w:left w:val="none" w:sz="0" w:space="0" w:color="auto"/>
                    <w:bottom w:val="none" w:sz="0" w:space="0" w:color="auto"/>
                    <w:right w:val="none" w:sz="0" w:space="0" w:color="auto"/>
                  </w:divBdr>
                  <w:divsChild>
                    <w:div w:id="738210959">
                      <w:marLeft w:val="0"/>
                      <w:marRight w:val="0"/>
                      <w:marTop w:val="0"/>
                      <w:marBottom w:val="0"/>
                      <w:divBdr>
                        <w:top w:val="none" w:sz="0" w:space="0" w:color="auto"/>
                        <w:left w:val="none" w:sz="0" w:space="0" w:color="auto"/>
                        <w:bottom w:val="none" w:sz="0" w:space="0" w:color="auto"/>
                        <w:right w:val="none" w:sz="0" w:space="0" w:color="auto"/>
                      </w:divBdr>
                    </w:div>
                  </w:divsChild>
                </w:div>
                <w:div w:id="1654024135">
                  <w:marLeft w:val="0"/>
                  <w:marRight w:val="0"/>
                  <w:marTop w:val="0"/>
                  <w:marBottom w:val="0"/>
                  <w:divBdr>
                    <w:top w:val="none" w:sz="0" w:space="0" w:color="auto"/>
                    <w:left w:val="none" w:sz="0" w:space="0" w:color="auto"/>
                    <w:bottom w:val="none" w:sz="0" w:space="0" w:color="auto"/>
                    <w:right w:val="none" w:sz="0" w:space="0" w:color="auto"/>
                  </w:divBdr>
                  <w:divsChild>
                    <w:div w:id="1594438822">
                      <w:marLeft w:val="0"/>
                      <w:marRight w:val="0"/>
                      <w:marTop w:val="0"/>
                      <w:marBottom w:val="0"/>
                      <w:divBdr>
                        <w:top w:val="none" w:sz="0" w:space="0" w:color="auto"/>
                        <w:left w:val="none" w:sz="0" w:space="0" w:color="auto"/>
                        <w:bottom w:val="none" w:sz="0" w:space="0" w:color="auto"/>
                        <w:right w:val="none" w:sz="0" w:space="0" w:color="auto"/>
                      </w:divBdr>
                    </w:div>
                  </w:divsChild>
                </w:div>
                <w:div w:id="1739160484">
                  <w:marLeft w:val="0"/>
                  <w:marRight w:val="0"/>
                  <w:marTop w:val="0"/>
                  <w:marBottom w:val="0"/>
                  <w:divBdr>
                    <w:top w:val="none" w:sz="0" w:space="0" w:color="auto"/>
                    <w:left w:val="none" w:sz="0" w:space="0" w:color="auto"/>
                    <w:bottom w:val="none" w:sz="0" w:space="0" w:color="auto"/>
                    <w:right w:val="none" w:sz="0" w:space="0" w:color="auto"/>
                  </w:divBdr>
                  <w:divsChild>
                    <w:div w:id="22220066">
                      <w:marLeft w:val="0"/>
                      <w:marRight w:val="0"/>
                      <w:marTop w:val="0"/>
                      <w:marBottom w:val="0"/>
                      <w:divBdr>
                        <w:top w:val="none" w:sz="0" w:space="0" w:color="auto"/>
                        <w:left w:val="none" w:sz="0" w:space="0" w:color="auto"/>
                        <w:bottom w:val="none" w:sz="0" w:space="0" w:color="auto"/>
                        <w:right w:val="none" w:sz="0" w:space="0" w:color="auto"/>
                      </w:divBdr>
                    </w:div>
                  </w:divsChild>
                </w:div>
                <w:div w:id="1757553310">
                  <w:marLeft w:val="0"/>
                  <w:marRight w:val="0"/>
                  <w:marTop w:val="0"/>
                  <w:marBottom w:val="0"/>
                  <w:divBdr>
                    <w:top w:val="none" w:sz="0" w:space="0" w:color="auto"/>
                    <w:left w:val="none" w:sz="0" w:space="0" w:color="auto"/>
                    <w:bottom w:val="none" w:sz="0" w:space="0" w:color="auto"/>
                    <w:right w:val="none" w:sz="0" w:space="0" w:color="auto"/>
                  </w:divBdr>
                  <w:divsChild>
                    <w:div w:id="1181358955">
                      <w:marLeft w:val="0"/>
                      <w:marRight w:val="0"/>
                      <w:marTop w:val="0"/>
                      <w:marBottom w:val="0"/>
                      <w:divBdr>
                        <w:top w:val="none" w:sz="0" w:space="0" w:color="auto"/>
                        <w:left w:val="none" w:sz="0" w:space="0" w:color="auto"/>
                        <w:bottom w:val="none" w:sz="0" w:space="0" w:color="auto"/>
                        <w:right w:val="none" w:sz="0" w:space="0" w:color="auto"/>
                      </w:divBdr>
                    </w:div>
                  </w:divsChild>
                </w:div>
                <w:div w:id="1757629872">
                  <w:marLeft w:val="0"/>
                  <w:marRight w:val="0"/>
                  <w:marTop w:val="0"/>
                  <w:marBottom w:val="0"/>
                  <w:divBdr>
                    <w:top w:val="none" w:sz="0" w:space="0" w:color="auto"/>
                    <w:left w:val="none" w:sz="0" w:space="0" w:color="auto"/>
                    <w:bottom w:val="none" w:sz="0" w:space="0" w:color="auto"/>
                    <w:right w:val="none" w:sz="0" w:space="0" w:color="auto"/>
                  </w:divBdr>
                  <w:divsChild>
                    <w:div w:id="1402681781">
                      <w:marLeft w:val="0"/>
                      <w:marRight w:val="0"/>
                      <w:marTop w:val="0"/>
                      <w:marBottom w:val="0"/>
                      <w:divBdr>
                        <w:top w:val="none" w:sz="0" w:space="0" w:color="auto"/>
                        <w:left w:val="none" w:sz="0" w:space="0" w:color="auto"/>
                        <w:bottom w:val="none" w:sz="0" w:space="0" w:color="auto"/>
                        <w:right w:val="none" w:sz="0" w:space="0" w:color="auto"/>
                      </w:divBdr>
                    </w:div>
                  </w:divsChild>
                </w:div>
                <w:div w:id="1768430101">
                  <w:marLeft w:val="0"/>
                  <w:marRight w:val="0"/>
                  <w:marTop w:val="0"/>
                  <w:marBottom w:val="0"/>
                  <w:divBdr>
                    <w:top w:val="none" w:sz="0" w:space="0" w:color="auto"/>
                    <w:left w:val="none" w:sz="0" w:space="0" w:color="auto"/>
                    <w:bottom w:val="none" w:sz="0" w:space="0" w:color="auto"/>
                    <w:right w:val="none" w:sz="0" w:space="0" w:color="auto"/>
                  </w:divBdr>
                  <w:divsChild>
                    <w:div w:id="1037241287">
                      <w:marLeft w:val="0"/>
                      <w:marRight w:val="0"/>
                      <w:marTop w:val="0"/>
                      <w:marBottom w:val="0"/>
                      <w:divBdr>
                        <w:top w:val="none" w:sz="0" w:space="0" w:color="auto"/>
                        <w:left w:val="none" w:sz="0" w:space="0" w:color="auto"/>
                        <w:bottom w:val="none" w:sz="0" w:space="0" w:color="auto"/>
                        <w:right w:val="none" w:sz="0" w:space="0" w:color="auto"/>
                      </w:divBdr>
                    </w:div>
                  </w:divsChild>
                </w:div>
                <w:div w:id="1808087292">
                  <w:marLeft w:val="0"/>
                  <w:marRight w:val="0"/>
                  <w:marTop w:val="0"/>
                  <w:marBottom w:val="0"/>
                  <w:divBdr>
                    <w:top w:val="none" w:sz="0" w:space="0" w:color="auto"/>
                    <w:left w:val="none" w:sz="0" w:space="0" w:color="auto"/>
                    <w:bottom w:val="none" w:sz="0" w:space="0" w:color="auto"/>
                    <w:right w:val="none" w:sz="0" w:space="0" w:color="auto"/>
                  </w:divBdr>
                  <w:divsChild>
                    <w:div w:id="209197648">
                      <w:marLeft w:val="0"/>
                      <w:marRight w:val="0"/>
                      <w:marTop w:val="0"/>
                      <w:marBottom w:val="0"/>
                      <w:divBdr>
                        <w:top w:val="none" w:sz="0" w:space="0" w:color="auto"/>
                        <w:left w:val="none" w:sz="0" w:space="0" w:color="auto"/>
                        <w:bottom w:val="none" w:sz="0" w:space="0" w:color="auto"/>
                        <w:right w:val="none" w:sz="0" w:space="0" w:color="auto"/>
                      </w:divBdr>
                    </w:div>
                  </w:divsChild>
                </w:div>
                <w:div w:id="1859419445">
                  <w:marLeft w:val="0"/>
                  <w:marRight w:val="0"/>
                  <w:marTop w:val="0"/>
                  <w:marBottom w:val="0"/>
                  <w:divBdr>
                    <w:top w:val="none" w:sz="0" w:space="0" w:color="auto"/>
                    <w:left w:val="none" w:sz="0" w:space="0" w:color="auto"/>
                    <w:bottom w:val="none" w:sz="0" w:space="0" w:color="auto"/>
                    <w:right w:val="none" w:sz="0" w:space="0" w:color="auto"/>
                  </w:divBdr>
                  <w:divsChild>
                    <w:div w:id="888228338">
                      <w:marLeft w:val="0"/>
                      <w:marRight w:val="0"/>
                      <w:marTop w:val="0"/>
                      <w:marBottom w:val="0"/>
                      <w:divBdr>
                        <w:top w:val="none" w:sz="0" w:space="0" w:color="auto"/>
                        <w:left w:val="none" w:sz="0" w:space="0" w:color="auto"/>
                        <w:bottom w:val="none" w:sz="0" w:space="0" w:color="auto"/>
                        <w:right w:val="none" w:sz="0" w:space="0" w:color="auto"/>
                      </w:divBdr>
                    </w:div>
                  </w:divsChild>
                </w:div>
                <w:div w:id="1891720183">
                  <w:marLeft w:val="0"/>
                  <w:marRight w:val="0"/>
                  <w:marTop w:val="0"/>
                  <w:marBottom w:val="0"/>
                  <w:divBdr>
                    <w:top w:val="none" w:sz="0" w:space="0" w:color="auto"/>
                    <w:left w:val="none" w:sz="0" w:space="0" w:color="auto"/>
                    <w:bottom w:val="none" w:sz="0" w:space="0" w:color="auto"/>
                    <w:right w:val="none" w:sz="0" w:space="0" w:color="auto"/>
                  </w:divBdr>
                  <w:divsChild>
                    <w:div w:id="926423088">
                      <w:marLeft w:val="0"/>
                      <w:marRight w:val="0"/>
                      <w:marTop w:val="0"/>
                      <w:marBottom w:val="0"/>
                      <w:divBdr>
                        <w:top w:val="none" w:sz="0" w:space="0" w:color="auto"/>
                        <w:left w:val="none" w:sz="0" w:space="0" w:color="auto"/>
                        <w:bottom w:val="none" w:sz="0" w:space="0" w:color="auto"/>
                        <w:right w:val="none" w:sz="0" w:space="0" w:color="auto"/>
                      </w:divBdr>
                    </w:div>
                  </w:divsChild>
                </w:div>
                <w:div w:id="1907837729">
                  <w:marLeft w:val="0"/>
                  <w:marRight w:val="0"/>
                  <w:marTop w:val="0"/>
                  <w:marBottom w:val="0"/>
                  <w:divBdr>
                    <w:top w:val="none" w:sz="0" w:space="0" w:color="auto"/>
                    <w:left w:val="none" w:sz="0" w:space="0" w:color="auto"/>
                    <w:bottom w:val="none" w:sz="0" w:space="0" w:color="auto"/>
                    <w:right w:val="none" w:sz="0" w:space="0" w:color="auto"/>
                  </w:divBdr>
                  <w:divsChild>
                    <w:div w:id="1354842440">
                      <w:marLeft w:val="0"/>
                      <w:marRight w:val="0"/>
                      <w:marTop w:val="0"/>
                      <w:marBottom w:val="0"/>
                      <w:divBdr>
                        <w:top w:val="none" w:sz="0" w:space="0" w:color="auto"/>
                        <w:left w:val="none" w:sz="0" w:space="0" w:color="auto"/>
                        <w:bottom w:val="none" w:sz="0" w:space="0" w:color="auto"/>
                        <w:right w:val="none" w:sz="0" w:space="0" w:color="auto"/>
                      </w:divBdr>
                    </w:div>
                    <w:div w:id="171724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39644">
          <w:marLeft w:val="0"/>
          <w:marRight w:val="0"/>
          <w:marTop w:val="0"/>
          <w:marBottom w:val="0"/>
          <w:divBdr>
            <w:top w:val="none" w:sz="0" w:space="0" w:color="auto"/>
            <w:left w:val="none" w:sz="0" w:space="0" w:color="auto"/>
            <w:bottom w:val="none" w:sz="0" w:space="0" w:color="auto"/>
            <w:right w:val="none" w:sz="0" w:space="0" w:color="auto"/>
          </w:divBdr>
        </w:div>
        <w:div w:id="1078871023">
          <w:marLeft w:val="0"/>
          <w:marRight w:val="0"/>
          <w:marTop w:val="0"/>
          <w:marBottom w:val="0"/>
          <w:divBdr>
            <w:top w:val="none" w:sz="0" w:space="0" w:color="auto"/>
            <w:left w:val="none" w:sz="0" w:space="0" w:color="auto"/>
            <w:bottom w:val="none" w:sz="0" w:space="0" w:color="auto"/>
            <w:right w:val="none" w:sz="0" w:space="0" w:color="auto"/>
          </w:divBdr>
        </w:div>
        <w:div w:id="1087268821">
          <w:marLeft w:val="0"/>
          <w:marRight w:val="0"/>
          <w:marTop w:val="0"/>
          <w:marBottom w:val="0"/>
          <w:divBdr>
            <w:top w:val="none" w:sz="0" w:space="0" w:color="auto"/>
            <w:left w:val="none" w:sz="0" w:space="0" w:color="auto"/>
            <w:bottom w:val="none" w:sz="0" w:space="0" w:color="auto"/>
            <w:right w:val="none" w:sz="0" w:space="0" w:color="auto"/>
          </w:divBdr>
        </w:div>
        <w:div w:id="1663001856">
          <w:marLeft w:val="0"/>
          <w:marRight w:val="0"/>
          <w:marTop w:val="0"/>
          <w:marBottom w:val="0"/>
          <w:divBdr>
            <w:top w:val="none" w:sz="0" w:space="0" w:color="auto"/>
            <w:left w:val="none" w:sz="0" w:space="0" w:color="auto"/>
            <w:bottom w:val="none" w:sz="0" w:space="0" w:color="auto"/>
            <w:right w:val="none" w:sz="0" w:space="0" w:color="auto"/>
          </w:divBdr>
        </w:div>
        <w:div w:id="1869680331">
          <w:marLeft w:val="0"/>
          <w:marRight w:val="0"/>
          <w:marTop w:val="0"/>
          <w:marBottom w:val="0"/>
          <w:divBdr>
            <w:top w:val="none" w:sz="0" w:space="0" w:color="auto"/>
            <w:left w:val="none" w:sz="0" w:space="0" w:color="auto"/>
            <w:bottom w:val="none" w:sz="0" w:space="0" w:color="auto"/>
            <w:right w:val="none" w:sz="0" w:space="0" w:color="auto"/>
          </w:divBdr>
        </w:div>
        <w:div w:id="2041278977">
          <w:marLeft w:val="0"/>
          <w:marRight w:val="0"/>
          <w:marTop w:val="0"/>
          <w:marBottom w:val="0"/>
          <w:divBdr>
            <w:top w:val="none" w:sz="0" w:space="0" w:color="auto"/>
            <w:left w:val="none" w:sz="0" w:space="0" w:color="auto"/>
            <w:bottom w:val="none" w:sz="0" w:space="0" w:color="auto"/>
            <w:right w:val="none" w:sz="0" w:space="0" w:color="auto"/>
          </w:divBdr>
        </w:div>
      </w:divsChild>
    </w:div>
    <w:div w:id="171712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eb1.eng.famu.fsu.edu/me/senior_design/2023/team113/" TargetMode="External"/><Relationship Id="rId17" Type="http://schemas.openxmlformats.org/officeDocument/2006/relationships/hyperlink" Target="https://www.adafruit.com/product/324?gclid=Cj0KCQiA6fafBhC1ARIsAIJjL8lxuHf1H-Il3Nz3uFvghvi678lKR6SJUasnFUZN8swaY9wQW2_FrvAaAgBeEALw_wcB"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amazon.com/Precision-Magnetic-Encoder-Induction-Measurement/dp/B09X1KQ51J"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dafruit.com/product/4646?gclid=Cj0KCQiA6fafBhC1ARIsAIJjL8msVfKB99fHXuVBQdtDyBkYuVbyoO6mOQHudOHJT8_rH4fe5zd4hsUaAlM3EALw_wcB" TargetMode="Externa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43C8A8CDC0C9743876109886CB6F641" ma:contentTypeVersion="12" ma:contentTypeDescription="Create a new document." ma:contentTypeScope="" ma:versionID="7ba3a02c04ee9db94f73c1f710e0cb15">
  <xsd:schema xmlns:xsd="http://www.w3.org/2001/XMLSchema" xmlns:xs="http://www.w3.org/2001/XMLSchema" xmlns:p="http://schemas.microsoft.com/office/2006/metadata/properties" xmlns:ns2="cd84e1ac-3828-48d4-8157-7172f7aa566d" xmlns:ns3="0820cee3-f0e2-4239-842c-710684c9babc" targetNamespace="http://schemas.microsoft.com/office/2006/metadata/properties" ma:root="true" ma:fieldsID="aba74dc23b334510a39dff4110786ee7" ns2:_="" ns3:_="">
    <xsd:import namespace="cd84e1ac-3828-48d4-8157-7172f7aa566d"/>
    <xsd:import namespace="0820cee3-f0e2-4239-842c-710684c9ba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4e1ac-3828-48d4-8157-7172f7aa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20cee3-f0e2-4239-842c-710684c9ba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b1eabc4-8e9c-479a-b956-9e7edea7fcbf}" ma:internalName="TaxCatchAll" ma:showField="CatchAllData" ma:web="0820cee3-f0e2-4239-842c-710684c9ba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d84e1ac-3828-48d4-8157-7172f7aa566d">
      <Terms xmlns="http://schemas.microsoft.com/office/infopath/2007/PartnerControls"/>
    </lcf76f155ced4ddcb4097134ff3c332f>
    <TaxCatchAll xmlns="0820cee3-f0e2-4239-842c-710684c9babc" xsi:nil="true"/>
  </documentManagement>
</p:properties>
</file>

<file path=customXml/itemProps1.xml><?xml version="1.0" encoding="utf-8"?>
<ds:datastoreItem xmlns:ds="http://schemas.openxmlformats.org/officeDocument/2006/customXml" ds:itemID="{C553D430-7F73-4478-8676-C4C67A2AD9E9}">
  <ds:schemaRefs>
    <ds:schemaRef ds:uri="http://schemas.microsoft.com/sharepoint/v3/contenttype/forms"/>
  </ds:schemaRefs>
</ds:datastoreItem>
</file>

<file path=customXml/itemProps2.xml><?xml version="1.0" encoding="utf-8"?>
<ds:datastoreItem xmlns:ds="http://schemas.openxmlformats.org/officeDocument/2006/customXml" ds:itemID="{027E161A-B44E-418B-921C-66227EE8A690}">
  <ds:schemaRefs>
    <ds:schemaRef ds:uri="http://schemas.openxmlformats.org/officeDocument/2006/bibliography"/>
  </ds:schemaRefs>
</ds:datastoreItem>
</file>

<file path=customXml/itemProps3.xml><?xml version="1.0" encoding="utf-8"?>
<ds:datastoreItem xmlns:ds="http://schemas.openxmlformats.org/officeDocument/2006/customXml" ds:itemID="{3C02F56E-3750-4612-A1B5-A2D03BB66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84e1ac-3828-48d4-8157-7172f7aa566d"/>
    <ds:schemaRef ds:uri="0820cee3-f0e2-4239-842c-710684c9ba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2F5BE4-7CF5-4DF3-9D01-3C1F34A273B8}">
  <ds:schemaRefs>
    <ds:schemaRef ds:uri="http://schemas.microsoft.com/office/2006/metadata/properties"/>
    <ds:schemaRef ds:uri="http://schemas.microsoft.com/office/infopath/2007/PartnerControls"/>
    <ds:schemaRef ds:uri="cd84e1ac-3828-48d4-8157-7172f7aa566d"/>
    <ds:schemaRef ds:uri="0820cee3-f0e2-4239-842c-710684c9babc"/>
  </ds:schemaRefs>
</ds:datastoreItem>
</file>

<file path=docProps/app.xml><?xml version="1.0" encoding="utf-8"?>
<Properties xmlns="http://schemas.openxmlformats.org/officeDocument/2006/extended-properties" xmlns:vt="http://schemas.openxmlformats.org/officeDocument/2006/docPropsVTypes">
  <Template>Normal</Template>
  <TotalTime>1168</TotalTime>
  <Pages>13</Pages>
  <Words>2579</Words>
  <Characters>14704</Characters>
  <Application>Microsoft Office Word</Application>
  <DocSecurity>0</DocSecurity>
  <Lines>122</Lines>
  <Paragraphs>34</Paragraphs>
  <ScaleCrop>false</ScaleCrop>
  <Company/>
  <LinksUpToDate>false</LinksUpToDate>
  <CharactersWithSpaces>17249</CharactersWithSpaces>
  <SharedDoc>false</SharedDoc>
  <HLinks>
    <vt:vector size="24" baseType="variant">
      <vt:variant>
        <vt:i4>6946874</vt:i4>
      </vt:variant>
      <vt:variant>
        <vt:i4>9</vt:i4>
      </vt:variant>
      <vt:variant>
        <vt:i4>0</vt:i4>
      </vt:variant>
      <vt:variant>
        <vt:i4>5</vt:i4>
      </vt:variant>
      <vt:variant>
        <vt:lpwstr>https://www.adafruit.com/product/324?gclid=Cj0KCQiA6fafBhC1ARIsAIJjL8lxuHf1H-Il3Nz3uFvghvi678lKR6SJUasnFUZN8swaY9wQW2_FrvAaAgBeEALw_wcB</vt:lpwstr>
      </vt:variant>
      <vt:variant>
        <vt:lpwstr/>
      </vt:variant>
      <vt:variant>
        <vt:i4>1638480</vt:i4>
      </vt:variant>
      <vt:variant>
        <vt:i4>6</vt:i4>
      </vt:variant>
      <vt:variant>
        <vt:i4>0</vt:i4>
      </vt:variant>
      <vt:variant>
        <vt:i4>5</vt:i4>
      </vt:variant>
      <vt:variant>
        <vt:lpwstr>https://www.amazon.com/Precision-Magnetic-Encoder-Induction-Measurement/dp/B09X1KQ51J</vt:lpwstr>
      </vt:variant>
      <vt:variant>
        <vt:lpwstr/>
      </vt:variant>
      <vt:variant>
        <vt:i4>1835075</vt:i4>
      </vt:variant>
      <vt:variant>
        <vt:i4>3</vt:i4>
      </vt:variant>
      <vt:variant>
        <vt:i4>0</vt:i4>
      </vt:variant>
      <vt:variant>
        <vt:i4>5</vt:i4>
      </vt:variant>
      <vt:variant>
        <vt:lpwstr>https://www.adafruit.com/product/4646?gclid=Cj0KCQiA6fafBhC1ARIsAIJjL8msVfKB99fHXuVBQdtDyBkYuVbyoO6mOQHudOHJT8_rH4fe5zd4hsUaAlM3EALw_wcB</vt:lpwstr>
      </vt:variant>
      <vt:variant>
        <vt:lpwstr/>
      </vt:variant>
      <vt:variant>
        <vt:i4>6750299</vt:i4>
      </vt:variant>
      <vt:variant>
        <vt:i4>0</vt:i4>
      </vt:variant>
      <vt:variant>
        <vt:i4>0</vt:i4>
      </vt:variant>
      <vt:variant>
        <vt:i4>5</vt:i4>
      </vt:variant>
      <vt:variant>
        <vt:lpwstr>https://web1.eng.famu.fsu.edu/me/senior_design/2023/team113/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Anthony Vickers</dc:creator>
  <cp:keywords/>
  <dc:description/>
  <cp:lastModifiedBy>Linna</cp:lastModifiedBy>
  <cp:revision>564</cp:revision>
  <dcterms:created xsi:type="dcterms:W3CDTF">2022-09-09T03:41:00Z</dcterms:created>
  <dcterms:modified xsi:type="dcterms:W3CDTF">2023-03-31T17:17:00Z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0x010100343C8A8CDC0C9743876109886CB6F641</vt:lpwstr>
  </property>
  <property fmtid="{D5CDD505-2E9C-101B-9397-08002B2CF9AE}" pid="3" name="MediaServiceImageTags">
    <vt:lpwstr/>
  </property>
</Properties>
</file>