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F06BA" w14:textId="094CB7B3" w:rsidR="00326F04" w:rsidRPr="00DC0F52" w:rsidRDefault="00DC0F52" w:rsidP="00DC0F52">
      <w:pPr>
        <w:jc w:val="center"/>
        <w:rPr>
          <w:sz w:val="44"/>
        </w:rPr>
      </w:pPr>
      <w:r>
        <w:rPr>
          <w:sz w:val="44"/>
        </w:rPr>
        <w:t>Midterm Report</w:t>
      </w:r>
    </w:p>
    <w:p w14:paraId="4FA42C72" w14:textId="699A1E16" w:rsidR="00326F04" w:rsidRPr="00097820" w:rsidRDefault="00DC0F52" w:rsidP="00097820">
      <w:pPr>
        <w:jc w:val="center"/>
        <w:rPr>
          <w:b/>
          <w:sz w:val="32"/>
        </w:rPr>
      </w:pPr>
      <w:r>
        <w:rPr>
          <w:b/>
          <w:sz w:val="32"/>
        </w:rPr>
        <w:t>Team 17</w:t>
      </w:r>
    </w:p>
    <w:p w14:paraId="68FF8CF0" w14:textId="507CDA9C" w:rsidR="00326F04" w:rsidRPr="00DC0F52" w:rsidRDefault="00DC0F52" w:rsidP="00DC0F52">
      <w:pPr>
        <w:jc w:val="center"/>
        <w:rPr>
          <w:b/>
          <w:sz w:val="32"/>
        </w:rPr>
      </w:pPr>
      <w:r>
        <w:rPr>
          <w:b/>
          <w:sz w:val="32"/>
        </w:rPr>
        <w:t>Smart Phone Barometric Map</w:t>
      </w:r>
    </w:p>
    <w:p w14:paraId="3F890CBD" w14:textId="1F318ACD" w:rsidR="00326F04" w:rsidRDefault="00DC0F52" w:rsidP="00DC0F52">
      <w:pPr>
        <w:jc w:val="center"/>
      </w:pPr>
      <w:r>
        <w:rPr>
          <w:noProof/>
        </w:rPr>
        <w:drawing>
          <wp:inline distT="0" distB="0" distL="0" distR="0" wp14:anchorId="6C6632EF" wp14:editId="6196557B">
            <wp:extent cx="1733550" cy="1529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8"/>
                    <a:stretch>
                      <a:fillRect/>
                    </a:stretch>
                  </pic:blipFill>
                  <pic:spPr>
                    <a:xfrm>
                      <a:off x="0" y="0"/>
                      <a:ext cx="1755545" cy="1549011"/>
                    </a:xfrm>
                    <a:prstGeom prst="rect">
                      <a:avLst/>
                    </a:prstGeom>
                  </pic:spPr>
                </pic:pic>
              </a:graphicData>
            </a:graphic>
          </wp:inline>
        </w:drawing>
      </w:r>
    </w:p>
    <w:p w14:paraId="68E68B64" w14:textId="77777777" w:rsidR="00326F04" w:rsidRPr="00326F04" w:rsidRDefault="00326F04" w:rsidP="00097820">
      <w:pPr>
        <w:jc w:val="center"/>
      </w:pPr>
    </w:p>
    <w:p w14:paraId="07BA808F" w14:textId="7F29F037" w:rsidR="00326F04" w:rsidRPr="00326F04" w:rsidRDefault="00326F04" w:rsidP="00A43F28">
      <w:pPr>
        <w:spacing w:after="0"/>
        <w:jc w:val="center"/>
      </w:pPr>
      <w:r w:rsidRPr="00097820">
        <w:rPr>
          <w:b/>
          <w:sz w:val="28"/>
        </w:rPr>
        <w:t>Members</w:t>
      </w:r>
      <w:r w:rsidRPr="00097820">
        <w:rPr>
          <w:sz w:val="28"/>
        </w:rPr>
        <w:t>:</w:t>
      </w:r>
    </w:p>
    <w:p w14:paraId="524BC243" w14:textId="322B9696" w:rsidR="00A43F28" w:rsidRDefault="00A43F28" w:rsidP="007212B6">
      <w:pPr>
        <w:spacing w:after="0" w:line="240" w:lineRule="auto"/>
        <w:jc w:val="center"/>
        <w:rPr>
          <w:rFonts w:ascii="Arial" w:hAnsi="Arial" w:cs="Arial"/>
          <w:color w:val="000000"/>
          <w:sz w:val="22"/>
          <w:szCs w:val="22"/>
        </w:rPr>
      </w:pPr>
      <w:r w:rsidRPr="00A43F28">
        <w:rPr>
          <w:rFonts w:ascii="Arial" w:hAnsi="Arial" w:cs="Arial"/>
          <w:color w:val="000000"/>
          <w:sz w:val="22"/>
          <w:szCs w:val="22"/>
        </w:rPr>
        <w:t>Xuanchen Xiang</w:t>
      </w:r>
      <w:r>
        <w:rPr>
          <w:rFonts w:ascii="Arial" w:hAnsi="Arial" w:cs="Arial"/>
          <w:color w:val="000000"/>
          <w:sz w:val="22"/>
          <w:szCs w:val="22"/>
        </w:rPr>
        <w:t>, xx16</w:t>
      </w:r>
    </w:p>
    <w:p w14:paraId="5085F957" w14:textId="432A8C0E" w:rsidR="007212B6" w:rsidRPr="007212B6" w:rsidRDefault="007212B6" w:rsidP="007212B6">
      <w:pPr>
        <w:spacing w:after="0" w:line="240" w:lineRule="auto"/>
        <w:jc w:val="center"/>
      </w:pPr>
      <w:r w:rsidRPr="007212B6">
        <w:rPr>
          <w:rFonts w:ascii="Arial" w:hAnsi="Arial" w:cs="Arial"/>
          <w:color w:val="000000"/>
          <w:sz w:val="22"/>
          <w:szCs w:val="22"/>
        </w:rPr>
        <w:t>Ziheng Zhang, zz16c</w:t>
      </w:r>
    </w:p>
    <w:p w14:paraId="3EBB554C" w14:textId="77777777" w:rsidR="007212B6" w:rsidRPr="007212B6" w:rsidRDefault="007212B6" w:rsidP="007212B6">
      <w:pPr>
        <w:spacing w:after="0" w:line="240" w:lineRule="auto"/>
        <w:jc w:val="center"/>
      </w:pPr>
      <w:r w:rsidRPr="007212B6">
        <w:rPr>
          <w:rFonts w:ascii="Arial" w:hAnsi="Arial" w:cs="Arial"/>
          <w:color w:val="000000"/>
          <w:sz w:val="22"/>
          <w:szCs w:val="22"/>
        </w:rPr>
        <w:t>Robert Minter, rdm14c</w:t>
      </w:r>
    </w:p>
    <w:p w14:paraId="6F7E6C05" w14:textId="172DDF00" w:rsidR="00326F04" w:rsidRDefault="007212B6" w:rsidP="00A43F28">
      <w:pPr>
        <w:spacing w:after="0"/>
        <w:jc w:val="center"/>
        <w:rPr>
          <w:rFonts w:ascii="Arial" w:hAnsi="Arial" w:cs="Arial"/>
          <w:color w:val="000000"/>
          <w:sz w:val="22"/>
          <w:szCs w:val="22"/>
        </w:rPr>
      </w:pPr>
      <w:r w:rsidRPr="007212B6">
        <w:rPr>
          <w:rFonts w:ascii="Arial" w:hAnsi="Arial" w:cs="Arial"/>
          <w:color w:val="000000"/>
          <w:sz w:val="22"/>
          <w:szCs w:val="22"/>
        </w:rPr>
        <w:t>Dayreal Brown, db16b</w:t>
      </w:r>
    </w:p>
    <w:p w14:paraId="55D0D259" w14:textId="77777777" w:rsidR="00A43F28" w:rsidRPr="00A43F28" w:rsidRDefault="00A43F28" w:rsidP="00A43F28">
      <w:pPr>
        <w:spacing w:after="0"/>
        <w:jc w:val="center"/>
        <w:rPr>
          <w:rFonts w:ascii="Arial" w:hAnsi="Arial" w:cs="Arial"/>
          <w:color w:val="000000"/>
          <w:sz w:val="22"/>
          <w:szCs w:val="22"/>
        </w:rPr>
      </w:pPr>
    </w:p>
    <w:p w14:paraId="57B78C9A" w14:textId="0034327E" w:rsidR="00326F04" w:rsidRDefault="00326F04" w:rsidP="00DC0F52">
      <w:pPr>
        <w:spacing w:after="0"/>
        <w:jc w:val="center"/>
        <w:rPr>
          <w:b/>
          <w:sz w:val="28"/>
        </w:rPr>
      </w:pPr>
      <w:r w:rsidRPr="00097820">
        <w:rPr>
          <w:b/>
          <w:sz w:val="28"/>
        </w:rPr>
        <w:t>Faculty Advisor/s</w:t>
      </w:r>
    </w:p>
    <w:p w14:paraId="6D81B595" w14:textId="1D29CFAC" w:rsidR="00DC0F52" w:rsidRPr="00DC0F52" w:rsidRDefault="00DC0F52" w:rsidP="00DC0F52">
      <w:pPr>
        <w:spacing w:after="0"/>
        <w:jc w:val="center"/>
        <w:rPr>
          <w:sz w:val="28"/>
        </w:rPr>
      </w:pPr>
      <w:r>
        <w:rPr>
          <w:sz w:val="28"/>
        </w:rPr>
        <w:t>Dr. Debrunner</w:t>
      </w:r>
    </w:p>
    <w:p w14:paraId="0FD440AD" w14:textId="77777777" w:rsidR="00326F04" w:rsidRDefault="00326F04" w:rsidP="00097820">
      <w:pPr>
        <w:jc w:val="center"/>
      </w:pPr>
    </w:p>
    <w:p w14:paraId="5CC1EEC8" w14:textId="434B02FC" w:rsidR="00326F04" w:rsidRDefault="00326F04" w:rsidP="00DC0F52">
      <w:pPr>
        <w:spacing w:after="0"/>
        <w:jc w:val="center"/>
        <w:rPr>
          <w:b/>
          <w:sz w:val="28"/>
        </w:rPr>
      </w:pPr>
      <w:r w:rsidRPr="00097820">
        <w:rPr>
          <w:b/>
          <w:sz w:val="28"/>
        </w:rPr>
        <w:t>Sponsor/s</w:t>
      </w:r>
    </w:p>
    <w:p w14:paraId="4569FB82" w14:textId="59F20904" w:rsidR="00DC0F52" w:rsidRPr="00DC0F52" w:rsidRDefault="00DC0F52" w:rsidP="00DC0F52">
      <w:pPr>
        <w:spacing w:after="0"/>
        <w:jc w:val="center"/>
        <w:rPr>
          <w:sz w:val="28"/>
        </w:rPr>
      </w:pPr>
      <w:r w:rsidRPr="00DC0F52">
        <w:rPr>
          <w:sz w:val="28"/>
        </w:rPr>
        <w:t>Risk Management Services</w:t>
      </w:r>
    </w:p>
    <w:p w14:paraId="6228EC5A" w14:textId="77777777" w:rsidR="00326F04" w:rsidRDefault="00326F04" w:rsidP="00097820">
      <w:pPr>
        <w:jc w:val="center"/>
      </w:pPr>
    </w:p>
    <w:p w14:paraId="3BE9E2F9" w14:textId="76D46EBB" w:rsidR="00DC0F52" w:rsidRDefault="00326F04" w:rsidP="00DC0F52">
      <w:pPr>
        <w:spacing w:after="0"/>
        <w:jc w:val="center"/>
        <w:rPr>
          <w:b/>
          <w:sz w:val="28"/>
        </w:rPr>
      </w:pPr>
      <w:r w:rsidRPr="00097820">
        <w:rPr>
          <w:b/>
          <w:sz w:val="28"/>
        </w:rPr>
        <w:t>Instructor/s</w:t>
      </w:r>
    </w:p>
    <w:p w14:paraId="6F0991F2" w14:textId="3C80CC04" w:rsidR="00DC0F52" w:rsidRPr="00DC0F52" w:rsidRDefault="00DC0F52" w:rsidP="00DC0F52">
      <w:pPr>
        <w:jc w:val="center"/>
        <w:rPr>
          <w:sz w:val="28"/>
        </w:rPr>
      </w:pPr>
      <w:r w:rsidRPr="00DC0F52">
        <w:rPr>
          <w:sz w:val="28"/>
        </w:rPr>
        <w:t>Dr. Hooker</w:t>
      </w:r>
    </w:p>
    <w:p w14:paraId="2FAD267D" w14:textId="77777777" w:rsidR="00326F04" w:rsidRPr="00326F04" w:rsidRDefault="00326F04" w:rsidP="00097820">
      <w:pPr>
        <w:jc w:val="center"/>
      </w:pPr>
    </w:p>
    <w:p w14:paraId="728E2B7D" w14:textId="5F2F9038" w:rsidR="00DC0F52" w:rsidRDefault="00DC0F52" w:rsidP="007212B6">
      <w:pPr>
        <w:jc w:val="center"/>
      </w:pPr>
      <w:r>
        <w:t>10/25/16</w:t>
      </w:r>
      <w:r>
        <w:br w:type="page"/>
      </w:r>
    </w:p>
    <w:p w14:paraId="6BAB0EA6" w14:textId="77777777" w:rsidR="00745F72" w:rsidRPr="008F6A8C" w:rsidRDefault="00745F72" w:rsidP="003D2A67">
      <w:pPr>
        <w:rPr>
          <w:rStyle w:val="Strong"/>
        </w:rPr>
      </w:pPr>
      <w:r w:rsidRPr="008F6A8C">
        <w:rPr>
          <w:rStyle w:val="Strong"/>
        </w:rPr>
        <w:lastRenderedPageBreak/>
        <w:t>Table of Contents</w:t>
      </w:r>
    </w:p>
    <w:p w14:paraId="5A305636" w14:textId="4033248B" w:rsidR="00AE64E3" w:rsidRDefault="00745F72">
      <w:pPr>
        <w:pStyle w:val="TOC1"/>
        <w:tabs>
          <w:tab w:val="right" w:leader="dot" w:pos="9350"/>
        </w:tabs>
        <w:rPr>
          <w:rFonts w:asciiTheme="minorHAnsi" w:eastAsiaTheme="minorEastAsia" w:hAnsiTheme="minorHAnsi" w:cstheme="minorBidi"/>
          <w:b w:val="0"/>
          <w:noProof/>
          <w:sz w:val="22"/>
          <w:szCs w:val="22"/>
        </w:rPr>
      </w:pPr>
      <w:r>
        <w:rPr>
          <w:rFonts w:asciiTheme="minorHAnsi" w:hAnsiTheme="minorHAnsi"/>
        </w:rPr>
        <w:fldChar w:fldCharType="begin"/>
      </w:r>
      <w:r>
        <w:instrText xml:space="preserve"> TOC \o "1-3" </w:instrText>
      </w:r>
      <w:r>
        <w:rPr>
          <w:rFonts w:asciiTheme="minorHAnsi" w:hAnsiTheme="minorHAnsi"/>
        </w:rPr>
        <w:fldChar w:fldCharType="separate"/>
      </w:r>
      <w:r w:rsidR="00AE64E3">
        <w:rPr>
          <w:noProof/>
        </w:rPr>
        <w:t>Table of Figures*</w:t>
      </w:r>
      <w:r w:rsidR="00AE64E3">
        <w:rPr>
          <w:noProof/>
        </w:rPr>
        <w:tab/>
      </w:r>
      <w:r w:rsidR="00AE64E3">
        <w:rPr>
          <w:noProof/>
        </w:rPr>
        <w:fldChar w:fldCharType="begin"/>
      </w:r>
      <w:r w:rsidR="00AE64E3">
        <w:rPr>
          <w:noProof/>
        </w:rPr>
        <w:instrText xml:space="preserve"> PAGEREF _Toc465198138 \h </w:instrText>
      </w:r>
      <w:r w:rsidR="00AE64E3">
        <w:rPr>
          <w:noProof/>
        </w:rPr>
      </w:r>
      <w:r w:rsidR="00AE64E3">
        <w:rPr>
          <w:noProof/>
        </w:rPr>
        <w:fldChar w:fldCharType="separate"/>
      </w:r>
      <w:r w:rsidR="00AE64E3">
        <w:rPr>
          <w:noProof/>
        </w:rPr>
        <w:t>4</w:t>
      </w:r>
      <w:r w:rsidR="00AE64E3">
        <w:rPr>
          <w:noProof/>
        </w:rPr>
        <w:fldChar w:fldCharType="end"/>
      </w:r>
    </w:p>
    <w:p w14:paraId="0B683F92" w14:textId="1E77D846" w:rsidR="00AE64E3" w:rsidRDefault="00AE64E3">
      <w:pPr>
        <w:pStyle w:val="TOC1"/>
        <w:tabs>
          <w:tab w:val="right" w:leader="dot" w:pos="9350"/>
        </w:tabs>
        <w:rPr>
          <w:rFonts w:asciiTheme="minorHAnsi" w:eastAsiaTheme="minorEastAsia" w:hAnsiTheme="minorHAnsi" w:cstheme="minorBidi"/>
          <w:b w:val="0"/>
          <w:noProof/>
          <w:sz w:val="22"/>
          <w:szCs w:val="22"/>
        </w:rPr>
      </w:pPr>
      <w:r>
        <w:rPr>
          <w:noProof/>
        </w:rPr>
        <w:t>Table of Tables*</w:t>
      </w:r>
      <w:r>
        <w:rPr>
          <w:noProof/>
        </w:rPr>
        <w:tab/>
      </w:r>
      <w:r>
        <w:rPr>
          <w:noProof/>
        </w:rPr>
        <w:fldChar w:fldCharType="begin"/>
      </w:r>
      <w:r>
        <w:rPr>
          <w:noProof/>
        </w:rPr>
        <w:instrText xml:space="preserve"> PAGEREF _Toc465198139 \h </w:instrText>
      </w:r>
      <w:r>
        <w:rPr>
          <w:noProof/>
        </w:rPr>
      </w:r>
      <w:r>
        <w:rPr>
          <w:noProof/>
        </w:rPr>
        <w:fldChar w:fldCharType="separate"/>
      </w:r>
      <w:r>
        <w:rPr>
          <w:noProof/>
        </w:rPr>
        <w:t>5</w:t>
      </w:r>
      <w:r>
        <w:rPr>
          <w:noProof/>
        </w:rPr>
        <w:fldChar w:fldCharType="end"/>
      </w:r>
    </w:p>
    <w:p w14:paraId="395B715F" w14:textId="23C79F40" w:rsidR="00AE64E3" w:rsidRDefault="00AE64E3">
      <w:pPr>
        <w:pStyle w:val="TOC1"/>
        <w:tabs>
          <w:tab w:val="right" w:leader="dot" w:pos="9350"/>
        </w:tabs>
        <w:rPr>
          <w:rFonts w:asciiTheme="minorHAnsi" w:eastAsiaTheme="minorEastAsia" w:hAnsiTheme="minorHAnsi" w:cstheme="minorBidi"/>
          <w:b w:val="0"/>
          <w:noProof/>
          <w:sz w:val="22"/>
          <w:szCs w:val="22"/>
        </w:rPr>
      </w:pPr>
      <w:r w:rsidRPr="00BB3979">
        <w:rPr>
          <w:noProof/>
        </w:rPr>
        <w:t>ABSTRACT</w:t>
      </w:r>
      <w:r>
        <w:rPr>
          <w:noProof/>
        </w:rPr>
        <w:tab/>
      </w:r>
      <w:r>
        <w:rPr>
          <w:noProof/>
        </w:rPr>
        <w:fldChar w:fldCharType="begin"/>
      </w:r>
      <w:r>
        <w:rPr>
          <w:noProof/>
        </w:rPr>
        <w:instrText xml:space="preserve"> PAGEREF _Toc465198140 \h </w:instrText>
      </w:r>
      <w:r>
        <w:rPr>
          <w:noProof/>
        </w:rPr>
      </w:r>
      <w:r>
        <w:rPr>
          <w:noProof/>
        </w:rPr>
        <w:fldChar w:fldCharType="separate"/>
      </w:r>
      <w:r>
        <w:rPr>
          <w:noProof/>
        </w:rPr>
        <w:t>6</w:t>
      </w:r>
      <w:r>
        <w:rPr>
          <w:noProof/>
        </w:rPr>
        <w:fldChar w:fldCharType="end"/>
      </w:r>
    </w:p>
    <w:p w14:paraId="04191F3C" w14:textId="0E1C97DE" w:rsidR="00AE64E3" w:rsidRDefault="00AE64E3">
      <w:pPr>
        <w:pStyle w:val="TOC1"/>
        <w:tabs>
          <w:tab w:val="right" w:leader="dot" w:pos="9350"/>
        </w:tabs>
        <w:rPr>
          <w:rFonts w:asciiTheme="minorHAnsi" w:eastAsiaTheme="minorEastAsia" w:hAnsiTheme="minorHAnsi" w:cstheme="minorBidi"/>
          <w:b w:val="0"/>
          <w:noProof/>
          <w:sz w:val="22"/>
          <w:szCs w:val="22"/>
        </w:rPr>
      </w:pPr>
      <w:r w:rsidRPr="00BB3979">
        <w:rPr>
          <w:noProof/>
        </w:rPr>
        <w:t>ACKNOWLEDGMENTS</w:t>
      </w:r>
      <w:r>
        <w:rPr>
          <w:noProof/>
        </w:rPr>
        <w:tab/>
      </w:r>
      <w:r>
        <w:rPr>
          <w:noProof/>
        </w:rPr>
        <w:fldChar w:fldCharType="begin"/>
      </w:r>
      <w:r>
        <w:rPr>
          <w:noProof/>
        </w:rPr>
        <w:instrText xml:space="preserve"> PAGEREF _Toc465198141 \h </w:instrText>
      </w:r>
      <w:r>
        <w:rPr>
          <w:noProof/>
        </w:rPr>
      </w:r>
      <w:r>
        <w:rPr>
          <w:noProof/>
        </w:rPr>
        <w:fldChar w:fldCharType="separate"/>
      </w:r>
      <w:r>
        <w:rPr>
          <w:noProof/>
        </w:rPr>
        <w:t>7</w:t>
      </w:r>
      <w:r>
        <w:rPr>
          <w:noProof/>
        </w:rPr>
        <w:fldChar w:fldCharType="end"/>
      </w:r>
    </w:p>
    <w:p w14:paraId="52CFEC7B" w14:textId="09FD35B8" w:rsidR="00AE64E3" w:rsidRDefault="00AE64E3">
      <w:pPr>
        <w:pStyle w:val="TOC1"/>
        <w:tabs>
          <w:tab w:val="left" w:pos="480"/>
          <w:tab w:val="right" w:leader="dot" w:pos="9350"/>
        </w:tabs>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Introduction</w:t>
      </w:r>
      <w:r>
        <w:rPr>
          <w:noProof/>
        </w:rPr>
        <w:tab/>
      </w:r>
      <w:r>
        <w:rPr>
          <w:noProof/>
        </w:rPr>
        <w:fldChar w:fldCharType="begin"/>
      </w:r>
      <w:r>
        <w:rPr>
          <w:noProof/>
        </w:rPr>
        <w:instrText xml:space="preserve"> PAGEREF _Toc465198142 \h </w:instrText>
      </w:r>
      <w:r>
        <w:rPr>
          <w:noProof/>
        </w:rPr>
      </w:r>
      <w:r>
        <w:rPr>
          <w:noProof/>
        </w:rPr>
        <w:fldChar w:fldCharType="separate"/>
      </w:r>
      <w:r>
        <w:rPr>
          <w:noProof/>
        </w:rPr>
        <w:t>8</w:t>
      </w:r>
      <w:r>
        <w:rPr>
          <w:noProof/>
        </w:rPr>
        <w:fldChar w:fldCharType="end"/>
      </w:r>
    </w:p>
    <w:p w14:paraId="0DB0008E" w14:textId="7C3C083F" w:rsidR="00AE64E3" w:rsidRDefault="00AE64E3">
      <w:pPr>
        <w:pStyle w:val="TOC1"/>
        <w:tabs>
          <w:tab w:val="left" w:pos="480"/>
          <w:tab w:val="right" w:leader="dot" w:pos="9350"/>
        </w:tabs>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Problem Statement</w:t>
      </w:r>
      <w:r>
        <w:rPr>
          <w:noProof/>
        </w:rPr>
        <w:tab/>
      </w:r>
      <w:r>
        <w:rPr>
          <w:noProof/>
        </w:rPr>
        <w:fldChar w:fldCharType="begin"/>
      </w:r>
      <w:r>
        <w:rPr>
          <w:noProof/>
        </w:rPr>
        <w:instrText xml:space="preserve"> PAGEREF _Toc465198143 \h </w:instrText>
      </w:r>
      <w:r>
        <w:rPr>
          <w:noProof/>
        </w:rPr>
      </w:r>
      <w:r>
        <w:rPr>
          <w:noProof/>
        </w:rPr>
        <w:fldChar w:fldCharType="separate"/>
      </w:r>
      <w:r>
        <w:rPr>
          <w:noProof/>
        </w:rPr>
        <w:t>9</w:t>
      </w:r>
      <w:r>
        <w:rPr>
          <w:noProof/>
        </w:rPr>
        <w:fldChar w:fldCharType="end"/>
      </w:r>
    </w:p>
    <w:p w14:paraId="34120135" w14:textId="31EC27AB" w:rsidR="00AE64E3" w:rsidRDefault="00AE64E3">
      <w:pPr>
        <w:pStyle w:val="TOC2"/>
        <w:tabs>
          <w:tab w:val="left" w:pos="880"/>
          <w:tab w:val="right" w:leader="dot" w:pos="9350"/>
        </w:tabs>
        <w:rPr>
          <w:rFonts w:asciiTheme="minorHAnsi" w:eastAsiaTheme="minorEastAsia" w:hAnsiTheme="minorHAnsi" w:cstheme="minorBidi"/>
          <w:noProof/>
          <w:sz w:val="22"/>
        </w:rPr>
      </w:pPr>
      <w:r>
        <w:rPr>
          <w:noProof/>
        </w:rPr>
        <w:t>1.1</w:t>
      </w:r>
      <w:r>
        <w:rPr>
          <w:rFonts w:asciiTheme="minorHAnsi" w:eastAsiaTheme="minorEastAsia" w:hAnsiTheme="minorHAnsi" w:cstheme="minorBidi"/>
          <w:noProof/>
          <w:sz w:val="22"/>
        </w:rPr>
        <w:tab/>
      </w:r>
      <w:r>
        <w:rPr>
          <w:noProof/>
        </w:rPr>
        <w:t>Initial Problem Statement:</w:t>
      </w:r>
      <w:r>
        <w:rPr>
          <w:noProof/>
        </w:rPr>
        <w:tab/>
      </w:r>
      <w:r>
        <w:rPr>
          <w:noProof/>
        </w:rPr>
        <w:fldChar w:fldCharType="begin"/>
      </w:r>
      <w:r>
        <w:rPr>
          <w:noProof/>
        </w:rPr>
        <w:instrText xml:space="preserve"> PAGEREF _Toc465198144 \h </w:instrText>
      </w:r>
      <w:r>
        <w:rPr>
          <w:noProof/>
        </w:rPr>
      </w:r>
      <w:r>
        <w:rPr>
          <w:noProof/>
        </w:rPr>
        <w:fldChar w:fldCharType="separate"/>
      </w:r>
      <w:r>
        <w:rPr>
          <w:noProof/>
        </w:rPr>
        <w:t>9</w:t>
      </w:r>
      <w:r>
        <w:rPr>
          <w:noProof/>
        </w:rPr>
        <w:fldChar w:fldCharType="end"/>
      </w:r>
    </w:p>
    <w:p w14:paraId="31C51BE1" w14:textId="0E5A2B5F" w:rsidR="00AE64E3" w:rsidRDefault="00AE64E3">
      <w:pPr>
        <w:pStyle w:val="TOC2"/>
        <w:tabs>
          <w:tab w:val="left" w:pos="880"/>
          <w:tab w:val="right" w:leader="dot" w:pos="9350"/>
        </w:tabs>
        <w:rPr>
          <w:rFonts w:asciiTheme="minorHAnsi" w:eastAsiaTheme="minorEastAsia" w:hAnsiTheme="minorHAnsi" w:cstheme="minorBidi"/>
          <w:noProof/>
          <w:sz w:val="22"/>
        </w:rPr>
      </w:pPr>
      <w:r>
        <w:rPr>
          <w:noProof/>
        </w:rPr>
        <w:t>1.2</w:t>
      </w:r>
      <w:r>
        <w:rPr>
          <w:rFonts w:asciiTheme="minorHAnsi" w:eastAsiaTheme="minorEastAsia" w:hAnsiTheme="minorHAnsi" w:cstheme="minorBidi"/>
          <w:noProof/>
          <w:sz w:val="22"/>
        </w:rPr>
        <w:tab/>
      </w:r>
      <w:r>
        <w:rPr>
          <w:noProof/>
        </w:rPr>
        <w:t>Specifiable Problem Statement:</w:t>
      </w:r>
      <w:r>
        <w:rPr>
          <w:noProof/>
        </w:rPr>
        <w:tab/>
      </w:r>
      <w:r>
        <w:rPr>
          <w:noProof/>
        </w:rPr>
        <w:fldChar w:fldCharType="begin"/>
      </w:r>
      <w:r>
        <w:rPr>
          <w:noProof/>
        </w:rPr>
        <w:instrText xml:space="preserve"> PAGEREF _Toc465198145 \h </w:instrText>
      </w:r>
      <w:r>
        <w:rPr>
          <w:noProof/>
        </w:rPr>
      </w:r>
      <w:r>
        <w:rPr>
          <w:noProof/>
        </w:rPr>
        <w:fldChar w:fldCharType="separate"/>
      </w:r>
      <w:r>
        <w:rPr>
          <w:noProof/>
        </w:rPr>
        <w:t>9</w:t>
      </w:r>
      <w:r>
        <w:rPr>
          <w:noProof/>
        </w:rPr>
        <w:fldChar w:fldCharType="end"/>
      </w:r>
    </w:p>
    <w:p w14:paraId="71CB6778" w14:textId="51E4E62F" w:rsidR="00AE64E3" w:rsidRDefault="00AE64E3">
      <w:pPr>
        <w:pStyle w:val="TOC1"/>
        <w:tabs>
          <w:tab w:val="left" w:pos="480"/>
          <w:tab w:val="right" w:leader="dot" w:pos="9350"/>
        </w:tabs>
        <w:rPr>
          <w:rFonts w:asciiTheme="minorHAnsi" w:eastAsiaTheme="minorEastAsia" w:hAnsiTheme="minorHAnsi" w:cstheme="minorBidi"/>
          <w:b w:val="0"/>
          <w:noProof/>
          <w:sz w:val="22"/>
          <w:szCs w:val="22"/>
        </w:rPr>
      </w:pPr>
      <w:r w:rsidRPr="00BB3979">
        <w:rPr>
          <w:noProof/>
        </w:rPr>
        <w:t>3.</w:t>
      </w:r>
      <w:r>
        <w:rPr>
          <w:rFonts w:asciiTheme="minorHAnsi" w:eastAsiaTheme="minorEastAsia" w:hAnsiTheme="minorHAnsi" w:cstheme="minorBidi"/>
          <w:b w:val="0"/>
          <w:noProof/>
          <w:sz w:val="22"/>
          <w:szCs w:val="22"/>
        </w:rPr>
        <w:tab/>
      </w:r>
      <w:r w:rsidRPr="00BB3979">
        <w:rPr>
          <w:noProof/>
        </w:rPr>
        <w:t>Background and Literature Review</w:t>
      </w:r>
      <w:r>
        <w:rPr>
          <w:noProof/>
        </w:rPr>
        <w:tab/>
      </w:r>
      <w:r>
        <w:rPr>
          <w:noProof/>
        </w:rPr>
        <w:fldChar w:fldCharType="begin"/>
      </w:r>
      <w:r>
        <w:rPr>
          <w:noProof/>
        </w:rPr>
        <w:instrText xml:space="preserve"> PAGEREF _Toc465198146 \h </w:instrText>
      </w:r>
      <w:r>
        <w:rPr>
          <w:noProof/>
        </w:rPr>
      </w:r>
      <w:r>
        <w:rPr>
          <w:noProof/>
        </w:rPr>
        <w:fldChar w:fldCharType="separate"/>
      </w:r>
      <w:r>
        <w:rPr>
          <w:noProof/>
        </w:rPr>
        <w:t>10</w:t>
      </w:r>
      <w:r>
        <w:rPr>
          <w:noProof/>
        </w:rPr>
        <w:fldChar w:fldCharType="end"/>
      </w:r>
    </w:p>
    <w:p w14:paraId="234D538B" w14:textId="3F4F75EC" w:rsidR="00AE64E3" w:rsidRDefault="00AE64E3">
      <w:pPr>
        <w:pStyle w:val="TOC1"/>
        <w:tabs>
          <w:tab w:val="left" w:pos="480"/>
          <w:tab w:val="right" w:leader="dot" w:pos="9350"/>
        </w:tabs>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Objectives and Goals:</w:t>
      </w:r>
      <w:r>
        <w:rPr>
          <w:noProof/>
        </w:rPr>
        <w:tab/>
      </w:r>
      <w:r>
        <w:rPr>
          <w:noProof/>
        </w:rPr>
        <w:fldChar w:fldCharType="begin"/>
      </w:r>
      <w:r>
        <w:rPr>
          <w:noProof/>
        </w:rPr>
        <w:instrText xml:space="preserve"> PAGEREF _Toc465198147 \h </w:instrText>
      </w:r>
      <w:r>
        <w:rPr>
          <w:noProof/>
        </w:rPr>
      </w:r>
      <w:r>
        <w:rPr>
          <w:noProof/>
        </w:rPr>
        <w:fldChar w:fldCharType="separate"/>
      </w:r>
      <w:r>
        <w:rPr>
          <w:noProof/>
        </w:rPr>
        <w:t>14</w:t>
      </w:r>
      <w:r>
        <w:rPr>
          <w:noProof/>
        </w:rPr>
        <w:fldChar w:fldCharType="end"/>
      </w:r>
    </w:p>
    <w:p w14:paraId="688AB32A" w14:textId="05A0F4D0" w:rsidR="00AE64E3" w:rsidRDefault="00AE64E3">
      <w:pPr>
        <w:pStyle w:val="TOC2"/>
        <w:tabs>
          <w:tab w:val="left" w:pos="880"/>
          <w:tab w:val="right" w:leader="dot" w:pos="9350"/>
        </w:tabs>
        <w:rPr>
          <w:rFonts w:asciiTheme="minorHAnsi" w:eastAsiaTheme="minorEastAsia" w:hAnsiTheme="minorHAnsi" w:cstheme="minorBidi"/>
          <w:noProof/>
          <w:sz w:val="22"/>
        </w:rPr>
      </w:pPr>
      <w:r w:rsidRPr="00BB3979">
        <w:rPr>
          <w:rFonts w:eastAsiaTheme="minorEastAsia"/>
          <w:noProof/>
        </w:rPr>
        <w:t>1.3</w:t>
      </w:r>
      <w:r>
        <w:rPr>
          <w:rFonts w:asciiTheme="minorHAnsi" w:eastAsiaTheme="minorEastAsia" w:hAnsiTheme="minorHAnsi" w:cstheme="minorBidi"/>
          <w:noProof/>
          <w:sz w:val="22"/>
        </w:rPr>
        <w:tab/>
      </w:r>
      <w:r>
        <w:rPr>
          <w:noProof/>
        </w:rPr>
        <w:t>The needs:</w:t>
      </w:r>
      <w:r>
        <w:rPr>
          <w:noProof/>
        </w:rPr>
        <w:tab/>
      </w:r>
      <w:r>
        <w:rPr>
          <w:noProof/>
        </w:rPr>
        <w:fldChar w:fldCharType="begin"/>
      </w:r>
      <w:r>
        <w:rPr>
          <w:noProof/>
        </w:rPr>
        <w:instrText xml:space="preserve"> PAGEREF _Toc465198148 \h </w:instrText>
      </w:r>
      <w:r>
        <w:rPr>
          <w:noProof/>
        </w:rPr>
      </w:r>
      <w:r>
        <w:rPr>
          <w:noProof/>
        </w:rPr>
        <w:fldChar w:fldCharType="separate"/>
      </w:r>
      <w:r>
        <w:rPr>
          <w:noProof/>
        </w:rPr>
        <w:t>14</w:t>
      </w:r>
      <w:r>
        <w:rPr>
          <w:noProof/>
        </w:rPr>
        <w:fldChar w:fldCharType="end"/>
      </w:r>
    </w:p>
    <w:p w14:paraId="2C0850E3" w14:textId="29EC8043" w:rsidR="00AE64E3" w:rsidRDefault="00AE64E3">
      <w:pPr>
        <w:pStyle w:val="TOC2"/>
        <w:tabs>
          <w:tab w:val="left" w:pos="880"/>
          <w:tab w:val="right" w:leader="dot" w:pos="9350"/>
        </w:tabs>
        <w:rPr>
          <w:rFonts w:asciiTheme="minorHAnsi" w:eastAsiaTheme="minorEastAsia" w:hAnsiTheme="minorHAnsi" w:cstheme="minorBidi"/>
          <w:noProof/>
          <w:sz w:val="22"/>
        </w:rPr>
      </w:pPr>
      <w:r>
        <w:rPr>
          <w:noProof/>
        </w:rPr>
        <w:t>1.4</w:t>
      </w:r>
      <w:r>
        <w:rPr>
          <w:rFonts w:asciiTheme="minorHAnsi" w:eastAsiaTheme="minorEastAsia" w:hAnsiTheme="minorHAnsi" w:cstheme="minorBidi"/>
          <w:noProof/>
          <w:sz w:val="22"/>
        </w:rPr>
        <w:tab/>
      </w:r>
      <w:r>
        <w:rPr>
          <w:noProof/>
        </w:rPr>
        <w:t>The wants:</w:t>
      </w:r>
      <w:r>
        <w:rPr>
          <w:noProof/>
        </w:rPr>
        <w:tab/>
      </w:r>
      <w:r>
        <w:rPr>
          <w:noProof/>
        </w:rPr>
        <w:fldChar w:fldCharType="begin"/>
      </w:r>
      <w:r>
        <w:rPr>
          <w:noProof/>
        </w:rPr>
        <w:instrText xml:space="preserve"> PAGEREF _Toc465198149 \h </w:instrText>
      </w:r>
      <w:r>
        <w:rPr>
          <w:noProof/>
        </w:rPr>
      </w:r>
      <w:r>
        <w:rPr>
          <w:noProof/>
        </w:rPr>
        <w:fldChar w:fldCharType="separate"/>
      </w:r>
      <w:r>
        <w:rPr>
          <w:noProof/>
        </w:rPr>
        <w:t>14</w:t>
      </w:r>
      <w:r>
        <w:rPr>
          <w:noProof/>
        </w:rPr>
        <w:fldChar w:fldCharType="end"/>
      </w:r>
    </w:p>
    <w:p w14:paraId="5613ED41" w14:textId="1A81AEA9" w:rsidR="00AE64E3" w:rsidRDefault="00AE64E3">
      <w:pPr>
        <w:pStyle w:val="TOC1"/>
        <w:tabs>
          <w:tab w:val="left" w:pos="480"/>
          <w:tab w:val="right" w:leader="dot" w:pos="9350"/>
        </w:tabs>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Constraints:</w:t>
      </w:r>
      <w:r>
        <w:rPr>
          <w:noProof/>
        </w:rPr>
        <w:tab/>
      </w:r>
      <w:r>
        <w:rPr>
          <w:noProof/>
        </w:rPr>
        <w:fldChar w:fldCharType="begin"/>
      </w:r>
      <w:r>
        <w:rPr>
          <w:noProof/>
        </w:rPr>
        <w:instrText xml:space="preserve"> PAGEREF _Toc465198150 \h </w:instrText>
      </w:r>
      <w:r>
        <w:rPr>
          <w:noProof/>
        </w:rPr>
      </w:r>
      <w:r>
        <w:rPr>
          <w:noProof/>
        </w:rPr>
        <w:fldChar w:fldCharType="separate"/>
      </w:r>
      <w:r>
        <w:rPr>
          <w:noProof/>
        </w:rPr>
        <w:t>15</w:t>
      </w:r>
      <w:r>
        <w:rPr>
          <w:noProof/>
        </w:rPr>
        <w:fldChar w:fldCharType="end"/>
      </w:r>
    </w:p>
    <w:p w14:paraId="5581B9D1" w14:textId="5B34CFE2" w:rsidR="00AE64E3" w:rsidRDefault="00AE64E3">
      <w:pPr>
        <w:pStyle w:val="TOC1"/>
        <w:tabs>
          <w:tab w:val="left" w:pos="480"/>
          <w:tab w:val="right" w:leader="dot" w:pos="9350"/>
        </w:tabs>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Deliverables</w:t>
      </w:r>
      <w:r>
        <w:rPr>
          <w:noProof/>
        </w:rPr>
        <w:tab/>
      </w:r>
      <w:r>
        <w:rPr>
          <w:noProof/>
        </w:rPr>
        <w:fldChar w:fldCharType="begin"/>
      </w:r>
      <w:r>
        <w:rPr>
          <w:noProof/>
        </w:rPr>
        <w:instrText xml:space="preserve"> PAGEREF _Toc465198151 \h </w:instrText>
      </w:r>
      <w:r>
        <w:rPr>
          <w:noProof/>
        </w:rPr>
      </w:r>
      <w:r>
        <w:rPr>
          <w:noProof/>
        </w:rPr>
        <w:fldChar w:fldCharType="separate"/>
      </w:r>
      <w:r>
        <w:rPr>
          <w:noProof/>
        </w:rPr>
        <w:t>16</w:t>
      </w:r>
      <w:r>
        <w:rPr>
          <w:noProof/>
        </w:rPr>
        <w:fldChar w:fldCharType="end"/>
      </w:r>
    </w:p>
    <w:p w14:paraId="6CC273A5" w14:textId="6336203A" w:rsidR="00AE64E3" w:rsidRDefault="00AE64E3">
      <w:pPr>
        <w:pStyle w:val="TOC1"/>
        <w:tabs>
          <w:tab w:val="left" w:pos="480"/>
          <w:tab w:val="right" w:leader="dot" w:pos="9350"/>
        </w:tabs>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Assign Resources</w:t>
      </w:r>
      <w:r>
        <w:rPr>
          <w:noProof/>
        </w:rPr>
        <w:tab/>
      </w:r>
      <w:r>
        <w:rPr>
          <w:noProof/>
        </w:rPr>
        <w:fldChar w:fldCharType="begin"/>
      </w:r>
      <w:r>
        <w:rPr>
          <w:noProof/>
        </w:rPr>
        <w:instrText xml:space="preserve"> PAGEREF _Toc465198152 \h </w:instrText>
      </w:r>
      <w:r>
        <w:rPr>
          <w:noProof/>
        </w:rPr>
      </w:r>
      <w:r>
        <w:rPr>
          <w:noProof/>
        </w:rPr>
        <w:fldChar w:fldCharType="separate"/>
      </w:r>
      <w:r>
        <w:rPr>
          <w:noProof/>
        </w:rPr>
        <w:t>17</w:t>
      </w:r>
      <w:r>
        <w:rPr>
          <w:noProof/>
        </w:rPr>
        <w:fldChar w:fldCharType="end"/>
      </w:r>
    </w:p>
    <w:p w14:paraId="7ADB7048" w14:textId="1344D0AE" w:rsidR="00AE64E3" w:rsidRDefault="00AE64E3">
      <w:pPr>
        <w:pStyle w:val="TOC2"/>
        <w:tabs>
          <w:tab w:val="left" w:pos="880"/>
          <w:tab w:val="right" w:leader="dot" w:pos="9350"/>
        </w:tabs>
        <w:rPr>
          <w:rFonts w:asciiTheme="minorHAnsi" w:eastAsiaTheme="minorEastAsia" w:hAnsiTheme="minorHAnsi" w:cstheme="minorBidi"/>
          <w:noProof/>
          <w:sz w:val="22"/>
        </w:rPr>
      </w:pPr>
      <w:r>
        <w:rPr>
          <w:noProof/>
        </w:rPr>
        <w:t>1.5</w:t>
      </w:r>
      <w:r>
        <w:rPr>
          <w:rFonts w:asciiTheme="minorHAnsi" w:eastAsiaTheme="minorEastAsia" w:hAnsiTheme="minorHAnsi" w:cstheme="minorBidi"/>
          <w:noProof/>
          <w:sz w:val="22"/>
        </w:rPr>
        <w:tab/>
      </w:r>
      <w:r>
        <w:rPr>
          <w:noProof/>
        </w:rPr>
        <w:t>Group Leader</w:t>
      </w:r>
      <w:r w:rsidRPr="00BB3979">
        <w:rPr>
          <w:rFonts w:cs="Arial"/>
          <w:noProof/>
        </w:rPr>
        <w:t>:</w:t>
      </w:r>
      <w:r>
        <w:rPr>
          <w:noProof/>
        </w:rPr>
        <w:tab/>
      </w:r>
      <w:r>
        <w:rPr>
          <w:noProof/>
        </w:rPr>
        <w:fldChar w:fldCharType="begin"/>
      </w:r>
      <w:r>
        <w:rPr>
          <w:noProof/>
        </w:rPr>
        <w:instrText xml:space="preserve"> PAGEREF _Toc465198153 \h </w:instrText>
      </w:r>
      <w:r>
        <w:rPr>
          <w:noProof/>
        </w:rPr>
      </w:r>
      <w:r>
        <w:rPr>
          <w:noProof/>
        </w:rPr>
        <w:fldChar w:fldCharType="separate"/>
      </w:r>
      <w:r>
        <w:rPr>
          <w:noProof/>
        </w:rPr>
        <w:t>17</w:t>
      </w:r>
      <w:r>
        <w:rPr>
          <w:noProof/>
        </w:rPr>
        <w:fldChar w:fldCharType="end"/>
      </w:r>
    </w:p>
    <w:p w14:paraId="4F6F775C" w14:textId="788A153A" w:rsidR="00AE64E3" w:rsidRDefault="00AE64E3">
      <w:pPr>
        <w:pStyle w:val="TOC2"/>
        <w:tabs>
          <w:tab w:val="left" w:pos="880"/>
          <w:tab w:val="right" w:leader="dot" w:pos="9350"/>
        </w:tabs>
        <w:rPr>
          <w:rFonts w:asciiTheme="minorHAnsi" w:eastAsiaTheme="minorEastAsia" w:hAnsiTheme="minorHAnsi" w:cstheme="minorBidi"/>
          <w:noProof/>
          <w:sz w:val="22"/>
        </w:rPr>
      </w:pPr>
      <w:r>
        <w:rPr>
          <w:noProof/>
        </w:rPr>
        <w:t>1.6</w:t>
      </w:r>
      <w:r>
        <w:rPr>
          <w:rFonts w:asciiTheme="minorHAnsi" w:eastAsiaTheme="minorEastAsia" w:hAnsiTheme="minorHAnsi" w:cstheme="minorBidi"/>
          <w:noProof/>
          <w:sz w:val="22"/>
        </w:rPr>
        <w:tab/>
      </w:r>
      <w:r>
        <w:rPr>
          <w:noProof/>
        </w:rPr>
        <w:t>Team members:</w:t>
      </w:r>
      <w:r>
        <w:rPr>
          <w:noProof/>
        </w:rPr>
        <w:tab/>
      </w:r>
      <w:r>
        <w:rPr>
          <w:noProof/>
        </w:rPr>
        <w:fldChar w:fldCharType="begin"/>
      </w:r>
      <w:r>
        <w:rPr>
          <w:noProof/>
        </w:rPr>
        <w:instrText xml:space="preserve"> PAGEREF _Toc465198154 \h </w:instrText>
      </w:r>
      <w:r>
        <w:rPr>
          <w:noProof/>
        </w:rPr>
      </w:r>
      <w:r>
        <w:rPr>
          <w:noProof/>
        </w:rPr>
        <w:fldChar w:fldCharType="separate"/>
      </w:r>
      <w:r>
        <w:rPr>
          <w:noProof/>
        </w:rPr>
        <w:t>17</w:t>
      </w:r>
      <w:r>
        <w:rPr>
          <w:noProof/>
        </w:rPr>
        <w:fldChar w:fldCharType="end"/>
      </w:r>
    </w:p>
    <w:p w14:paraId="0242F259" w14:textId="43600784" w:rsidR="00AE64E3" w:rsidRDefault="00AE64E3">
      <w:pPr>
        <w:pStyle w:val="TOC3"/>
        <w:tabs>
          <w:tab w:val="left" w:pos="1320"/>
          <w:tab w:val="right" w:leader="dot" w:pos="9350"/>
        </w:tabs>
        <w:rPr>
          <w:rFonts w:asciiTheme="minorHAnsi" w:eastAsiaTheme="minorEastAsia" w:hAnsiTheme="minorHAnsi" w:cstheme="minorBidi"/>
          <w:noProof/>
          <w:sz w:val="22"/>
          <w:szCs w:val="22"/>
        </w:rPr>
      </w:pPr>
      <w:r>
        <w:rPr>
          <w:noProof/>
        </w:rPr>
        <w:t>1.6.1</w:t>
      </w:r>
      <w:r>
        <w:rPr>
          <w:rFonts w:asciiTheme="minorHAnsi" w:eastAsiaTheme="minorEastAsia" w:hAnsiTheme="minorHAnsi" w:cstheme="minorBidi"/>
          <w:noProof/>
          <w:sz w:val="22"/>
          <w:szCs w:val="22"/>
        </w:rPr>
        <w:tab/>
      </w:r>
      <w:r>
        <w:rPr>
          <w:noProof/>
        </w:rPr>
        <w:t>Financial Manager</w:t>
      </w:r>
      <w:r>
        <w:rPr>
          <w:noProof/>
        </w:rPr>
        <w:tab/>
      </w:r>
      <w:r>
        <w:rPr>
          <w:noProof/>
        </w:rPr>
        <w:fldChar w:fldCharType="begin"/>
      </w:r>
      <w:r>
        <w:rPr>
          <w:noProof/>
        </w:rPr>
        <w:instrText xml:space="preserve"> PAGEREF _Toc465198155 \h </w:instrText>
      </w:r>
      <w:r>
        <w:rPr>
          <w:noProof/>
        </w:rPr>
      </w:r>
      <w:r>
        <w:rPr>
          <w:noProof/>
        </w:rPr>
        <w:fldChar w:fldCharType="separate"/>
      </w:r>
      <w:r>
        <w:rPr>
          <w:noProof/>
        </w:rPr>
        <w:t>17</w:t>
      </w:r>
      <w:r>
        <w:rPr>
          <w:noProof/>
        </w:rPr>
        <w:fldChar w:fldCharType="end"/>
      </w:r>
    </w:p>
    <w:p w14:paraId="5D57DF5A" w14:textId="7D3D2548" w:rsidR="00AE64E3" w:rsidRDefault="00AE64E3">
      <w:pPr>
        <w:pStyle w:val="TOC3"/>
        <w:tabs>
          <w:tab w:val="left" w:pos="1320"/>
          <w:tab w:val="right" w:leader="dot" w:pos="9350"/>
        </w:tabs>
        <w:rPr>
          <w:rFonts w:asciiTheme="minorHAnsi" w:eastAsiaTheme="minorEastAsia" w:hAnsiTheme="minorHAnsi" w:cstheme="minorBidi"/>
          <w:noProof/>
          <w:sz w:val="22"/>
          <w:szCs w:val="22"/>
        </w:rPr>
      </w:pPr>
      <w:r>
        <w:rPr>
          <w:noProof/>
        </w:rPr>
        <w:t>1.6.2</w:t>
      </w:r>
      <w:r>
        <w:rPr>
          <w:rFonts w:asciiTheme="minorHAnsi" w:eastAsiaTheme="minorEastAsia" w:hAnsiTheme="minorHAnsi" w:cstheme="minorBidi"/>
          <w:noProof/>
          <w:sz w:val="22"/>
          <w:szCs w:val="22"/>
        </w:rPr>
        <w:tab/>
      </w:r>
      <w:r>
        <w:rPr>
          <w:noProof/>
        </w:rPr>
        <w:t>Lead CpE:</w:t>
      </w:r>
      <w:r>
        <w:rPr>
          <w:noProof/>
        </w:rPr>
        <w:tab/>
      </w:r>
      <w:r>
        <w:rPr>
          <w:noProof/>
        </w:rPr>
        <w:fldChar w:fldCharType="begin"/>
      </w:r>
      <w:r>
        <w:rPr>
          <w:noProof/>
        </w:rPr>
        <w:instrText xml:space="preserve"> PAGEREF _Toc465198156 \h </w:instrText>
      </w:r>
      <w:r>
        <w:rPr>
          <w:noProof/>
        </w:rPr>
      </w:r>
      <w:r>
        <w:rPr>
          <w:noProof/>
        </w:rPr>
        <w:fldChar w:fldCharType="separate"/>
      </w:r>
      <w:r>
        <w:rPr>
          <w:noProof/>
        </w:rPr>
        <w:t>17</w:t>
      </w:r>
      <w:r>
        <w:rPr>
          <w:noProof/>
        </w:rPr>
        <w:fldChar w:fldCharType="end"/>
      </w:r>
    </w:p>
    <w:p w14:paraId="0F20612F" w14:textId="62610CF2" w:rsidR="00AE64E3" w:rsidRDefault="00AE64E3">
      <w:pPr>
        <w:pStyle w:val="TOC3"/>
        <w:tabs>
          <w:tab w:val="left" w:pos="1320"/>
          <w:tab w:val="right" w:leader="dot" w:pos="9350"/>
        </w:tabs>
        <w:rPr>
          <w:rFonts w:asciiTheme="minorHAnsi" w:eastAsiaTheme="minorEastAsia" w:hAnsiTheme="minorHAnsi" w:cstheme="minorBidi"/>
          <w:noProof/>
          <w:sz w:val="22"/>
          <w:szCs w:val="22"/>
        </w:rPr>
      </w:pPr>
      <w:r>
        <w:rPr>
          <w:noProof/>
        </w:rPr>
        <w:t>1.6.3</w:t>
      </w:r>
      <w:r>
        <w:rPr>
          <w:rFonts w:asciiTheme="minorHAnsi" w:eastAsiaTheme="minorEastAsia" w:hAnsiTheme="minorHAnsi" w:cstheme="minorBidi"/>
          <w:noProof/>
          <w:sz w:val="22"/>
          <w:szCs w:val="22"/>
        </w:rPr>
        <w:tab/>
      </w:r>
      <w:r>
        <w:rPr>
          <w:noProof/>
        </w:rPr>
        <w:t>Lead ECE</w:t>
      </w:r>
      <w:r>
        <w:rPr>
          <w:noProof/>
        </w:rPr>
        <w:tab/>
      </w:r>
      <w:r>
        <w:rPr>
          <w:noProof/>
        </w:rPr>
        <w:fldChar w:fldCharType="begin"/>
      </w:r>
      <w:r>
        <w:rPr>
          <w:noProof/>
        </w:rPr>
        <w:instrText xml:space="preserve"> PAGEREF _Toc465198157 \h </w:instrText>
      </w:r>
      <w:r>
        <w:rPr>
          <w:noProof/>
        </w:rPr>
      </w:r>
      <w:r>
        <w:rPr>
          <w:noProof/>
        </w:rPr>
        <w:fldChar w:fldCharType="separate"/>
      </w:r>
      <w:r>
        <w:rPr>
          <w:noProof/>
        </w:rPr>
        <w:t>18</w:t>
      </w:r>
      <w:r>
        <w:rPr>
          <w:noProof/>
        </w:rPr>
        <w:fldChar w:fldCharType="end"/>
      </w:r>
    </w:p>
    <w:p w14:paraId="683CF840" w14:textId="389642F3" w:rsidR="00AE64E3" w:rsidRDefault="00AE64E3">
      <w:pPr>
        <w:pStyle w:val="TOC3"/>
        <w:tabs>
          <w:tab w:val="left" w:pos="1320"/>
          <w:tab w:val="right" w:leader="dot" w:pos="9350"/>
        </w:tabs>
        <w:rPr>
          <w:rFonts w:asciiTheme="minorHAnsi" w:eastAsiaTheme="minorEastAsia" w:hAnsiTheme="minorHAnsi" w:cstheme="minorBidi"/>
          <w:noProof/>
          <w:sz w:val="22"/>
          <w:szCs w:val="22"/>
        </w:rPr>
      </w:pPr>
      <w:r>
        <w:rPr>
          <w:noProof/>
        </w:rPr>
        <w:t>1.6.4</w:t>
      </w:r>
      <w:r>
        <w:rPr>
          <w:rFonts w:asciiTheme="minorHAnsi" w:eastAsiaTheme="minorEastAsia" w:hAnsiTheme="minorHAnsi" w:cstheme="minorBidi"/>
          <w:noProof/>
          <w:sz w:val="22"/>
          <w:szCs w:val="22"/>
        </w:rPr>
        <w:tab/>
      </w:r>
      <w:r>
        <w:rPr>
          <w:noProof/>
        </w:rPr>
        <w:t>Program Manager</w:t>
      </w:r>
      <w:r>
        <w:rPr>
          <w:noProof/>
        </w:rPr>
        <w:tab/>
      </w:r>
      <w:r>
        <w:rPr>
          <w:noProof/>
        </w:rPr>
        <w:fldChar w:fldCharType="begin"/>
      </w:r>
      <w:r>
        <w:rPr>
          <w:noProof/>
        </w:rPr>
        <w:instrText xml:space="preserve"> PAGEREF _Toc465198158 \h </w:instrText>
      </w:r>
      <w:r>
        <w:rPr>
          <w:noProof/>
        </w:rPr>
      </w:r>
      <w:r>
        <w:rPr>
          <w:noProof/>
        </w:rPr>
        <w:fldChar w:fldCharType="separate"/>
      </w:r>
      <w:r>
        <w:rPr>
          <w:noProof/>
        </w:rPr>
        <w:t>18</w:t>
      </w:r>
      <w:r>
        <w:rPr>
          <w:noProof/>
        </w:rPr>
        <w:fldChar w:fldCharType="end"/>
      </w:r>
    </w:p>
    <w:p w14:paraId="060CA797" w14:textId="5E30EE1A" w:rsidR="00AE64E3" w:rsidRDefault="00AE64E3">
      <w:pPr>
        <w:pStyle w:val="TOC1"/>
        <w:tabs>
          <w:tab w:val="left" w:pos="480"/>
          <w:tab w:val="right" w:leader="dot" w:pos="9350"/>
        </w:tabs>
        <w:rPr>
          <w:rFonts w:asciiTheme="minorHAnsi" w:eastAsiaTheme="minorEastAsia" w:hAnsiTheme="minorHAnsi" w:cstheme="minorBidi"/>
          <w:b w:val="0"/>
          <w:noProof/>
          <w:sz w:val="22"/>
          <w:szCs w:val="22"/>
        </w:rPr>
      </w:pPr>
      <w:r>
        <w:rPr>
          <w:noProof/>
        </w:rPr>
        <w:t>8.</w:t>
      </w:r>
      <w:r>
        <w:rPr>
          <w:rFonts w:asciiTheme="minorHAnsi" w:eastAsiaTheme="minorEastAsia" w:hAnsiTheme="minorHAnsi" w:cstheme="minorBidi"/>
          <w:b w:val="0"/>
          <w:noProof/>
          <w:sz w:val="22"/>
          <w:szCs w:val="22"/>
        </w:rPr>
        <w:tab/>
      </w:r>
      <w:r>
        <w:rPr>
          <w:noProof/>
        </w:rPr>
        <w:t>Product Spec</w:t>
      </w:r>
      <w:r>
        <w:rPr>
          <w:noProof/>
        </w:rPr>
        <w:tab/>
      </w:r>
      <w:r>
        <w:rPr>
          <w:noProof/>
        </w:rPr>
        <w:fldChar w:fldCharType="begin"/>
      </w:r>
      <w:r>
        <w:rPr>
          <w:noProof/>
        </w:rPr>
        <w:instrText xml:space="preserve"> PAGEREF _Toc465198159 \h </w:instrText>
      </w:r>
      <w:r>
        <w:rPr>
          <w:noProof/>
        </w:rPr>
      </w:r>
      <w:r>
        <w:rPr>
          <w:noProof/>
        </w:rPr>
        <w:fldChar w:fldCharType="separate"/>
      </w:r>
      <w:r>
        <w:rPr>
          <w:noProof/>
        </w:rPr>
        <w:t>19</w:t>
      </w:r>
      <w:r>
        <w:rPr>
          <w:noProof/>
        </w:rPr>
        <w:fldChar w:fldCharType="end"/>
      </w:r>
    </w:p>
    <w:p w14:paraId="2E85F465" w14:textId="50894705" w:rsidR="00AE64E3" w:rsidRDefault="00AE64E3">
      <w:pPr>
        <w:pStyle w:val="TOC2"/>
        <w:tabs>
          <w:tab w:val="left" w:pos="880"/>
          <w:tab w:val="right" w:leader="dot" w:pos="9350"/>
        </w:tabs>
        <w:rPr>
          <w:rFonts w:asciiTheme="minorHAnsi" w:eastAsiaTheme="minorEastAsia" w:hAnsiTheme="minorHAnsi" w:cstheme="minorBidi"/>
          <w:noProof/>
          <w:sz w:val="22"/>
        </w:rPr>
      </w:pPr>
      <w:r>
        <w:rPr>
          <w:noProof/>
        </w:rPr>
        <w:t>1.7</w:t>
      </w:r>
      <w:r>
        <w:rPr>
          <w:rFonts w:asciiTheme="minorHAnsi" w:eastAsiaTheme="minorEastAsia" w:hAnsiTheme="minorHAnsi" w:cstheme="minorBidi"/>
          <w:noProof/>
          <w:sz w:val="22"/>
        </w:rPr>
        <w:tab/>
      </w:r>
      <w:r>
        <w:rPr>
          <w:noProof/>
        </w:rPr>
        <w:t>Design Spec</w:t>
      </w:r>
      <w:r>
        <w:rPr>
          <w:noProof/>
        </w:rPr>
        <w:tab/>
      </w:r>
      <w:r>
        <w:rPr>
          <w:noProof/>
        </w:rPr>
        <w:fldChar w:fldCharType="begin"/>
      </w:r>
      <w:r>
        <w:rPr>
          <w:noProof/>
        </w:rPr>
        <w:instrText xml:space="preserve"> PAGEREF _Toc465198160 \h </w:instrText>
      </w:r>
      <w:r>
        <w:rPr>
          <w:noProof/>
        </w:rPr>
      </w:r>
      <w:r>
        <w:rPr>
          <w:noProof/>
        </w:rPr>
        <w:fldChar w:fldCharType="separate"/>
      </w:r>
      <w:r>
        <w:rPr>
          <w:noProof/>
        </w:rPr>
        <w:t>19</w:t>
      </w:r>
      <w:r>
        <w:rPr>
          <w:noProof/>
        </w:rPr>
        <w:fldChar w:fldCharType="end"/>
      </w:r>
    </w:p>
    <w:p w14:paraId="63FD846E" w14:textId="12B179E0" w:rsidR="00AE64E3" w:rsidRDefault="00AE64E3">
      <w:pPr>
        <w:pStyle w:val="TOC2"/>
        <w:tabs>
          <w:tab w:val="left" w:pos="880"/>
          <w:tab w:val="right" w:leader="dot" w:pos="9350"/>
        </w:tabs>
        <w:rPr>
          <w:rFonts w:asciiTheme="minorHAnsi" w:eastAsiaTheme="minorEastAsia" w:hAnsiTheme="minorHAnsi" w:cstheme="minorBidi"/>
          <w:noProof/>
          <w:sz w:val="22"/>
        </w:rPr>
      </w:pPr>
      <w:r>
        <w:rPr>
          <w:noProof/>
        </w:rPr>
        <w:lastRenderedPageBreak/>
        <w:t>1.8</w:t>
      </w:r>
      <w:r>
        <w:rPr>
          <w:rFonts w:asciiTheme="minorHAnsi" w:eastAsiaTheme="minorEastAsia" w:hAnsiTheme="minorHAnsi" w:cstheme="minorBidi"/>
          <w:noProof/>
          <w:sz w:val="22"/>
        </w:rPr>
        <w:tab/>
      </w:r>
      <w:r>
        <w:rPr>
          <w:noProof/>
        </w:rPr>
        <w:t>Performance Spec</w:t>
      </w:r>
      <w:r>
        <w:rPr>
          <w:noProof/>
        </w:rPr>
        <w:tab/>
      </w:r>
      <w:r>
        <w:rPr>
          <w:noProof/>
        </w:rPr>
        <w:fldChar w:fldCharType="begin"/>
      </w:r>
      <w:r>
        <w:rPr>
          <w:noProof/>
        </w:rPr>
        <w:instrText xml:space="preserve"> PAGEREF _Toc465198161 \h </w:instrText>
      </w:r>
      <w:r>
        <w:rPr>
          <w:noProof/>
        </w:rPr>
      </w:r>
      <w:r>
        <w:rPr>
          <w:noProof/>
        </w:rPr>
        <w:fldChar w:fldCharType="separate"/>
      </w:r>
      <w:r>
        <w:rPr>
          <w:noProof/>
        </w:rPr>
        <w:t>19</w:t>
      </w:r>
      <w:r>
        <w:rPr>
          <w:noProof/>
        </w:rPr>
        <w:fldChar w:fldCharType="end"/>
      </w:r>
    </w:p>
    <w:p w14:paraId="0FCE6394" w14:textId="77865FC4" w:rsidR="00AE64E3" w:rsidRDefault="00AE64E3">
      <w:pPr>
        <w:pStyle w:val="TOC1"/>
        <w:tabs>
          <w:tab w:val="left" w:pos="480"/>
          <w:tab w:val="right" w:leader="dot" w:pos="9350"/>
        </w:tabs>
        <w:rPr>
          <w:rFonts w:asciiTheme="minorHAnsi" w:eastAsiaTheme="minorEastAsia" w:hAnsiTheme="minorHAnsi" w:cstheme="minorBidi"/>
          <w:b w:val="0"/>
          <w:noProof/>
          <w:sz w:val="22"/>
          <w:szCs w:val="22"/>
        </w:rPr>
      </w:pPr>
      <w:r>
        <w:rPr>
          <w:noProof/>
        </w:rPr>
        <w:t>9.</w:t>
      </w:r>
      <w:r>
        <w:rPr>
          <w:rFonts w:asciiTheme="minorHAnsi" w:eastAsiaTheme="minorEastAsia" w:hAnsiTheme="minorHAnsi" w:cstheme="minorBidi"/>
          <w:b w:val="0"/>
          <w:noProof/>
          <w:sz w:val="22"/>
          <w:szCs w:val="22"/>
        </w:rPr>
        <w:tab/>
      </w:r>
      <w:r>
        <w:rPr>
          <w:noProof/>
        </w:rPr>
        <w:t>Conceptual Design</w:t>
      </w:r>
      <w:r>
        <w:rPr>
          <w:noProof/>
        </w:rPr>
        <w:tab/>
      </w:r>
      <w:r>
        <w:rPr>
          <w:noProof/>
        </w:rPr>
        <w:fldChar w:fldCharType="begin"/>
      </w:r>
      <w:r>
        <w:rPr>
          <w:noProof/>
        </w:rPr>
        <w:instrText xml:space="preserve"> PAGEREF _Toc465198162 \h </w:instrText>
      </w:r>
      <w:r>
        <w:rPr>
          <w:noProof/>
        </w:rPr>
      </w:r>
      <w:r>
        <w:rPr>
          <w:noProof/>
        </w:rPr>
        <w:fldChar w:fldCharType="separate"/>
      </w:r>
      <w:r>
        <w:rPr>
          <w:noProof/>
        </w:rPr>
        <w:t>20</w:t>
      </w:r>
      <w:r>
        <w:rPr>
          <w:noProof/>
        </w:rPr>
        <w:fldChar w:fldCharType="end"/>
      </w:r>
    </w:p>
    <w:p w14:paraId="7BCEE2A7" w14:textId="501CDE33" w:rsidR="00AE64E3" w:rsidRDefault="00AE64E3">
      <w:pPr>
        <w:pStyle w:val="TOC1"/>
        <w:tabs>
          <w:tab w:val="left" w:pos="660"/>
          <w:tab w:val="right" w:leader="dot" w:pos="9350"/>
        </w:tabs>
        <w:rPr>
          <w:rFonts w:asciiTheme="minorHAnsi" w:eastAsiaTheme="minorEastAsia" w:hAnsiTheme="minorHAnsi" w:cstheme="minorBidi"/>
          <w:b w:val="0"/>
          <w:noProof/>
          <w:sz w:val="22"/>
          <w:szCs w:val="22"/>
        </w:rPr>
      </w:pPr>
      <w:r>
        <w:rPr>
          <w:noProof/>
        </w:rPr>
        <w:t>10.</w:t>
      </w:r>
      <w:r>
        <w:rPr>
          <w:rFonts w:asciiTheme="minorHAnsi" w:eastAsiaTheme="minorEastAsia" w:hAnsiTheme="minorHAnsi" w:cstheme="minorBidi"/>
          <w:b w:val="0"/>
          <w:noProof/>
          <w:sz w:val="22"/>
          <w:szCs w:val="22"/>
        </w:rPr>
        <w:tab/>
      </w:r>
      <w:r>
        <w:rPr>
          <w:noProof/>
        </w:rPr>
        <w:t>Conclusion</w:t>
      </w:r>
      <w:r>
        <w:rPr>
          <w:noProof/>
        </w:rPr>
        <w:tab/>
      </w:r>
      <w:r>
        <w:rPr>
          <w:noProof/>
        </w:rPr>
        <w:fldChar w:fldCharType="begin"/>
      </w:r>
      <w:r>
        <w:rPr>
          <w:noProof/>
        </w:rPr>
        <w:instrText xml:space="preserve"> PAGEREF _Toc465198163 \h </w:instrText>
      </w:r>
      <w:r>
        <w:rPr>
          <w:noProof/>
        </w:rPr>
      </w:r>
      <w:r>
        <w:rPr>
          <w:noProof/>
        </w:rPr>
        <w:fldChar w:fldCharType="separate"/>
      </w:r>
      <w:r>
        <w:rPr>
          <w:noProof/>
        </w:rPr>
        <w:t>22</w:t>
      </w:r>
      <w:r>
        <w:rPr>
          <w:noProof/>
        </w:rPr>
        <w:fldChar w:fldCharType="end"/>
      </w:r>
    </w:p>
    <w:p w14:paraId="4ADA2238" w14:textId="254808DF" w:rsidR="00AE64E3" w:rsidRDefault="00AE64E3">
      <w:pPr>
        <w:pStyle w:val="TOC1"/>
        <w:tabs>
          <w:tab w:val="right" w:leader="dot" w:pos="9350"/>
        </w:tabs>
        <w:rPr>
          <w:rFonts w:asciiTheme="minorHAnsi" w:eastAsiaTheme="minorEastAsia" w:hAnsiTheme="minorHAnsi" w:cstheme="minorBidi"/>
          <w:b w:val="0"/>
          <w:noProof/>
          <w:sz w:val="22"/>
          <w:szCs w:val="22"/>
        </w:rPr>
      </w:pPr>
      <w:r>
        <w:rPr>
          <w:noProof/>
        </w:rPr>
        <w:t>References</w:t>
      </w:r>
      <w:r>
        <w:rPr>
          <w:noProof/>
        </w:rPr>
        <w:tab/>
      </w:r>
      <w:r>
        <w:rPr>
          <w:noProof/>
        </w:rPr>
        <w:fldChar w:fldCharType="begin"/>
      </w:r>
      <w:r>
        <w:rPr>
          <w:noProof/>
        </w:rPr>
        <w:instrText xml:space="preserve"> PAGEREF _Toc465198164 \h </w:instrText>
      </w:r>
      <w:r>
        <w:rPr>
          <w:noProof/>
        </w:rPr>
      </w:r>
      <w:r>
        <w:rPr>
          <w:noProof/>
        </w:rPr>
        <w:fldChar w:fldCharType="separate"/>
      </w:r>
      <w:r>
        <w:rPr>
          <w:noProof/>
        </w:rPr>
        <w:t>23</w:t>
      </w:r>
      <w:r>
        <w:rPr>
          <w:noProof/>
        </w:rPr>
        <w:fldChar w:fldCharType="end"/>
      </w:r>
    </w:p>
    <w:p w14:paraId="2D5F9A6F" w14:textId="493F2959" w:rsidR="00AE64E3" w:rsidRDefault="00AE64E3">
      <w:pPr>
        <w:pStyle w:val="TOC1"/>
        <w:tabs>
          <w:tab w:val="right" w:leader="dot" w:pos="9350"/>
        </w:tabs>
        <w:rPr>
          <w:rFonts w:asciiTheme="minorHAnsi" w:eastAsiaTheme="minorEastAsia" w:hAnsiTheme="minorHAnsi" w:cstheme="minorBidi"/>
          <w:b w:val="0"/>
          <w:noProof/>
          <w:sz w:val="22"/>
          <w:szCs w:val="22"/>
        </w:rPr>
      </w:pPr>
      <w:r>
        <w:rPr>
          <w:noProof/>
        </w:rPr>
        <w:t xml:space="preserve">Appendix A: </w:t>
      </w:r>
      <w:r w:rsidRPr="00BB3979">
        <w:rPr>
          <w:rFonts w:cs="Arial"/>
          <w:noProof/>
          <w:color w:val="000000"/>
        </w:rPr>
        <w:t>Pressure range in the chamber</w:t>
      </w:r>
      <w:r>
        <w:rPr>
          <w:noProof/>
        </w:rPr>
        <w:tab/>
      </w:r>
      <w:r>
        <w:rPr>
          <w:noProof/>
        </w:rPr>
        <w:fldChar w:fldCharType="begin"/>
      </w:r>
      <w:r>
        <w:rPr>
          <w:noProof/>
        </w:rPr>
        <w:instrText xml:space="preserve"> PAGEREF _Toc465198165 \h </w:instrText>
      </w:r>
      <w:r>
        <w:rPr>
          <w:noProof/>
        </w:rPr>
      </w:r>
      <w:r>
        <w:rPr>
          <w:noProof/>
        </w:rPr>
        <w:fldChar w:fldCharType="separate"/>
      </w:r>
      <w:r>
        <w:rPr>
          <w:noProof/>
        </w:rPr>
        <w:t>24</w:t>
      </w:r>
      <w:r>
        <w:rPr>
          <w:noProof/>
        </w:rPr>
        <w:fldChar w:fldCharType="end"/>
      </w:r>
    </w:p>
    <w:p w14:paraId="47B450DE" w14:textId="6E4EB405" w:rsidR="00AE64E3" w:rsidRDefault="00AE64E3">
      <w:pPr>
        <w:pStyle w:val="TOC1"/>
        <w:tabs>
          <w:tab w:val="right" w:leader="dot" w:pos="9350"/>
        </w:tabs>
        <w:rPr>
          <w:rFonts w:asciiTheme="minorHAnsi" w:eastAsiaTheme="minorEastAsia" w:hAnsiTheme="minorHAnsi" w:cstheme="minorBidi"/>
          <w:b w:val="0"/>
          <w:noProof/>
          <w:sz w:val="22"/>
          <w:szCs w:val="22"/>
        </w:rPr>
      </w:pPr>
      <w:r>
        <w:rPr>
          <w:noProof/>
        </w:rPr>
        <w:t>Appendix B: Schering Bridge</w:t>
      </w:r>
      <w:r>
        <w:rPr>
          <w:noProof/>
        </w:rPr>
        <w:tab/>
      </w:r>
      <w:r>
        <w:rPr>
          <w:noProof/>
        </w:rPr>
        <w:fldChar w:fldCharType="begin"/>
      </w:r>
      <w:r>
        <w:rPr>
          <w:noProof/>
        </w:rPr>
        <w:instrText xml:space="preserve"> PAGEREF _Toc465198166 \h </w:instrText>
      </w:r>
      <w:r>
        <w:rPr>
          <w:noProof/>
        </w:rPr>
      </w:r>
      <w:r>
        <w:rPr>
          <w:noProof/>
        </w:rPr>
        <w:fldChar w:fldCharType="separate"/>
      </w:r>
      <w:r>
        <w:rPr>
          <w:noProof/>
        </w:rPr>
        <w:t>25</w:t>
      </w:r>
      <w:r>
        <w:rPr>
          <w:noProof/>
        </w:rPr>
        <w:fldChar w:fldCharType="end"/>
      </w:r>
    </w:p>
    <w:p w14:paraId="6B8F257E" w14:textId="4B4ED272" w:rsidR="00AE64E3" w:rsidRDefault="00AE64E3">
      <w:pPr>
        <w:pStyle w:val="TOC1"/>
        <w:tabs>
          <w:tab w:val="right" w:leader="dot" w:pos="9350"/>
        </w:tabs>
        <w:rPr>
          <w:rFonts w:asciiTheme="minorHAnsi" w:eastAsiaTheme="minorEastAsia" w:hAnsiTheme="minorHAnsi" w:cstheme="minorBidi"/>
          <w:b w:val="0"/>
          <w:noProof/>
          <w:sz w:val="22"/>
          <w:szCs w:val="22"/>
        </w:rPr>
      </w:pPr>
      <w:r>
        <w:rPr>
          <w:noProof/>
        </w:rPr>
        <w:t>Appendix C Parameters of pressure sensor in the smart phone</w:t>
      </w:r>
      <w:r>
        <w:rPr>
          <w:noProof/>
        </w:rPr>
        <w:tab/>
      </w:r>
      <w:r>
        <w:rPr>
          <w:noProof/>
        </w:rPr>
        <w:fldChar w:fldCharType="begin"/>
      </w:r>
      <w:r>
        <w:rPr>
          <w:noProof/>
        </w:rPr>
        <w:instrText xml:space="preserve"> PAGEREF _Toc465198167 \h </w:instrText>
      </w:r>
      <w:r>
        <w:rPr>
          <w:noProof/>
        </w:rPr>
      </w:r>
      <w:r>
        <w:rPr>
          <w:noProof/>
        </w:rPr>
        <w:fldChar w:fldCharType="separate"/>
      </w:r>
      <w:r>
        <w:rPr>
          <w:noProof/>
        </w:rPr>
        <w:t>27</w:t>
      </w:r>
      <w:r>
        <w:rPr>
          <w:noProof/>
        </w:rPr>
        <w:fldChar w:fldCharType="end"/>
      </w:r>
    </w:p>
    <w:p w14:paraId="6D9E5299" w14:textId="1CE05D4B" w:rsidR="00AE64E3" w:rsidRDefault="00AE64E3">
      <w:pPr>
        <w:pStyle w:val="TOC1"/>
        <w:tabs>
          <w:tab w:val="right" w:leader="dot" w:pos="9350"/>
        </w:tabs>
        <w:rPr>
          <w:rFonts w:asciiTheme="minorHAnsi" w:eastAsiaTheme="minorEastAsia" w:hAnsiTheme="minorHAnsi" w:cstheme="minorBidi"/>
          <w:b w:val="0"/>
          <w:noProof/>
          <w:sz w:val="22"/>
          <w:szCs w:val="22"/>
        </w:rPr>
      </w:pPr>
      <w:r>
        <w:rPr>
          <w:noProof/>
        </w:rPr>
        <w:t>*Biography</w:t>
      </w:r>
      <w:r>
        <w:rPr>
          <w:noProof/>
        </w:rPr>
        <w:tab/>
      </w:r>
      <w:r>
        <w:rPr>
          <w:noProof/>
        </w:rPr>
        <w:fldChar w:fldCharType="begin"/>
      </w:r>
      <w:r>
        <w:rPr>
          <w:noProof/>
        </w:rPr>
        <w:instrText xml:space="preserve"> PAGEREF _Toc465198168 \h </w:instrText>
      </w:r>
      <w:r>
        <w:rPr>
          <w:noProof/>
        </w:rPr>
      </w:r>
      <w:r>
        <w:rPr>
          <w:noProof/>
        </w:rPr>
        <w:fldChar w:fldCharType="separate"/>
      </w:r>
      <w:r>
        <w:rPr>
          <w:noProof/>
        </w:rPr>
        <w:t>28</w:t>
      </w:r>
      <w:r>
        <w:rPr>
          <w:noProof/>
        </w:rPr>
        <w:fldChar w:fldCharType="end"/>
      </w:r>
    </w:p>
    <w:p w14:paraId="45C42DE5" w14:textId="2CE7F860" w:rsidR="00745F72" w:rsidRDefault="00745F72" w:rsidP="003D2A67">
      <w:r>
        <w:fldChar w:fldCharType="end"/>
      </w:r>
    </w:p>
    <w:p w14:paraId="182B30E5" w14:textId="4BFF8B5F" w:rsidR="00326F04" w:rsidRDefault="00326F04" w:rsidP="003D2A67">
      <w:r>
        <w:br w:type="page"/>
      </w:r>
    </w:p>
    <w:p w14:paraId="5FAB9B29" w14:textId="686B1FCA" w:rsidR="00C520AE" w:rsidRPr="00347BAA" w:rsidRDefault="00745F72" w:rsidP="003D2A67">
      <w:pPr>
        <w:pStyle w:val="Heading1"/>
        <w:numPr>
          <w:ilvl w:val="0"/>
          <w:numId w:val="0"/>
        </w:numPr>
      </w:pPr>
      <w:bookmarkStart w:id="0" w:name="_Toc465198138"/>
      <w:r w:rsidRPr="008F6A8C">
        <w:rPr>
          <w:rStyle w:val="Strong"/>
        </w:rPr>
        <w:lastRenderedPageBreak/>
        <w:t>Table of Figures</w:t>
      </w:r>
      <w:r>
        <w:rPr>
          <w:rStyle w:val="Strong"/>
        </w:rPr>
        <w:t>*</w:t>
      </w:r>
      <w:bookmarkEnd w:id="0"/>
    </w:p>
    <w:p w14:paraId="4AA02183" w14:textId="247FDA84" w:rsidR="00AE64E3" w:rsidRDefault="00C520AE">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AE64E3">
        <w:rPr>
          <w:noProof/>
        </w:rPr>
        <w:t>Figure 1: Example Pressure Map [1]</w:t>
      </w:r>
      <w:r w:rsidR="00AE64E3">
        <w:rPr>
          <w:noProof/>
        </w:rPr>
        <w:tab/>
      </w:r>
      <w:r w:rsidR="00AE64E3">
        <w:rPr>
          <w:noProof/>
        </w:rPr>
        <w:fldChar w:fldCharType="begin"/>
      </w:r>
      <w:r w:rsidR="00AE64E3">
        <w:rPr>
          <w:noProof/>
        </w:rPr>
        <w:instrText xml:space="preserve"> PAGEREF _Toc465198169 \h </w:instrText>
      </w:r>
      <w:r w:rsidR="00AE64E3">
        <w:rPr>
          <w:noProof/>
        </w:rPr>
      </w:r>
      <w:r w:rsidR="00AE64E3">
        <w:rPr>
          <w:noProof/>
        </w:rPr>
        <w:fldChar w:fldCharType="separate"/>
      </w:r>
      <w:r w:rsidR="00AE64E3">
        <w:rPr>
          <w:noProof/>
        </w:rPr>
        <w:t>10</w:t>
      </w:r>
      <w:r w:rsidR="00AE64E3">
        <w:rPr>
          <w:noProof/>
        </w:rPr>
        <w:fldChar w:fldCharType="end"/>
      </w:r>
    </w:p>
    <w:p w14:paraId="7C3288C3" w14:textId="345BD6E1"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2: Isobars [2]</w:t>
      </w:r>
      <w:r>
        <w:rPr>
          <w:noProof/>
        </w:rPr>
        <w:tab/>
      </w:r>
      <w:r>
        <w:rPr>
          <w:noProof/>
        </w:rPr>
        <w:fldChar w:fldCharType="begin"/>
      </w:r>
      <w:r>
        <w:rPr>
          <w:noProof/>
        </w:rPr>
        <w:instrText xml:space="preserve"> PAGEREF _Toc465198170 \h </w:instrText>
      </w:r>
      <w:r>
        <w:rPr>
          <w:noProof/>
        </w:rPr>
      </w:r>
      <w:r>
        <w:rPr>
          <w:noProof/>
        </w:rPr>
        <w:fldChar w:fldCharType="separate"/>
      </w:r>
      <w:r>
        <w:rPr>
          <w:noProof/>
        </w:rPr>
        <w:t>10</w:t>
      </w:r>
      <w:r>
        <w:rPr>
          <w:noProof/>
        </w:rPr>
        <w:fldChar w:fldCharType="end"/>
      </w:r>
    </w:p>
    <w:p w14:paraId="39B58971" w14:textId="1987CC0D"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3: Weather Station Coverage of US [3]</w:t>
      </w:r>
      <w:r>
        <w:rPr>
          <w:noProof/>
        </w:rPr>
        <w:tab/>
      </w:r>
      <w:r>
        <w:rPr>
          <w:noProof/>
        </w:rPr>
        <w:fldChar w:fldCharType="begin"/>
      </w:r>
      <w:r>
        <w:rPr>
          <w:noProof/>
        </w:rPr>
        <w:instrText xml:space="preserve"> PAGEREF _Toc465198171 \h </w:instrText>
      </w:r>
      <w:r>
        <w:rPr>
          <w:noProof/>
        </w:rPr>
      </w:r>
      <w:r>
        <w:rPr>
          <w:noProof/>
        </w:rPr>
        <w:fldChar w:fldCharType="separate"/>
      </w:r>
      <w:r>
        <w:rPr>
          <w:noProof/>
        </w:rPr>
        <w:t>11</w:t>
      </w:r>
      <w:r>
        <w:rPr>
          <w:noProof/>
        </w:rPr>
        <w:fldChar w:fldCharType="end"/>
      </w:r>
    </w:p>
    <w:p w14:paraId="04667D69" w14:textId="34087A9F"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4: Chart of correlating atmospheric pressure and wind speed [4]</w:t>
      </w:r>
      <w:r>
        <w:rPr>
          <w:noProof/>
        </w:rPr>
        <w:tab/>
      </w:r>
      <w:r>
        <w:rPr>
          <w:noProof/>
        </w:rPr>
        <w:fldChar w:fldCharType="begin"/>
      </w:r>
      <w:r>
        <w:rPr>
          <w:noProof/>
        </w:rPr>
        <w:instrText xml:space="preserve"> PAGEREF _Toc465198172 \h </w:instrText>
      </w:r>
      <w:r>
        <w:rPr>
          <w:noProof/>
        </w:rPr>
      </w:r>
      <w:r>
        <w:rPr>
          <w:noProof/>
        </w:rPr>
        <w:fldChar w:fldCharType="separate"/>
      </w:r>
      <w:r>
        <w:rPr>
          <w:noProof/>
        </w:rPr>
        <w:t>12</w:t>
      </w:r>
      <w:r>
        <w:rPr>
          <w:noProof/>
        </w:rPr>
        <w:fldChar w:fldCharType="end"/>
      </w:r>
    </w:p>
    <w:p w14:paraId="6AE5D1F3" w14:textId="63D5B12B"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5: Group Responsibilities</w:t>
      </w:r>
      <w:r>
        <w:rPr>
          <w:noProof/>
        </w:rPr>
        <w:tab/>
      </w:r>
      <w:r>
        <w:rPr>
          <w:noProof/>
        </w:rPr>
        <w:fldChar w:fldCharType="begin"/>
      </w:r>
      <w:r>
        <w:rPr>
          <w:noProof/>
        </w:rPr>
        <w:instrText xml:space="preserve"> PAGEREF _Toc465198173 \h </w:instrText>
      </w:r>
      <w:r>
        <w:rPr>
          <w:noProof/>
        </w:rPr>
      </w:r>
      <w:r>
        <w:rPr>
          <w:noProof/>
        </w:rPr>
        <w:fldChar w:fldCharType="separate"/>
      </w:r>
      <w:r>
        <w:rPr>
          <w:noProof/>
        </w:rPr>
        <w:t>17</w:t>
      </w:r>
      <w:r>
        <w:rPr>
          <w:noProof/>
        </w:rPr>
        <w:fldChar w:fldCharType="end"/>
      </w:r>
    </w:p>
    <w:p w14:paraId="0DB448F2" w14:textId="4F596670"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6: Needs Hierarchy</w:t>
      </w:r>
      <w:r>
        <w:rPr>
          <w:noProof/>
        </w:rPr>
        <w:tab/>
      </w:r>
      <w:r>
        <w:rPr>
          <w:noProof/>
        </w:rPr>
        <w:fldChar w:fldCharType="begin"/>
      </w:r>
      <w:r>
        <w:rPr>
          <w:noProof/>
        </w:rPr>
        <w:instrText xml:space="preserve"> PAGEREF _Toc465198174 \h </w:instrText>
      </w:r>
      <w:r>
        <w:rPr>
          <w:noProof/>
        </w:rPr>
      </w:r>
      <w:r>
        <w:rPr>
          <w:noProof/>
        </w:rPr>
        <w:fldChar w:fldCharType="separate"/>
      </w:r>
      <w:r>
        <w:rPr>
          <w:noProof/>
        </w:rPr>
        <w:t>20</w:t>
      </w:r>
      <w:r>
        <w:rPr>
          <w:noProof/>
        </w:rPr>
        <w:fldChar w:fldCharType="end"/>
      </w:r>
    </w:p>
    <w:p w14:paraId="585F3485" w14:textId="68C7475C"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7: What sensors are needed for mapping</w:t>
      </w:r>
      <w:r>
        <w:rPr>
          <w:noProof/>
        </w:rPr>
        <w:tab/>
      </w:r>
      <w:r>
        <w:rPr>
          <w:noProof/>
        </w:rPr>
        <w:fldChar w:fldCharType="begin"/>
      </w:r>
      <w:r>
        <w:rPr>
          <w:noProof/>
        </w:rPr>
        <w:instrText xml:space="preserve"> PAGEREF _Toc465198175 \h </w:instrText>
      </w:r>
      <w:r>
        <w:rPr>
          <w:noProof/>
        </w:rPr>
      </w:r>
      <w:r>
        <w:rPr>
          <w:noProof/>
        </w:rPr>
        <w:fldChar w:fldCharType="separate"/>
      </w:r>
      <w:r>
        <w:rPr>
          <w:noProof/>
        </w:rPr>
        <w:t>21</w:t>
      </w:r>
      <w:r>
        <w:rPr>
          <w:noProof/>
        </w:rPr>
        <w:fldChar w:fldCharType="end"/>
      </w:r>
    </w:p>
    <w:p w14:paraId="576EAC87" w14:textId="0ED4FCDC"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8: Pressure chamber</w:t>
      </w:r>
      <w:r>
        <w:rPr>
          <w:noProof/>
        </w:rPr>
        <w:tab/>
      </w:r>
      <w:r>
        <w:rPr>
          <w:noProof/>
        </w:rPr>
        <w:fldChar w:fldCharType="begin"/>
      </w:r>
      <w:r>
        <w:rPr>
          <w:noProof/>
        </w:rPr>
        <w:instrText xml:space="preserve"> PAGEREF _Toc465198176 \h </w:instrText>
      </w:r>
      <w:r>
        <w:rPr>
          <w:noProof/>
        </w:rPr>
      </w:r>
      <w:r>
        <w:rPr>
          <w:noProof/>
        </w:rPr>
        <w:fldChar w:fldCharType="separate"/>
      </w:r>
      <w:r>
        <w:rPr>
          <w:noProof/>
        </w:rPr>
        <w:t>21</w:t>
      </w:r>
      <w:r>
        <w:rPr>
          <w:noProof/>
        </w:rPr>
        <w:fldChar w:fldCharType="end"/>
      </w:r>
    </w:p>
    <w:p w14:paraId="4BDDAB8E" w14:textId="6AC13CCC"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9: Earths Barometric Pressure Range</w:t>
      </w:r>
      <w:r>
        <w:rPr>
          <w:noProof/>
        </w:rPr>
        <w:tab/>
      </w:r>
      <w:r>
        <w:rPr>
          <w:noProof/>
        </w:rPr>
        <w:fldChar w:fldCharType="begin"/>
      </w:r>
      <w:r>
        <w:rPr>
          <w:noProof/>
        </w:rPr>
        <w:instrText xml:space="preserve"> PAGEREF _Toc465198177 \h </w:instrText>
      </w:r>
      <w:r>
        <w:rPr>
          <w:noProof/>
        </w:rPr>
      </w:r>
      <w:r>
        <w:rPr>
          <w:noProof/>
        </w:rPr>
        <w:fldChar w:fldCharType="separate"/>
      </w:r>
      <w:r>
        <w:rPr>
          <w:noProof/>
        </w:rPr>
        <w:t>24</w:t>
      </w:r>
      <w:r>
        <w:rPr>
          <w:noProof/>
        </w:rPr>
        <w:fldChar w:fldCharType="end"/>
      </w:r>
    </w:p>
    <w:p w14:paraId="120B51BD" w14:textId="7B3BA2C4"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10: Schering Bridge</w:t>
      </w:r>
      <w:r>
        <w:rPr>
          <w:noProof/>
        </w:rPr>
        <w:tab/>
      </w:r>
      <w:r>
        <w:rPr>
          <w:noProof/>
        </w:rPr>
        <w:fldChar w:fldCharType="begin"/>
      </w:r>
      <w:r>
        <w:rPr>
          <w:noProof/>
        </w:rPr>
        <w:instrText xml:space="preserve"> PAGEREF _Toc465198178 \h </w:instrText>
      </w:r>
      <w:r>
        <w:rPr>
          <w:noProof/>
        </w:rPr>
      </w:r>
      <w:r>
        <w:rPr>
          <w:noProof/>
        </w:rPr>
        <w:fldChar w:fldCharType="separate"/>
      </w:r>
      <w:r>
        <w:rPr>
          <w:noProof/>
        </w:rPr>
        <w:t>25</w:t>
      </w:r>
      <w:r>
        <w:rPr>
          <w:noProof/>
        </w:rPr>
        <w:fldChar w:fldCharType="end"/>
      </w:r>
    </w:p>
    <w:p w14:paraId="574B6965" w14:textId="25E83FB2"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11: HCLGA-16L</w:t>
      </w:r>
      <w:r>
        <w:rPr>
          <w:noProof/>
        </w:rPr>
        <w:tab/>
      </w:r>
      <w:r>
        <w:rPr>
          <w:noProof/>
        </w:rPr>
        <w:fldChar w:fldCharType="begin"/>
      </w:r>
      <w:r>
        <w:rPr>
          <w:noProof/>
        </w:rPr>
        <w:instrText xml:space="preserve"> PAGEREF _Toc465198179 \h </w:instrText>
      </w:r>
      <w:r>
        <w:rPr>
          <w:noProof/>
        </w:rPr>
      </w:r>
      <w:r>
        <w:rPr>
          <w:noProof/>
        </w:rPr>
        <w:fldChar w:fldCharType="separate"/>
      </w:r>
      <w:r>
        <w:rPr>
          <w:noProof/>
        </w:rPr>
        <w:t>27</w:t>
      </w:r>
      <w:r>
        <w:rPr>
          <w:noProof/>
        </w:rPr>
        <w:fldChar w:fldCharType="end"/>
      </w:r>
    </w:p>
    <w:p w14:paraId="03172834" w14:textId="026A7D42"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Figure 12: HCLGA-16L Features</w:t>
      </w:r>
      <w:r>
        <w:rPr>
          <w:noProof/>
        </w:rPr>
        <w:tab/>
      </w:r>
      <w:r>
        <w:rPr>
          <w:noProof/>
        </w:rPr>
        <w:fldChar w:fldCharType="begin"/>
      </w:r>
      <w:r>
        <w:rPr>
          <w:noProof/>
        </w:rPr>
        <w:instrText xml:space="preserve"> PAGEREF _Toc465198180 \h </w:instrText>
      </w:r>
      <w:r>
        <w:rPr>
          <w:noProof/>
        </w:rPr>
      </w:r>
      <w:r>
        <w:rPr>
          <w:noProof/>
        </w:rPr>
        <w:fldChar w:fldCharType="separate"/>
      </w:r>
      <w:r>
        <w:rPr>
          <w:noProof/>
        </w:rPr>
        <w:t>27</w:t>
      </w:r>
      <w:r>
        <w:rPr>
          <w:noProof/>
        </w:rPr>
        <w:fldChar w:fldCharType="end"/>
      </w:r>
    </w:p>
    <w:p w14:paraId="3ACBD30B" w14:textId="5991D4DE" w:rsidR="00326F04" w:rsidRDefault="00C520AE" w:rsidP="003D2A67">
      <w:r>
        <w:fldChar w:fldCharType="end"/>
      </w:r>
      <w:r w:rsidR="00326F04">
        <w:br w:type="page"/>
      </w:r>
    </w:p>
    <w:p w14:paraId="4B6FD3C6" w14:textId="77777777" w:rsidR="00745F72" w:rsidRPr="000F479F" w:rsidRDefault="00745F72" w:rsidP="003D2A67">
      <w:pPr>
        <w:pStyle w:val="Heading1"/>
        <w:numPr>
          <w:ilvl w:val="0"/>
          <w:numId w:val="0"/>
        </w:numPr>
        <w:ind w:left="360" w:hanging="360"/>
      </w:pPr>
      <w:bookmarkStart w:id="1" w:name="_Toc465198139"/>
      <w:r w:rsidRPr="008F6A8C">
        <w:rPr>
          <w:rStyle w:val="Strong"/>
        </w:rPr>
        <w:lastRenderedPageBreak/>
        <w:t>Table of Tables</w:t>
      </w:r>
      <w:r>
        <w:rPr>
          <w:rStyle w:val="Strong"/>
        </w:rPr>
        <w:t>*</w:t>
      </w:r>
      <w:bookmarkEnd w:id="1"/>
    </w:p>
    <w:p w14:paraId="18086331" w14:textId="4048DDCC" w:rsidR="00AE64E3" w:rsidRDefault="00745F72">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AE64E3">
        <w:rPr>
          <w:noProof/>
        </w:rPr>
        <w:t>Table 1: Gantt Chart</w:t>
      </w:r>
      <w:r w:rsidR="00AE64E3">
        <w:rPr>
          <w:noProof/>
        </w:rPr>
        <w:tab/>
      </w:r>
      <w:r w:rsidR="00AE64E3">
        <w:rPr>
          <w:noProof/>
        </w:rPr>
        <w:fldChar w:fldCharType="begin"/>
      </w:r>
      <w:r w:rsidR="00AE64E3">
        <w:rPr>
          <w:noProof/>
        </w:rPr>
        <w:instrText xml:space="preserve"> PAGEREF _Toc465198181 \h </w:instrText>
      </w:r>
      <w:r w:rsidR="00AE64E3">
        <w:rPr>
          <w:noProof/>
        </w:rPr>
      </w:r>
      <w:r w:rsidR="00AE64E3">
        <w:rPr>
          <w:noProof/>
        </w:rPr>
        <w:fldChar w:fldCharType="separate"/>
      </w:r>
      <w:r w:rsidR="00AE64E3">
        <w:rPr>
          <w:noProof/>
        </w:rPr>
        <w:t>16</w:t>
      </w:r>
      <w:r w:rsidR="00AE64E3">
        <w:rPr>
          <w:noProof/>
        </w:rPr>
        <w:fldChar w:fldCharType="end"/>
      </w:r>
    </w:p>
    <w:p w14:paraId="14D20F51" w14:textId="60564590" w:rsidR="00AE64E3" w:rsidRDefault="00AE64E3">
      <w:pPr>
        <w:pStyle w:val="TableofFigures"/>
        <w:tabs>
          <w:tab w:val="right" w:leader="dot" w:pos="9350"/>
        </w:tabs>
        <w:rPr>
          <w:rFonts w:asciiTheme="minorHAnsi" w:eastAsiaTheme="minorEastAsia" w:hAnsiTheme="minorHAnsi" w:cstheme="minorBidi"/>
          <w:noProof/>
          <w:sz w:val="22"/>
          <w:szCs w:val="22"/>
        </w:rPr>
      </w:pPr>
      <w:r>
        <w:rPr>
          <w:noProof/>
        </w:rPr>
        <w:t>Table 2: Pairwise comparison of needs</w:t>
      </w:r>
      <w:r>
        <w:rPr>
          <w:noProof/>
        </w:rPr>
        <w:tab/>
      </w:r>
      <w:r>
        <w:rPr>
          <w:noProof/>
        </w:rPr>
        <w:fldChar w:fldCharType="begin"/>
      </w:r>
      <w:r>
        <w:rPr>
          <w:noProof/>
        </w:rPr>
        <w:instrText xml:space="preserve"> PAGEREF _Toc465198182 \h </w:instrText>
      </w:r>
      <w:r>
        <w:rPr>
          <w:noProof/>
        </w:rPr>
      </w:r>
      <w:r>
        <w:rPr>
          <w:noProof/>
        </w:rPr>
        <w:fldChar w:fldCharType="separate"/>
      </w:r>
      <w:r>
        <w:rPr>
          <w:noProof/>
        </w:rPr>
        <w:t>20</w:t>
      </w:r>
      <w:r>
        <w:rPr>
          <w:noProof/>
        </w:rPr>
        <w:fldChar w:fldCharType="end"/>
      </w:r>
    </w:p>
    <w:p w14:paraId="7862F5DE" w14:textId="33E29F5C" w:rsidR="00326F04" w:rsidRPr="004F340A" w:rsidRDefault="00745F72" w:rsidP="003D2A67">
      <w:pPr>
        <w:rPr>
          <w:u w:val="single"/>
        </w:rPr>
      </w:pPr>
      <w:r>
        <w:fldChar w:fldCharType="end"/>
      </w:r>
    </w:p>
    <w:p w14:paraId="03FB42AE" w14:textId="5696DED2" w:rsidR="00745F72" w:rsidRPr="00043449" w:rsidRDefault="00043449" w:rsidP="003D2A67">
      <w:pPr>
        <w:pStyle w:val="Heading1"/>
        <w:numPr>
          <w:ilvl w:val="0"/>
          <w:numId w:val="0"/>
        </w:numPr>
        <w:ind w:left="360" w:hanging="360"/>
        <w:rPr>
          <w:rStyle w:val="Strong"/>
          <w:rFonts w:ascii="Times New Roman" w:hAnsi="Times New Roman"/>
        </w:rPr>
      </w:pPr>
      <w:bookmarkStart w:id="2" w:name="_Toc273057349"/>
      <w:bookmarkStart w:id="3" w:name="_Toc465198140"/>
      <w:r w:rsidRPr="00043449">
        <w:rPr>
          <w:rStyle w:val="IntenseEmphasis"/>
          <w:rFonts w:ascii="Times New Roman" w:hAnsi="Times New Roman"/>
          <w:b w:val="0"/>
          <w:bCs w:val="0"/>
          <w:i w:val="0"/>
          <w:iCs w:val="0"/>
          <w:color w:val="auto"/>
        </w:rPr>
        <w:lastRenderedPageBreak/>
        <w:t>ABSTRACT</w:t>
      </w:r>
      <w:bookmarkEnd w:id="3"/>
    </w:p>
    <w:p w14:paraId="0DAF3D4A" w14:textId="77777777" w:rsidR="007212B6" w:rsidRDefault="007212B6" w:rsidP="007212B6">
      <w:r>
        <w:t>Estimation of air pressure is necessary for most valuable surface meteorological phenomena observed regularly. It reflects the deep structure of the overlying atmosphere so that can predict meteorological phenomena.  One of the main issues with gathering wind data is that there are not many places that are capable of collecting it.  RMS has tasked a team with finding an alternative means of gathering wind data.  The team will use smart phones sensors to gather data, though the accuracy of the sensors inside smart phones is unreliable.  The rest of the project will be to enhance the accuracy and also, to gather data at the highest update speeds possible.  This will allow RMS to better predict natural disasters.</w:t>
      </w:r>
    </w:p>
    <w:p w14:paraId="7D5F9065" w14:textId="58987551" w:rsidR="00097820" w:rsidRDefault="00097820" w:rsidP="003D2A67"/>
    <w:p w14:paraId="41BB28A9" w14:textId="026777A7" w:rsidR="00097820" w:rsidRPr="004F340A" w:rsidRDefault="00097820" w:rsidP="004F340A">
      <w:pPr>
        <w:pStyle w:val="Heading1"/>
        <w:numPr>
          <w:ilvl w:val="0"/>
          <w:numId w:val="0"/>
        </w:numPr>
        <w:ind w:left="360" w:hanging="360"/>
        <w:rPr>
          <w:rFonts w:ascii="Times New Roman" w:hAnsi="Times New Roman"/>
          <w:szCs w:val="40"/>
        </w:rPr>
      </w:pPr>
      <w:bookmarkStart w:id="4" w:name="_Toc465198141"/>
      <w:r w:rsidRPr="003D2A67">
        <w:rPr>
          <w:rFonts w:ascii="Times New Roman" w:hAnsi="Times New Roman"/>
          <w:szCs w:val="40"/>
        </w:rPr>
        <w:lastRenderedPageBreak/>
        <w:t>ACKNOWLEDGMENTS</w:t>
      </w:r>
      <w:bookmarkEnd w:id="4"/>
    </w:p>
    <w:bookmarkEnd w:id="2"/>
    <w:p w14:paraId="3A2649D9" w14:textId="214790BD" w:rsidR="008D3D5C" w:rsidRPr="008D3D5C" w:rsidRDefault="008D3D5C" w:rsidP="008D3D5C">
      <w:pPr>
        <w:rPr>
          <w:rFonts w:cstheme="majorBidi"/>
          <w:sz w:val="40"/>
          <w:szCs w:val="32"/>
        </w:rPr>
      </w:pPr>
      <w:r>
        <w:t>Big thanks to Dr. Mark Powell, Risk Management Services, Dr. Jerris Hooker, and Dr. Victor Debrunner for all of the help and support in making this project happen!</w:t>
      </w:r>
    </w:p>
    <w:p w14:paraId="25E5B947" w14:textId="12F773E8" w:rsidR="00745F72" w:rsidRDefault="00745F72" w:rsidP="003D2A67">
      <w:pPr>
        <w:pStyle w:val="Heading1"/>
      </w:pPr>
      <w:bookmarkStart w:id="5" w:name="_Toc465198142"/>
      <w:r w:rsidRPr="003D2A67">
        <w:lastRenderedPageBreak/>
        <w:t>Introduction</w:t>
      </w:r>
      <w:bookmarkEnd w:id="5"/>
    </w:p>
    <w:p w14:paraId="421A0792" w14:textId="77777777" w:rsidR="002570C5" w:rsidRPr="002570C5" w:rsidRDefault="002570C5" w:rsidP="002570C5">
      <w:r w:rsidRPr="002570C5">
        <w:t>The weather system on the earth is incredibly complex, and hard to analyze and predict.  As technology advances, the human race develops a greater ability to predict the weather.  The latest development has been the mass integration of smart phones into society.  The reason that this is important is that smart phones have numerous sensors which allows them to be nodes in a sensor network.  Thus creating the potential to improve the collection of meteorological data, and to improve our weather prediction capabilities.  Although it’s possible to obtain data through sensors inside smartphones, the accuracy of the sensors is unreliable. This project is attempting to implement smart phones as sensor nodes, enhance the accuracy of the sensor data, and increase the speed which data is updated.</w:t>
      </w:r>
    </w:p>
    <w:p w14:paraId="7BA136BD" w14:textId="77777777" w:rsidR="002570C5" w:rsidRPr="002570C5" w:rsidRDefault="002570C5" w:rsidP="002570C5"/>
    <w:p w14:paraId="3858FA14" w14:textId="72BDF488" w:rsidR="004F340A" w:rsidRDefault="002570C5" w:rsidP="002570C5">
      <w:r w:rsidRPr="002570C5">
        <w:t>The overall problem is the need of a more detailed resolution for wind data mapping using pressure readings. Changes in pressure can be observed through isobars and understanding various types of fronts.  The fronts are categorized by the temperature of the air, either warm or cold, and its movement or lack thereof. Pressure can be correlated to wind speed through the relationship of an equation. The only foreseeable constraints on the project are the time limit of April 2017 and a budget of $5000. The work has been properly distributed among the team members based on their areas of experience. The expected performance of the project upon completion should meet the sponsors' desired needs and possibly their wants as well.</w:t>
      </w:r>
    </w:p>
    <w:p w14:paraId="5F5ED999" w14:textId="77777777" w:rsidR="008B4799" w:rsidRDefault="008B4799" w:rsidP="003D2A67"/>
    <w:p w14:paraId="339E507B" w14:textId="673D168B" w:rsidR="00305C7B" w:rsidRDefault="00305C7B" w:rsidP="001F2365">
      <w:pPr>
        <w:pStyle w:val="Heading1"/>
      </w:pPr>
      <w:bookmarkStart w:id="6" w:name="_Toc465155120"/>
      <w:bookmarkStart w:id="7" w:name="_Toc465198143"/>
      <w:r>
        <w:lastRenderedPageBreak/>
        <w:t>Problem Statement</w:t>
      </w:r>
      <w:bookmarkEnd w:id="7"/>
    </w:p>
    <w:p w14:paraId="2EF45630" w14:textId="20E95CEA" w:rsidR="001F2365" w:rsidRPr="00B43D5E" w:rsidRDefault="001F2365" w:rsidP="00305C7B">
      <w:pPr>
        <w:pStyle w:val="Heading2"/>
      </w:pPr>
      <w:bookmarkStart w:id="8" w:name="_Toc465198144"/>
      <w:r w:rsidRPr="00B43D5E">
        <w:t>Initial Problem Statement:</w:t>
      </w:r>
      <w:bookmarkEnd w:id="6"/>
      <w:bookmarkEnd w:id="8"/>
    </w:p>
    <w:p w14:paraId="6E9B3B0A" w14:textId="77777777" w:rsidR="001F2365" w:rsidRPr="00B43D5E" w:rsidRDefault="001F2365" w:rsidP="001F2365">
      <w:r w:rsidRPr="00B43D5E">
        <w:t>RMS needs accurate higher resolution wind data to make predictions about natural disasters that occur.</w:t>
      </w:r>
    </w:p>
    <w:p w14:paraId="5434D309" w14:textId="77777777" w:rsidR="001F2365" w:rsidRPr="00B43D5E" w:rsidRDefault="001F2365" w:rsidP="001F2365">
      <w:pPr>
        <w:pStyle w:val="Heading2"/>
      </w:pPr>
      <w:bookmarkStart w:id="9" w:name="_Toc465155121"/>
      <w:bookmarkStart w:id="10" w:name="_Toc465198145"/>
      <w:r w:rsidRPr="00B43D5E">
        <w:t>Specifiable Problem Statement:</w:t>
      </w:r>
      <w:bookmarkEnd w:id="9"/>
      <w:bookmarkEnd w:id="10"/>
      <w:r w:rsidRPr="00B43D5E">
        <w:tab/>
      </w:r>
    </w:p>
    <w:p w14:paraId="0990E966" w14:textId="08CFD01B" w:rsidR="001F2365" w:rsidRDefault="001F2365" w:rsidP="001F2365">
      <w:r w:rsidRPr="00B43D5E">
        <w:t xml:space="preserve">The design problem is that currently there are no effective means to gather accurate wind data with the resolution required to perform accurate risk analysis.  The specific portion of this problem that we will address will be collecting relevant data and cleaning it up so that it can be used to make wind data predictions.  The stakeholders involved are RMS, members of the senior design team, Dr. Hooker, Dr. V. Debrunner, and someone to collect data from.  Important design constraints include: time, scope, and budget.  </w:t>
      </w:r>
    </w:p>
    <w:p w14:paraId="5A19D4DB" w14:textId="77777777" w:rsidR="00305C7B" w:rsidRPr="008E6A06" w:rsidRDefault="00305C7B" w:rsidP="00305C7B">
      <w:pPr>
        <w:pStyle w:val="Heading1"/>
        <w:spacing w:before="0"/>
        <w:rPr>
          <w:rFonts w:ascii="Times New Roman" w:hAnsi="Times New Roman"/>
          <w:szCs w:val="40"/>
        </w:rPr>
      </w:pPr>
      <w:bookmarkStart w:id="11" w:name="_Toc465198146"/>
      <w:r w:rsidRPr="008E6A06">
        <w:rPr>
          <w:rFonts w:ascii="Times New Roman" w:hAnsi="Times New Roman"/>
          <w:szCs w:val="40"/>
        </w:rPr>
        <w:lastRenderedPageBreak/>
        <w:t>Background and Literature Review</w:t>
      </w:r>
      <w:bookmarkEnd w:id="11"/>
    </w:p>
    <w:p w14:paraId="2C07C0EF" w14:textId="77777777" w:rsidR="00305C7B" w:rsidRDefault="00305C7B" w:rsidP="00305C7B">
      <w:pPr>
        <w:keepNext/>
        <w:jc w:val="center"/>
      </w:pPr>
      <w:r>
        <w:rPr>
          <w:noProof/>
        </w:rPr>
        <w:drawing>
          <wp:inline distT="0" distB="0" distL="0" distR="0" wp14:anchorId="200BAD5A" wp14:editId="7B061AC7">
            <wp:extent cx="4672356" cy="3681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sure Map.jpg"/>
                    <pic:cNvPicPr/>
                  </pic:nvPicPr>
                  <pic:blipFill>
                    <a:blip r:embed="rId9">
                      <a:extLst>
                        <a:ext uri="{28A0092B-C50C-407E-A947-70E740481C1C}">
                          <a14:useLocalDpi xmlns:a14="http://schemas.microsoft.com/office/drawing/2010/main" val="0"/>
                        </a:ext>
                      </a:extLst>
                    </a:blip>
                    <a:stretch>
                      <a:fillRect/>
                    </a:stretch>
                  </pic:blipFill>
                  <pic:spPr>
                    <a:xfrm>
                      <a:off x="0" y="0"/>
                      <a:ext cx="4682823" cy="3689725"/>
                    </a:xfrm>
                    <a:prstGeom prst="rect">
                      <a:avLst/>
                    </a:prstGeom>
                  </pic:spPr>
                </pic:pic>
              </a:graphicData>
            </a:graphic>
          </wp:inline>
        </w:drawing>
      </w:r>
    </w:p>
    <w:p w14:paraId="40814F77" w14:textId="1870C6FC" w:rsidR="00305C7B" w:rsidRDefault="00305C7B" w:rsidP="00305C7B">
      <w:pPr>
        <w:pStyle w:val="Report-figurecaption"/>
      </w:pPr>
      <w:bookmarkStart w:id="12" w:name="_Ref463008631"/>
      <w:bookmarkStart w:id="13" w:name="_Ref463008599"/>
      <w:bookmarkStart w:id="14" w:name="_Toc463014417"/>
      <w:bookmarkStart w:id="15" w:name="_Toc465198169"/>
      <w:r>
        <w:t xml:space="preserve">Figure </w:t>
      </w:r>
      <w:r>
        <w:fldChar w:fldCharType="begin"/>
      </w:r>
      <w:r>
        <w:instrText xml:space="preserve"> SEQ Figure \* ARABIC </w:instrText>
      </w:r>
      <w:r>
        <w:fldChar w:fldCharType="separate"/>
      </w:r>
      <w:r w:rsidR="00AE64E3">
        <w:rPr>
          <w:noProof/>
        </w:rPr>
        <w:t>1</w:t>
      </w:r>
      <w:r>
        <w:rPr>
          <w:noProof/>
        </w:rPr>
        <w:fldChar w:fldCharType="end"/>
      </w:r>
      <w:bookmarkEnd w:id="12"/>
      <w:r>
        <w:t>: Example Pressure Map</w:t>
      </w:r>
      <w:bookmarkEnd w:id="13"/>
      <w:bookmarkEnd w:id="14"/>
      <w:r w:rsidR="004F340A">
        <w:t xml:space="preserve"> </w:t>
      </w:r>
      <w:r w:rsidR="004F340A" w:rsidRPr="004F340A">
        <w:fldChar w:fldCharType="begin"/>
      </w:r>
      <w:r w:rsidR="004F340A" w:rsidRPr="004F340A">
        <w:instrText xml:space="preserve"> REF _Ref465160074 \n \h </w:instrText>
      </w:r>
      <w:r w:rsidR="004F340A" w:rsidRPr="004F340A">
        <w:fldChar w:fldCharType="separate"/>
      </w:r>
      <w:r w:rsidR="00AE64E3">
        <w:t>[1]</w:t>
      </w:r>
      <w:bookmarkEnd w:id="15"/>
      <w:r w:rsidR="004F340A" w:rsidRPr="004F340A">
        <w:fldChar w:fldCharType="end"/>
      </w:r>
    </w:p>
    <w:p w14:paraId="70542209" w14:textId="77777777" w:rsidR="00B96C67" w:rsidRDefault="00B96C67" w:rsidP="00B96C67">
      <w:pPr>
        <w:pStyle w:val="Report-figurecaption"/>
        <w:keepNext/>
      </w:pPr>
      <w:r w:rsidRPr="00B96C67">
        <w:drawing>
          <wp:inline distT="0" distB="0" distL="0" distR="0" wp14:anchorId="6EFBFD0C" wp14:editId="54279CFC">
            <wp:extent cx="5785485" cy="2803525"/>
            <wp:effectExtent l="0" t="0" r="5715" b="0"/>
            <wp:docPr id="7" name="图片 1" descr="1]VH}3T@N}CYH(4NLIOZ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VH}3T@N}CYH(4NLIOZE3F"/>
                    <pic:cNvPicPr>
                      <a:picLocks noChangeAspect="1"/>
                    </pic:cNvPicPr>
                  </pic:nvPicPr>
                  <pic:blipFill>
                    <a:blip r:embed="rId10"/>
                    <a:stretch>
                      <a:fillRect/>
                    </a:stretch>
                  </pic:blipFill>
                  <pic:spPr>
                    <a:xfrm>
                      <a:off x="0" y="0"/>
                      <a:ext cx="5785485" cy="2803525"/>
                    </a:xfrm>
                    <a:prstGeom prst="rect">
                      <a:avLst/>
                    </a:prstGeom>
                  </pic:spPr>
                </pic:pic>
              </a:graphicData>
            </a:graphic>
          </wp:inline>
        </w:drawing>
      </w:r>
    </w:p>
    <w:p w14:paraId="4FFC00CD" w14:textId="4AB2A2E0" w:rsidR="00B96C67" w:rsidRDefault="00B96C67" w:rsidP="00B96C67">
      <w:pPr>
        <w:pStyle w:val="Report-figurecaption"/>
      </w:pPr>
      <w:bookmarkStart w:id="16" w:name="_Toc465198170"/>
      <w:r>
        <w:t xml:space="preserve">Figure </w:t>
      </w:r>
      <w:r>
        <w:fldChar w:fldCharType="begin"/>
      </w:r>
      <w:r>
        <w:instrText xml:space="preserve"> SEQ Figure \* ARABIC </w:instrText>
      </w:r>
      <w:r>
        <w:fldChar w:fldCharType="separate"/>
      </w:r>
      <w:r w:rsidR="00AE64E3">
        <w:rPr>
          <w:noProof/>
        </w:rPr>
        <w:t>2</w:t>
      </w:r>
      <w:r>
        <w:fldChar w:fldCharType="end"/>
      </w:r>
      <w:r>
        <w:t xml:space="preserve">: Isobars </w:t>
      </w:r>
      <w:r>
        <w:fldChar w:fldCharType="begin"/>
      </w:r>
      <w:r>
        <w:instrText xml:space="preserve"> REF _Ref465169812 \n \h </w:instrText>
      </w:r>
      <w:r>
        <w:fldChar w:fldCharType="separate"/>
      </w:r>
      <w:r w:rsidR="00AE64E3">
        <w:t>[2]</w:t>
      </w:r>
      <w:bookmarkEnd w:id="16"/>
      <w:r>
        <w:fldChar w:fldCharType="end"/>
      </w:r>
    </w:p>
    <w:p w14:paraId="1A6C81C6" w14:textId="77777777" w:rsidR="008D3D5C" w:rsidRDefault="008D3D5C" w:rsidP="00B96C67">
      <w:pPr>
        <w:pStyle w:val="Report-figurecaption"/>
      </w:pPr>
    </w:p>
    <w:p w14:paraId="6FA23833" w14:textId="6CFE6DC9" w:rsidR="008D3D5C" w:rsidRDefault="008D3D5C" w:rsidP="008D3D5C">
      <w:r w:rsidRPr="008D3D5C">
        <w:rPr>
          <w:b/>
        </w:rPr>
        <w:t>isobar</w:t>
      </w:r>
      <w:r>
        <w:t>: an imaginary line or a line on a map or chart connecting or marking places of equal barometric pressure</w:t>
      </w:r>
      <w:r w:rsidR="002570C5">
        <w:t>.  The closer the bars the more the pressure changes</w:t>
      </w:r>
    </w:p>
    <w:p w14:paraId="12406F8B" w14:textId="77777777" w:rsidR="00C26B70" w:rsidRDefault="00C26B70" w:rsidP="00C26B70">
      <w:pPr>
        <w:pStyle w:val="Report-figurecaption"/>
        <w:keepNext/>
      </w:pPr>
      <w:r w:rsidRPr="00C26B70">
        <w:lastRenderedPageBreak/>
        <w:drawing>
          <wp:inline distT="0" distB="0" distL="0" distR="0" wp14:anchorId="1DC69FAD" wp14:editId="1C301A2C">
            <wp:extent cx="5943600" cy="458596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85965"/>
                    </a:xfrm>
                    <a:prstGeom prst="rect">
                      <a:avLst/>
                    </a:prstGeom>
                    <a:noFill/>
                    <a:ln>
                      <a:noFill/>
                    </a:ln>
                  </pic:spPr>
                </pic:pic>
              </a:graphicData>
            </a:graphic>
          </wp:inline>
        </w:drawing>
      </w:r>
    </w:p>
    <w:p w14:paraId="382F0FE8" w14:textId="5907981C" w:rsidR="00C26B70" w:rsidRDefault="00C26B70" w:rsidP="00C26B70">
      <w:pPr>
        <w:pStyle w:val="Report-figurecaption"/>
      </w:pPr>
      <w:bookmarkStart w:id="17" w:name="_Toc465198171"/>
      <w:r>
        <w:t xml:space="preserve">Figure </w:t>
      </w:r>
      <w:r>
        <w:fldChar w:fldCharType="begin"/>
      </w:r>
      <w:r>
        <w:instrText xml:space="preserve"> SEQ Figure \* ARABIC </w:instrText>
      </w:r>
      <w:r>
        <w:fldChar w:fldCharType="separate"/>
      </w:r>
      <w:r w:rsidR="00AE64E3">
        <w:rPr>
          <w:noProof/>
        </w:rPr>
        <w:t>3</w:t>
      </w:r>
      <w:r>
        <w:fldChar w:fldCharType="end"/>
      </w:r>
      <w:r>
        <w:t xml:space="preserve">: Weather Station Coverage of US </w:t>
      </w:r>
      <w:r>
        <w:fldChar w:fldCharType="begin"/>
      </w:r>
      <w:r>
        <w:instrText xml:space="preserve"> REF _Ref465169233 \n \h </w:instrText>
      </w:r>
      <w:r>
        <w:fldChar w:fldCharType="separate"/>
      </w:r>
      <w:r w:rsidR="00AE64E3">
        <w:t>[3]</w:t>
      </w:r>
      <w:bookmarkEnd w:id="17"/>
      <w:r>
        <w:fldChar w:fldCharType="end"/>
      </w:r>
    </w:p>
    <w:p w14:paraId="081E78FA" w14:textId="77777777" w:rsidR="002570C5" w:rsidRDefault="002570C5" w:rsidP="002570C5">
      <w:pPr>
        <w:pStyle w:val="Report-figurecaption"/>
        <w:keepNext/>
      </w:pPr>
      <w:r w:rsidRPr="002570C5">
        <w:lastRenderedPageBreak/>
        <w:drawing>
          <wp:inline distT="0" distB="0" distL="0" distR="0" wp14:anchorId="1280FD3E" wp14:editId="36B5C20B">
            <wp:extent cx="4638675" cy="59912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5991225"/>
                    </a:xfrm>
                    <a:prstGeom prst="rect">
                      <a:avLst/>
                    </a:prstGeom>
                    <a:noFill/>
                    <a:ln>
                      <a:noFill/>
                    </a:ln>
                  </pic:spPr>
                </pic:pic>
              </a:graphicData>
            </a:graphic>
          </wp:inline>
        </w:drawing>
      </w:r>
    </w:p>
    <w:p w14:paraId="1EAC5F9A" w14:textId="0CB8AAD4" w:rsidR="002570C5" w:rsidRPr="00C26B70" w:rsidRDefault="002570C5" w:rsidP="002570C5">
      <w:pPr>
        <w:pStyle w:val="Report-figurecaption"/>
      </w:pPr>
      <w:bookmarkStart w:id="18" w:name="_Toc465198172"/>
      <w:r>
        <w:t xml:space="preserve">Figure </w:t>
      </w:r>
      <w:r>
        <w:fldChar w:fldCharType="begin"/>
      </w:r>
      <w:r>
        <w:instrText xml:space="preserve"> SEQ Figure \* ARABIC </w:instrText>
      </w:r>
      <w:r>
        <w:fldChar w:fldCharType="separate"/>
      </w:r>
      <w:r w:rsidR="00AE64E3">
        <w:rPr>
          <w:noProof/>
        </w:rPr>
        <w:t>4</w:t>
      </w:r>
      <w:r>
        <w:fldChar w:fldCharType="end"/>
      </w:r>
      <w:r>
        <w:t xml:space="preserve">: Chart of correlating atmospheric pressure and wind speed </w:t>
      </w:r>
      <w:r>
        <w:fldChar w:fldCharType="begin"/>
      </w:r>
      <w:r>
        <w:instrText xml:space="preserve"> REF _Ref465160956 \n \h </w:instrText>
      </w:r>
      <w:r>
        <w:fldChar w:fldCharType="separate"/>
      </w:r>
      <w:r w:rsidR="00AE64E3">
        <w:t>[4]</w:t>
      </w:r>
      <w:bookmarkEnd w:id="18"/>
      <w:r>
        <w:fldChar w:fldCharType="end"/>
      </w:r>
    </w:p>
    <w:p w14:paraId="666997D7" w14:textId="3D4EBD2B" w:rsidR="00305C7B" w:rsidRPr="0009055B" w:rsidRDefault="00305C7B" w:rsidP="00305C7B">
      <w:pPr>
        <w:pStyle w:val="Report-eqn"/>
        <w:rPr>
          <w:color w:val="FF0000"/>
        </w:rPr>
      </w:pPr>
      <w:r>
        <w:t>Convert Pressure to Wind Speed</w:t>
      </w:r>
      <w:r w:rsidR="0009055B">
        <w:t xml:space="preserve"> </w:t>
      </w:r>
      <w:r w:rsidR="004F340A">
        <w:fldChar w:fldCharType="begin"/>
      </w:r>
      <w:r w:rsidR="004F340A">
        <w:instrText xml:space="preserve"> REF _Ref465160956 \n \h </w:instrText>
      </w:r>
      <w:r w:rsidR="004F340A">
        <w:fldChar w:fldCharType="separate"/>
      </w:r>
      <w:r w:rsidR="00AE64E3">
        <w:t>[4]</w:t>
      </w:r>
      <w:r w:rsidR="004F340A">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305C7B" w14:paraId="38ADA384" w14:textId="77777777" w:rsidTr="00305C7B">
        <w:tc>
          <w:tcPr>
            <w:tcW w:w="350" w:type="pct"/>
            <w:vAlign w:val="center"/>
          </w:tcPr>
          <w:p w14:paraId="7BF30D29" w14:textId="77777777" w:rsidR="00305C7B" w:rsidRDefault="00305C7B" w:rsidP="008142B2">
            <w:pPr>
              <w:jc w:val="center"/>
              <w:rPr>
                <w:rFonts w:eastAsiaTheme="minorEastAsia"/>
              </w:rPr>
            </w:pPr>
          </w:p>
        </w:tc>
        <w:tc>
          <w:tcPr>
            <w:tcW w:w="4300" w:type="pct"/>
            <w:vAlign w:val="center"/>
          </w:tcPr>
          <w:p w14:paraId="364CD9FA" w14:textId="77777777" w:rsidR="00305C7B" w:rsidRDefault="00305C7B" w:rsidP="008142B2">
            <w:pPr>
              <w:jc w:val="center"/>
              <w:rPr>
                <w:rFonts w:eastAsiaTheme="minorEastAsia"/>
              </w:rPr>
            </w:pPr>
            <m:oMathPara>
              <m:oMath>
                <m:r>
                  <w:rPr>
                    <w:rFonts w:ascii="Cambria Math" w:hAnsi="Cambria Math"/>
                  </w:rPr>
                  <m:t>MpH=</m:t>
                </m:r>
                <m:rad>
                  <m:radPr>
                    <m:degHide m:val="1"/>
                    <m:ctrlPr>
                      <w:rPr>
                        <w:rFonts w:ascii="Cambria Math" w:hAnsi="Cambria Math"/>
                        <w:i/>
                      </w:rPr>
                    </m:ctrlPr>
                  </m:radPr>
                  <m:deg/>
                  <m:e>
                    <m:f>
                      <m:fPr>
                        <m:ctrlPr>
                          <w:rPr>
                            <w:rFonts w:ascii="Cambria Math" w:hAnsi="Cambria Math"/>
                            <w:i/>
                          </w:rPr>
                        </m:ctrlPr>
                      </m:fPr>
                      <m:num>
                        <m:r>
                          <w:rPr>
                            <w:rFonts w:ascii="Cambria Math" w:hAnsi="Cambria Math"/>
                          </w:rPr>
                          <m:t>PSF</m:t>
                        </m:r>
                      </m:num>
                      <m:den>
                        <m:r>
                          <w:rPr>
                            <w:rFonts w:ascii="Cambria Math" w:hAnsi="Cambria Math"/>
                          </w:rPr>
                          <m:t>0.00256</m:t>
                        </m:r>
                      </m:den>
                    </m:f>
                  </m:e>
                </m:rad>
              </m:oMath>
            </m:oMathPara>
          </w:p>
        </w:tc>
        <w:tc>
          <w:tcPr>
            <w:tcW w:w="350" w:type="pct"/>
            <w:vAlign w:val="center"/>
          </w:tcPr>
          <w:p w14:paraId="3D531DDE" w14:textId="45615DAA" w:rsidR="00305C7B" w:rsidRDefault="00305C7B" w:rsidP="008142B2">
            <w:pPr>
              <w:jc w:val="right"/>
              <w:rPr>
                <w:rFonts w:eastAsiaTheme="minorEastAsia"/>
              </w:rPr>
            </w:pPr>
            <w:r>
              <w:t>(</w:t>
            </w:r>
            <w:r>
              <w:fldChar w:fldCharType="begin"/>
            </w:r>
            <w:r>
              <w:instrText xml:space="preserve"> SEQ Equation \* ARABIC </w:instrText>
            </w:r>
            <w:r>
              <w:fldChar w:fldCharType="separate"/>
            </w:r>
            <w:r w:rsidR="00AE64E3">
              <w:rPr>
                <w:noProof/>
              </w:rPr>
              <w:t>1</w:t>
            </w:r>
            <w:r>
              <w:fldChar w:fldCharType="end"/>
            </w:r>
            <w:r>
              <w:t>)</w:t>
            </w:r>
          </w:p>
        </w:tc>
      </w:tr>
    </w:tbl>
    <w:p w14:paraId="102EA80B" w14:textId="37161D2A" w:rsidR="00305C7B" w:rsidRPr="007212B6" w:rsidRDefault="00305C7B" w:rsidP="00305C7B">
      <w:pPr>
        <w:pStyle w:val="Report-eqn"/>
        <w:rPr>
          <w:rFonts w:eastAsiaTheme="minorEastAsia"/>
        </w:rPr>
      </w:pPr>
    </w:p>
    <w:p w14:paraId="5DC8AE6F" w14:textId="6848D68F" w:rsidR="00305C7B" w:rsidRPr="004F340A" w:rsidRDefault="00305C7B" w:rsidP="0009055B">
      <w:pPr>
        <w:pStyle w:val="Report-eqn"/>
      </w:pPr>
      <w:r>
        <w:lastRenderedPageBreak/>
        <w:t xml:space="preserve">Pressure at a given </w:t>
      </w:r>
      <w:r w:rsidRPr="00305C7B">
        <w:t>height</w:t>
      </w:r>
      <w:r w:rsidR="0009055B">
        <w:t xml:space="preserve"> </w:t>
      </w:r>
      <w:r w:rsidR="004F340A">
        <w:fldChar w:fldCharType="begin"/>
      </w:r>
      <w:r w:rsidR="004F340A">
        <w:instrText xml:space="preserve"> REF _Ref465160969 \n \h </w:instrText>
      </w:r>
      <w:r w:rsidR="004F340A">
        <w:fldChar w:fldCharType="separate"/>
      </w:r>
      <w:r w:rsidR="00AE64E3">
        <w:t>[5]</w:t>
      </w:r>
      <w:r w:rsidR="004F340A">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305C7B" w14:paraId="160B23A9" w14:textId="77777777" w:rsidTr="00305C7B">
        <w:tc>
          <w:tcPr>
            <w:tcW w:w="350" w:type="pct"/>
            <w:vAlign w:val="center"/>
          </w:tcPr>
          <w:p w14:paraId="76D8B11C" w14:textId="77777777" w:rsidR="00305C7B" w:rsidRDefault="00305C7B" w:rsidP="008142B2">
            <w:pPr>
              <w:jc w:val="center"/>
              <w:rPr>
                <w:rFonts w:eastAsiaTheme="minorEastAsia"/>
              </w:rPr>
            </w:pPr>
          </w:p>
        </w:tc>
        <w:tc>
          <w:tcPr>
            <w:tcW w:w="4300" w:type="pct"/>
            <w:vAlign w:val="center"/>
          </w:tcPr>
          <w:p w14:paraId="720F88BD" w14:textId="2AE8EEB1" w:rsidR="00305C7B" w:rsidRDefault="00305C7B" w:rsidP="008142B2">
            <w:pPr>
              <w:jc w:val="cente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-mgh</m:t>
                        </m:r>
                      </m:num>
                      <m:den>
                        <m:r>
                          <w:rPr>
                            <w:rFonts w:ascii="Cambria Math" w:eastAsiaTheme="minorEastAsia" w:hAnsi="Cambria Math"/>
                          </w:rPr>
                          <m:t>kT</m:t>
                        </m:r>
                      </m:den>
                    </m:f>
                  </m:sup>
                </m:sSup>
              </m:oMath>
            </m:oMathPara>
          </w:p>
        </w:tc>
        <w:tc>
          <w:tcPr>
            <w:tcW w:w="350" w:type="pct"/>
            <w:vAlign w:val="center"/>
          </w:tcPr>
          <w:p w14:paraId="58FDA761" w14:textId="43359BAE" w:rsidR="00305C7B" w:rsidRDefault="00305C7B" w:rsidP="008142B2">
            <w:pPr>
              <w:jc w:val="right"/>
              <w:rPr>
                <w:rFonts w:eastAsiaTheme="minorEastAsia"/>
              </w:rPr>
            </w:pPr>
            <w:r>
              <w:t>(</w:t>
            </w:r>
            <w:r>
              <w:fldChar w:fldCharType="begin"/>
            </w:r>
            <w:r>
              <w:instrText xml:space="preserve"> SEQ Equation \* ARABIC </w:instrText>
            </w:r>
            <w:r>
              <w:fldChar w:fldCharType="separate"/>
            </w:r>
            <w:r w:rsidR="00AE64E3">
              <w:rPr>
                <w:noProof/>
              </w:rPr>
              <w:t>2</w:t>
            </w:r>
            <w:r>
              <w:fldChar w:fldCharType="end"/>
            </w:r>
            <w:r>
              <w:t>)</w:t>
            </w:r>
          </w:p>
        </w:tc>
      </w:tr>
    </w:tbl>
    <w:p w14:paraId="1015668B" w14:textId="32721627" w:rsidR="00305C7B" w:rsidRPr="003807DC" w:rsidRDefault="00305C7B" w:rsidP="00305C7B">
      <w:pPr>
        <w:jc w:val="center"/>
      </w:pPr>
    </w:p>
    <w:p w14:paraId="276F5787" w14:textId="77777777" w:rsidR="00305C7B" w:rsidRPr="00B43D5E" w:rsidRDefault="00305C7B" w:rsidP="001F2365"/>
    <w:p w14:paraId="17569B77" w14:textId="77777777" w:rsidR="001F2365" w:rsidRPr="00B43D5E" w:rsidRDefault="001F2365" w:rsidP="004572B6">
      <w:pPr>
        <w:pStyle w:val="Heading1"/>
      </w:pPr>
      <w:bookmarkStart w:id="19" w:name="_Toc465155122"/>
      <w:bookmarkStart w:id="20" w:name="_Toc465198147"/>
      <w:r w:rsidRPr="00B43D5E">
        <w:lastRenderedPageBreak/>
        <w:t>Objectives and Goals:</w:t>
      </w:r>
      <w:bookmarkEnd w:id="19"/>
      <w:bookmarkEnd w:id="20"/>
    </w:p>
    <w:p w14:paraId="7096DA8D" w14:textId="77777777" w:rsidR="001F2365" w:rsidRPr="00B43D5E" w:rsidRDefault="001F2365" w:rsidP="004572B6">
      <w:pPr>
        <w:pStyle w:val="Heading2"/>
        <w:rPr>
          <w:rFonts w:eastAsiaTheme="minorEastAsia"/>
        </w:rPr>
      </w:pPr>
      <w:bookmarkStart w:id="21" w:name="_Toc465198148"/>
      <w:r w:rsidRPr="00B43D5E">
        <w:t>The needs:</w:t>
      </w:r>
      <w:bookmarkEnd w:id="21"/>
      <w:r w:rsidRPr="00B43D5E">
        <w:t xml:space="preserve"> </w:t>
      </w:r>
    </w:p>
    <w:p w14:paraId="664B4782" w14:textId="77777777" w:rsidR="001F2365" w:rsidRPr="00B43D5E" w:rsidRDefault="001F2365" w:rsidP="004572B6">
      <w:pPr>
        <w:pStyle w:val="ListParagraph"/>
        <w:numPr>
          <w:ilvl w:val="0"/>
          <w:numId w:val="13"/>
        </w:numPr>
        <w:spacing w:after="160" w:line="259" w:lineRule="auto"/>
        <w:jc w:val="left"/>
        <w:rPr>
          <w:rFonts w:eastAsiaTheme="minorEastAsia"/>
        </w:rPr>
      </w:pPr>
      <w:r w:rsidRPr="00B43D5E">
        <w:rPr>
          <w:rFonts w:eastAsiaTheme="minorEastAsia"/>
        </w:rPr>
        <w:t xml:space="preserve">Accuracy: </w:t>
      </w:r>
      <m:oMath>
        <m:r>
          <m:rPr>
            <m:sty m:val="p"/>
          </m:rPr>
          <w:rPr>
            <w:rFonts w:ascii="Cambria Math" w:hAnsi="Cambria Math"/>
          </w:rPr>
          <m:t>±1</m:t>
        </m:r>
        <m:f>
          <m:fPr>
            <m:ctrlPr>
              <w:rPr>
                <w:rFonts w:ascii="Cambria Math" w:hAnsi="Cambria Math"/>
                <w:i/>
              </w:rPr>
            </m:ctrlPr>
          </m:fPr>
          <m:num>
            <m:r>
              <w:rPr>
                <w:rFonts w:ascii="Cambria Math" w:hAnsi="Cambria Math"/>
              </w:rPr>
              <m:t>hPa</m:t>
            </m:r>
          </m:num>
          <m:den>
            <m:r>
              <w:rPr>
                <w:rFonts w:ascii="Cambria Math" w:hAnsi="Cambria Math"/>
              </w:rPr>
              <m:t>mb</m:t>
            </m:r>
          </m:den>
        </m:f>
      </m:oMath>
      <w:r w:rsidRPr="00B43D5E">
        <w:rPr>
          <w:rFonts w:eastAsiaTheme="minorEastAsia"/>
        </w:rPr>
        <w:t xml:space="preserve">.  </w:t>
      </w:r>
    </w:p>
    <w:p w14:paraId="710342D4" w14:textId="77777777" w:rsidR="001F2365" w:rsidRPr="00B43D5E" w:rsidRDefault="001F2365" w:rsidP="004572B6">
      <w:pPr>
        <w:pStyle w:val="ListParagraph"/>
        <w:numPr>
          <w:ilvl w:val="0"/>
          <w:numId w:val="13"/>
        </w:numPr>
        <w:spacing w:after="160" w:line="259" w:lineRule="auto"/>
        <w:jc w:val="left"/>
        <w:rPr>
          <w:rFonts w:eastAsiaTheme="minorEastAsia"/>
        </w:rPr>
      </w:pPr>
      <w:r w:rsidRPr="00B43D5E">
        <w:t xml:space="preserve">Updated speed: new information every 10 min.  </w:t>
      </w:r>
    </w:p>
    <w:p w14:paraId="2527C1D8" w14:textId="77777777" w:rsidR="001F2365" w:rsidRPr="00B43D5E" w:rsidRDefault="001F2365" w:rsidP="004572B6">
      <w:pPr>
        <w:pStyle w:val="Heading2"/>
      </w:pPr>
      <w:bookmarkStart w:id="22" w:name="_Toc465198149"/>
      <w:r w:rsidRPr="00B43D5E">
        <w:t>The wants:</w:t>
      </w:r>
      <w:bookmarkEnd w:id="22"/>
      <w:r w:rsidRPr="00B43D5E">
        <w:t xml:space="preserve"> </w:t>
      </w:r>
    </w:p>
    <w:p w14:paraId="014434A5" w14:textId="77777777" w:rsidR="001F2365" w:rsidRPr="00B43D5E" w:rsidRDefault="001F2365" w:rsidP="004572B6">
      <w:pPr>
        <w:pStyle w:val="ListParagraph"/>
        <w:numPr>
          <w:ilvl w:val="0"/>
          <w:numId w:val="13"/>
        </w:numPr>
        <w:spacing w:after="160" w:line="259" w:lineRule="auto"/>
        <w:jc w:val="left"/>
      </w:pPr>
      <w:r w:rsidRPr="00B43D5E">
        <w:rPr>
          <w:rFonts w:eastAsiaTheme="minorEastAsia"/>
        </w:rPr>
        <w:t xml:space="preserve">Resolution: </w:t>
      </w:r>
      <m:oMath>
        <m:r>
          <w:rPr>
            <w:rFonts w:ascii="Cambria Math" w:eastAsiaTheme="minorEastAsia" w:hAnsi="Cambria Math"/>
          </w:rPr>
          <m:t xml:space="preserve">1 </m:t>
        </m:r>
        <m:f>
          <m:fPr>
            <m:ctrlPr>
              <w:rPr>
                <w:rFonts w:ascii="Cambria Math" w:eastAsiaTheme="minorEastAsia" w:hAnsi="Cambria Math"/>
                <w:i/>
              </w:rPr>
            </m:ctrlPr>
          </m:fPr>
          <m:num>
            <m:r>
              <w:rPr>
                <w:rFonts w:ascii="Cambria Math" w:eastAsiaTheme="minorEastAsia" w:hAnsi="Cambria Math"/>
              </w:rPr>
              <m:t>sensor</m:t>
            </m:r>
          </m:num>
          <m:den>
            <m:r>
              <w:rPr>
                <w:rFonts w:ascii="Cambria Math" w:eastAsiaTheme="minorEastAsia" w:hAnsi="Cambria Math"/>
              </w:rPr>
              <m:t>kilometer</m:t>
            </m:r>
          </m:den>
        </m:f>
      </m:oMath>
      <w:r w:rsidRPr="00B43D5E">
        <w:rPr>
          <w:rFonts w:eastAsiaTheme="minorEastAsia"/>
        </w:rPr>
        <w:t xml:space="preserve">.  </w:t>
      </w:r>
    </w:p>
    <w:p w14:paraId="30A441C2" w14:textId="77777777" w:rsidR="001F2365" w:rsidRPr="00B43D5E" w:rsidRDefault="001F2365" w:rsidP="004572B6">
      <w:pPr>
        <w:pStyle w:val="ListParagraph"/>
        <w:numPr>
          <w:ilvl w:val="0"/>
          <w:numId w:val="13"/>
        </w:numPr>
        <w:spacing w:after="160" w:line="259" w:lineRule="auto"/>
        <w:jc w:val="left"/>
      </w:pPr>
      <w:r w:rsidRPr="00B43D5E">
        <w:rPr>
          <w:rFonts w:eastAsiaTheme="minorEastAsia"/>
        </w:rPr>
        <w:t>Update Speed: new information every second.</w:t>
      </w:r>
    </w:p>
    <w:p w14:paraId="287B8293" w14:textId="77777777" w:rsidR="001F2365" w:rsidRPr="00B43D5E" w:rsidRDefault="001F2365" w:rsidP="001F2365">
      <w:pPr>
        <w:pStyle w:val="Caption"/>
        <w:keepNext/>
        <w:ind w:left="720"/>
        <w:rPr>
          <w:szCs w:val="20"/>
        </w:rPr>
      </w:pPr>
    </w:p>
    <w:p w14:paraId="6221824F" w14:textId="77777777" w:rsidR="001F2365" w:rsidRPr="00B43D5E" w:rsidRDefault="001F2365" w:rsidP="004572B6">
      <w:pPr>
        <w:pStyle w:val="Heading1"/>
      </w:pPr>
      <w:bookmarkStart w:id="23" w:name="_Toc465155123"/>
      <w:bookmarkStart w:id="24" w:name="_Toc465198150"/>
      <w:r w:rsidRPr="00B43D5E">
        <w:lastRenderedPageBreak/>
        <w:t>Constraints:</w:t>
      </w:r>
      <w:bookmarkEnd w:id="23"/>
      <w:bookmarkEnd w:id="24"/>
    </w:p>
    <w:p w14:paraId="3A90F853" w14:textId="77777777" w:rsidR="001F2365" w:rsidRPr="00B43D5E" w:rsidRDefault="001F2365" w:rsidP="001F2365">
      <w:pPr>
        <w:pStyle w:val="ListParagraph"/>
        <w:numPr>
          <w:ilvl w:val="0"/>
          <w:numId w:val="14"/>
        </w:numPr>
        <w:spacing w:after="160" w:line="259" w:lineRule="auto"/>
        <w:jc w:val="left"/>
      </w:pPr>
      <w:r w:rsidRPr="00B43D5E">
        <w:t>Time: project must be complete by the end of April 2017.</w:t>
      </w:r>
    </w:p>
    <w:p w14:paraId="66936A02" w14:textId="77777777" w:rsidR="001F2365" w:rsidRPr="00B43D5E" w:rsidRDefault="001F2365" w:rsidP="001F2365">
      <w:pPr>
        <w:pStyle w:val="ListParagraph"/>
        <w:numPr>
          <w:ilvl w:val="0"/>
          <w:numId w:val="14"/>
        </w:numPr>
        <w:spacing w:after="160" w:line="259" w:lineRule="auto"/>
        <w:jc w:val="left"/>
      </w:pPr>
      <w:r w:rsidRPr="00B43D5E">
        <w:t>Scope: limiting the project to data potentially gathered by cellphones.</w:t>
      </w:r>
    </w:p>
    <w:p w14:paraId="10B74693" w14:textId="1C93C1A7" w:rsidR="00F3490B" w:rsidRPr="00447947" w:rsidRDefault="001F2365" w:rsidP="00F3490B">
      <w:pPr>
        <w:pStyle w:val="ListParagraph"/>
        <w:numPr>
          <w:ilvl w:val="0"/>
          <w:numId w:val="14"/>
        </w:numPr>
        <w:spacing w:after="160" w:line="259" w:lineRule="auto"/>
        <w:jc w:val="left"/>
      </w:pPr>
      <w:r w:rsidRPr="00B43D5E">
        <w:t>Budget: $5000.</w:t>
      </w:r>
    </w:p>
    <w:p w14:paraId="4762875C" w14:textId="22AE7B40" w:rsidR="004572B6" w:rsidRDefault="004572B6" w:rsidP="004572B6">
      <w:pPr>
        <w:pStyle w:val="Heading1"/>
      </w:pPr>
      <w:bookmarkStart w:id="25" w:name="_Toc208803850"/>
      <w:bookmarkStart w:id="26" w:name="_Toc465198151"/>
      <w:r>
        <w:lastRenderedPageBreak/>
        <w:t>Deliverables</w:t>
      </w:r>
      <w:bookmarkEnd w:id="26"/>
    </w:p>
    <w:p w14:paraId="76CFCF13" w14:textId="0E60EF74" w:rsidR="004971D3" w:rsidRDefault="004971D3" w:rsidP="004971D3">
      <w:pPr>
        <w:pStyle w:val="Report-tablecaption"/>
      </w:pPr>
      <w:bookmarkStart w:id="27" w:name="_Toc465198181"/>
      <w:r>
        <w:t xml:space="preserve">Table </w:t>
      </w:r>
      <w:r>
        <w:fldChar w:fldCharType="begin"/>
      </w:r>
      <w:r>
        <w:instrText xml:space="preserve"> SEQ Table \* ARABIC </w:instrText>
      </w:r>
      <w:r>
        <w:fldChar w:fldCharType="separate"/>
      </w:r>
      <w:r w:rsidR="00AE64E3">
        <w:rPr>
          <w:noProof/>
        </w:rPr>
        <w:t>1</w:t>
      </w:r>
      <w:r>
        <w:fldChar w:fldCharType="end"/>
      </w:r>
      <w:r>
        <w:t>: Gantt Chart</w:t>
      </w:r>
      <w:bookmarkEnd w:id="27"/>
    </w:p>
    <w:p w14:paraId="1ABB01D2" w14:textId="37115D83" w:rsidR="003F120D" w:rsidRPr="003F120D" w:rsidRDefault="003F120D" w:rsidP="003F120D">
      <w:pPr>
        <w:jc w:val="center"/>
      </w:pPr>
      <w:r w:rsidRPr="003F120D">
        <w:drawing>
          <wp:inline distT="0" distB="0" distL="0" distR="0" wp14:anchorId="303D46D4" wp14:editId="3CC74AC1">
            <wp:extent cx="7199855" cy="3803015"/>
            <wp:effectExtent l="2857" t="0" r="4128" b="412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7253229" cy="3831207"/>
                    </a:xfrm>
                    <a:prstGeom prst="rect">
                      <a:avLst/>
                    </a:prstGeom>
                  </pic:spPr>
                </pic:pic>
              </a:graphicData>
            </a:graphic>
          </wp:inline>
        </w:drawing>
      </w:r>
    </w:p>
    <w:p w14:paraId="61BC31E2" w14:textId="7CEA6646" w:rsidR="004572B6" w:rsidRDefault="004572B6" w:rsidP="004572B6">
      <w:pPr>
        <w:pStyle w:val="Heading1"/>
      </w:pPr>
      <w:bookmarkStart w:id="28" w:name="_Toc465198152"/>
      <w:r>
        <w:lastRenderedPageBreak/>
        <w:t>Assign Resources</w:t>
      </w:r>
      <w:bookmarkEnd w:id="28"/>
    </w:p>
    <w:p w14:paraId="238FB75D" w14:textId="77777777" w:rsidR="00A43F28" w:rsidRDefault="000E1808" w:rsidP="00A43F28">
      <w:pPr>
        <w:pStyle w:val="NormalWeb"/>
        <w:keepNext/>
        <w:spacing w:before="0" w:beforeAutospacing="0" w:after="0" w:afterAutospacing="0"/>
      </w:pPr>
      <w:r>
        <w:rPr>
          <w:rFonts w:ascii="Arial" w:hAnsi="Arial" w:cs="Arial"/>
          <w:noProof/>
          <w:color w:val="FF0000"/>
          <w:sz w:val="22"/>
          <w:szCs w:val="22"/>
        </w:rPr>
        <w:drawing>
          <wp:inline distT="0" distB="0" distL="0" distR="0" wp14:anchorId="0EA1FF68" wp14:editId="28A1496F">
            <wp:extent cx="5943600" cy="1562100"/>
            <wp:effectExtent l="0" t="0" r="0" b="0"/>
            <wp:docPr id="4" name="Picture 4" descr="https://lh5.googleusercontent.com/wZ0O9XYvru_X1hre-1z2QdHclRSqWLzq63lGRed81pCm0SKhYdcFB3kkB_E5i7Y9MfPi88gWBHoCpJb_uVT68gkWG_M7gyt6IPI-u3KxoH8rzjqtTpiBf_QAv57Pwx9-jWWlu0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wZ0O9XYvru_X1hre-1z2QdHclRSqWLzq63lGRed81pCm0SKhYdcFB3kkB_E5i7Y9MfPi88gWBHoCpJb_uVT68gkWG_M7gyt6IPI-u3KxoH8rzjqtTpiBf_QAv57Pwx9-jWWlu0U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14:paraId="77CFE9DB" w14:textId="7F27C39F" w:rsidR="000E1808" w:rsidRDefault="00A43F28" w:rsidP="00A43F28">
      <w:pPr>
        <w:pStyle w:val="Report-figurecaption"/>
      </w:pPr>
      <w:bookmarkStart w:id="29" w:name="_Toc465198173"/>
      <w:r>
        <w:t xml:space="preserve">Figure </w:t>
      </w:r>
      <w:r>
        <w:fldChar w:fldCharType="begin"/>
      </w:r>
      <w:r>
        <w:instrText xml:space="preserve"> SEQ Figure \* ARABIC </w:instrText>
      </w:r>
      <w:r>
        <w:fldChar w:fldCharType="separate"/>
      </w:r>
      <w:r w:rsidR="00AE64E3">
        <w:rPr>
          <w:noProof/>
        </w:rPr>
        <w:t>5</w:t>
      </w:r>
      <w:r>
        <w:fldChar w:fldCharType="end"/>
      </w:r>
      <w:r>
        <w:t>: Group Responsibilities</w:t>
      </w:r>
      <w:bookmarkEnd w:id="29"/>
    </w:p>
    <w:p w14:paraId="7E4B75C9" w14:textId="6F49257D" w:rsidR="000E1808" w:rsidRDefault="000E1808" w:rsidP="00A43F28">
      <w:pPr>
        <w:pStyle w:val="Heading2"/>
      </w:pPr>
      <w:bookmarkStart w:id="30" w:name="_Toc465198153"/>
      <w:r>
        <w:t>Group Leader</w:t>
      </w:r>
      <w:r>
        <w:rPr>
          <w:rFonts w:cs="Arial"/>
        </w:rPr>
        <w:t>:</w:t>
      </w:r>
      <w:bookmarkEnd w:id="30"/>
    </w:p>
    <w:p w14:paraId="7AD7866C" w14:textId="18ABED65" w:rsidR="000E1808" w:rsidRDefault="000E1808" w:rsidP="00A43F28">
      <w:pPr>
        <w:pStyle w:val="NormalWeb"/>
        <w:spacing w:before="0" w:beforeAutospacing="0" w:after="0" w:afterAutospacing="0"/>
        <w:jc w:val="both"/>
        <w:rPr>
          <w:rFonts w:ascii="Arial" w:hAnsi="Arial" w:cs="Arial"/>
          <w:color w:val="000000"/>
        </w:rPr>
      </w:pPr>
      <w:r>
        <w:rPr>
          <w:rFonts w:ascii="Arial" w:hAnsi="Arial" w:cs="Arial"/>
          <w:color w:val="000000"/>
        </w:rPr>
        <w:t>Manages the team as a whole; develops a plan and timeline for the project, delegates tasks among group member according to their skill sets; finalizes all documents and provides input on other positions where needed.  The team leader is responsible for promoting synergy and increased teamwork.  If a problem arises, the team leader will act in the best interest of the project.</w:t>
      </w:r>
      <w:r w:rsidR="00A43F28">
        <w:t xml:space="preserve">  </w:t>
      </w:r>
      <w:r>
        <w:rPr>
          <w:rFonts w:ascii="Arial" w:hAnsi="Arial" w:cs="Arial"/>
          <w:color w:val="000000"/>
        </w:rPr>
        <w:t>The team leader takes the lead in organizing, planning, and setting up of meetings.  In addition, he is responsible for keeping a record of all correspondence between the group and ‘minutes’ for the meetings. Finally</w:t>
      </w:r>
      <w:r w:rsidR="00A43F28">
        <w:rPr>
          <w:rFonts w:ascii="Arial" w:hAnsi="Arial" w:cs="Arial"/>
          <w:color w:val="000000"/>
        </w:rPr>
        <w:t>,</w:t>
      </w:r>
      <w:r>
        <w:rPr>
          <w:rFonts w:ascii="Arial" w:hAnsi="Arial" w:cs="Arial"/>
          <w:color w:val="000000"/>
        </w:rPr>
        <w:t xml:space="preserve"> he gives or facilitates</w:t>
      </w:r>
      <w:r>
        <w:rPr>
          <w:rFonts w:ascii="Arial" w:hAnsi="Arial" w:cs="Arial"/>
          <w:b/>
          <w:bCs/>
          <w:color w:val="000000"/>
        </w:rPr>
        <w:t xml:space="preserve"> </w:t>
      </w:r>
      <w:r>
        <w:rPr>
          <w:rFonts w:ascii="Arial" w:hAnsi="Arial" w:cs="Arial"/>
          <w:color w:val="000000"/>
        </w:rPr>
        <w:t>presentations by individual team members and is responsible for overall project plans and progress</w:t>
      </w:r>
    </w:p>
    <w:p w14:paraId="16BF0859" w14:textId="77777777" w:rsidR="00A43F28" w:rsidRDefault="00A43F28" w:rsidP="00A43F28">
      <w:pPr>
        <w:pStyle w:val="NormalWeb"/>
        <w:spacing w:before="0" w:beforeAutospacing="0" w:after="0" w:afterAutospacing="0"/>
        <w:jc w:val="both"/>
      </w:pPr>
    </w:p>
    <w:p w14:paraId="394CD366" w14:textId="77777777" w:rsidR="000E1808" w:rsidRDefault="000E1808" w:rsidP="00A43F28">
      <w:pPr>
        <w:pStyle w:val="Heading2"/>
      </w:pPr>
      <w:bookmarkStart w:id="31" w:name="_Toc465198154"/>
      <w:r>
        <w:t>Team members:</w:t>
      </w:r>
      <w:bookmarkEnd w:id="31"/>
    </w:p>
    <w:p w14:paraId="5356B4C3" w14:textId="77777777" w:rsidR="000E1808" w:rsidRDefault="000E1808" w:rsidP="00A43F28">
      <w:pPr>
        <w:pStyle w:val="Heading3"/>
      </w:pPr>
      <w:bookmarkStart w:id="32" w:name="_Toc465198155"/>
      <w:r>
        <w:t>Financial Manager</w:t>
      </w:r>
      <w:bookmarkEnd w:id="32"/>
    </w:p>
    <w:p w14:paraId="79517D81" w14:textId="387A62B5" w:rsidR="000E1808" w:rsidRDefault="000E1808" w:rsidP="00A43F28">
      <w:r>
        <w:t>Manages the budget and maintains a record of all credits and debits to project account.  Any product or expenditure requests must be presented to the advisor, whom is then responsible for reviewing and the analysis of equivalent/alternate solutions.</w:t>
      </w:r>
    </w:p>
    <w:p w14:paraId="4648BBE5" w14:textId="08B990CD" w:rsidR="000E1808" w:rsidRDefault="000E1808" w:rsidP="00A43F28">
      <w:pPr>
        <w:pStyle w:val="Heading3"/>
      </w:pPr>
      <w:bookmarkStart w:id="33" w:name="_Toc465198156"/>
      <w:r>
        <w:t>Lead CpE:</w:t>
      </w:r>
      <w:bookmarkEnd w:id="33"/>
    </w:p>
    <w:p w14:paraId="5EFF1622" w14:textId="47174710" w:rsidR="000E1808" w:rsidRDefault="000E1808" w:rsidP="00A43F28">
      <w:r>
        <w:t>Takes charge of the programming design aspects of the project.  Keeps line of communication with the lead ECE.  He is responsible for knowing details of the design, and presenting the options for each aspect to the team for the decision process.  Keeps all design documentation for record and is responsible for gathering all reports.</w:t>
      </w:r>
    </w:p>
    <w:p w14:paraId="7B00F7FB" w14:textId="77777777" w:rsidR="000E1808" w:rsidRDefault="000E1808" w:rsidP="00A43F28">
      <w:pPr>
        <w:pStyle w:val="Heading3"/>
      </w:pPr>
      <w:bookmarkStart w:id="34" w:name="_Toc465198157"/>
      <w:r>
        <w:lastRenderedPageBreak/>
        <w:t>Lead ECE</w:t>
      </w:r>
      <w:bookmarkEnd w:id="34"/>
      <w:r>
        <w:t xml:space="preserve"> </w:t>
      </w:r>
    </w:p>
    <w:p w14:paraId="6F364C05" w14:textId="77777777" w:rsidR="000E1808" w:rsidRDefault="000E1808" w:rsidP="00A43F28">
      <w:r>
        <w:t>He is responsible of the EE design part in support of the project.  He maintains line of communication with the lead CpE. He Keeps all design documentation for record.</w:t>
      </w:r>
    </w:p>
    <w:p w14:paraId="14418977" w14:textId="06556A07" w:rsidR="000E1808" w:rsidRDefault="000E1808" w:rsidP="00A43F28">
      <w:pPr>
        <w:pStyle w:val="Heading3"/>
      </w:pPr>
      <w:bookmarkStart w:id="35" w:name="_Toc465198158"/>
      <w:r>
        <w:t>Program Manager</w:t>
      </w:r>
      <w:bookmarkEnd w:id="35"/>
    </w:p>
    <w:p w14:paraId="098DF926" w14:textId="77777777" w:rsidR="000E1808" w:rsidRPr="000E1808" w:rsidRDefault="000E1808" w:rsidP="00A43F28">
      <w:pPr>
        <w:rPr>
          <w:rFonts w:cstheme="majorBidi"/>
        </w:rPr>
      </w:pPr>
      <w:r>
        <w:t>He keeps the communication flowing, both between team members and Sponsor.  They then relay the information to the team and if the request is granted, order the selection.  A record of these analyses and budget adjustments must be kept.</w:t>
      </w:r>
    </w:p>
    <w:p w14:paraId="69A5EF01" w14:textId="5D365CAB" w:rsidR="004572B6" w:rsidRDefault="004572B6" w:rsidP="000E1808">
      <w:pPr>
        <w:pStyle w:val="Heading1"/>
      </w:pPr>
      <w:bookmarkStart w:id="36" w:name="_Toc465198159"/>
      <w:r>
        <w:lastRenderedPageBreak/>
        <w:t>Product Spec</w:t>
      </w:r>
      <w:bookmarkEnd w:id="36"/>
    </w:p>
    <w:p w14:paraId="15F9C277" w14:textId="580C4452" w:rsidR="004572B6" w:rsidRDefault="004572B6" w:rsidP="004572B6">
      <w:pPr>
        <w:pStyle w:val="Heading2"/>
      </w:pPr>
      <w:bookmarkStart w:id="37" w:name="_Toc465198160"/>
      <w:r>
        <w:t>Design Spec</w:t>
      </w:r>
      <w:bookmarkEnd w:id="37"/>
    </w:p>
    <w:p w14:paraId="6C2E210D" w14:textId="77777777" w:rsidR="004911E4" w:rsidRPr="004911E4" w:rsidRDefault="00B370DC" w:rsidP="004911E4">
      <w:pPr>
        <w:rPr>
          <w:rFonts w:cstheme="majorBidi"/>
          <w:sz w:val="36"/>
          <w:szCs w:val="32"/>
        </w:rPr>
      </w:pPr>
      <w:r>
        <w:t>This is not currently applicable to our project.  Once completed our project will not produce a physical device.  However, in the future there will be code we will develop that we can outline here.</w:t>
      </w:r>
    </w:p>
    <w:p w14:paraId="24BC2F97" w14:textId="0B08D05C" w:rsidR="004572B6" w:rsidRDefault="004572B6" w:rsidP="004572B6">
      <w:pPr>
        <w:pStyle w:val="Heading2"/>
      </w:pPr>
      <w:bookmarkStart w:id="38" w:name="_Toc465198161"/>
      <w:r>
        <w:t>Performance Spec</w:t>
      </w:r>
      <w:bookmarkEnd w:id="38"/>
    </w:p>
    <w:bookmarkEnd w:id="25"/>
    <w:p w14:paraId="6454F11A" w14:textId="77777777" w:rsidR="004971D3" w:rsidRDefault="004971D3" w:rsidP="004971D3">
      <w:pPr>
        <w:pStyle w:val="ListParagraph"/>
        <w:numPr>
          <w:ilvl w:val="0"/>
          <w:numId w:val="15"/>
        </w:numPr>
      </w:pPr>
      <w:r>
        <w:t>The operation range of the application when used should be 1 kilometer (km) with an accuracy of at least 1millibar (mb) when compared to other credible sources such as the National Weather Service or NOAA.</w:t>
      </w:r>
    </w:p>
    <w:p w14:paraId="29B254D4" w14:textId="1ACE236C" w:rsidR="004971D3" w:rsidRDefault="004971D3" w:rsidP="004971D3">
      <w:pPr>
        <w:pStyle w:val="ListParagraph"/>
        <w:numPr>
          <w:ilvl w:val="0"/>
          <w:numId w:val="15"/>
        </w:numPr>
      </w:pPr>
      <w:r>
        <w:t>The resolution</w:t>
      </w:r>
      <w:r>
        <w:t>.</w:t>
      </w:r>
    </w:p>
    <w:p w14:paraId="396D0F73" w14:textId="77777777" w:rsidR="004971D3" w:rsidRDefault="004971D3" w:rsidP="004971D3">
      <w:pPr>
        <w:pStyle w:val="ListParagraph"/>
        <w:numPr>
          <w:ilvl w:val="0"/>
          <w:numId w:val="15"/>
        </w:numPr>
      </w:pPr>
      <w:r>
        <w:t>Display features would include information for current pressure, location given in longitude and latitude and elevation normalized to sea level.</w:t>
      </w:r>
    </w:p>
    <w:p w14:paraId="27F67EBA" w14:textId="77777777" w:rsidR="004971D3" w:rsidRDefault="004971D3" w:rsidP="004971D3">
      <w:pPr>
        <w:pStyle w:val="ListParagraph"/>
        <w:numPr>
          <w:ilvl w:val="0"/>
          <w:numId w:val="15"/>
        </w:numPr>
      </w:pPr>
      <w:r>
        <w:t>The detection capability will be dependent on the sensor being used. At present, the energy efficiency of the application and the process for data transmission are unknown.</w:t>
      </w:r>
    </w:p>
    <w:p w14:paraId="2139BAE2" w14:textId="3AF03515" w:rsidR="001F2365" w:rsidRPr="001F2365" w:rsidRDefault="001F2365" w:rsidP="001F2365">
      <w:pPr>
        <w:pStyle w:val="Heading1"/>
      </w:pPr>
      <w:bookmarkStart w:id="39" w:name="_Toc465198162"/>
      <w:r w:rsidRPr="001F2365">
        <w:lastRenderedPageBreak/>
        <w:t xml:space="preserve">Conceptual </w:t>
      </w:r>
      <w:r w:rsidR="00305C7B">
        <w:t>Design</w:t>
      </w:r>
      <w:bookmarkEnd w:id="39"/>
    </w:p>
    <w:p w14:paraId="1F2ECF84" w14:textId="4336EF7C" w:rsidR="004971D3" w:rsidRPr="00B43D5E" w:rsidRDefault="004971D3" w:rsidP="004971D3">
      <w:pPr>
        <w:pStyle w:val="Report-tablecaption"/>
      </w:pPr>
      <w:bookmarkStart w:id="40" w:name="_Toc208803851"/>
      <w:bookmarkStart w:id="41" w:name="_Toc463014416"/>
      <w:bookmarkStart w:id="42" w:name="_Toc465198182"/>
      <w:r w:rsidRPr="00B43D5E">
        <w:t xml:space="preserve">Table </w:t>
      </w:r>
      <w:r w:rsidRPr="00B43D5E">
        <w:fldChar w:fldCharType="begin"/>
      </w:r>
      <w:r w:rsidRPr="00B43D5E">
        <w:instrText xml:space="preserve"> SEQ Table \* ARABIC </w:instrText>
      </w:r>
      <w:r w:rsidRPr="00B43D5E">
        <w:fldChar w:fldCharType="separate"/>
      </w:r>
      <w:r w:rsidR="00AE64E3">
        <w:rPr>
          <w:noProof/>
        </w:rPr>
        <w:t>2</w:t>
      </w:r>
      <w:r w:rsidRPr="00B43D5E">
        <w:fldChar w:fldCharType="end"/>
      </w:r>
      <w:r w:rsidRPr="00B43D5E">
        <w:t>: Pairwise comparison of needs</w:t>
      </w:r>
      <w:bookmarkEnd w:id="41"/>
      <w:bookmarkEnd w:id="42"/>
    </w:p>
    <w:tbl>
      <w:tblPr>
        <w:tblStyle w:val="PlainTable3"/>
        <w:tblW w:w="0" w:type="auto"/>
        <w:jc w:val="center"/>
        <w:tblLook w:val="04A0" w:firstRow="1" w:lastRow="0" w:firstColumn="1" w:lastColumn="0" w:noHBand="0" w:noVBand="1"/>
      </w:tblPr>
      <w:tblGrid>
        <w:gridCol w:w="2072"/>
        <w:gridCol w:w="1888"/>
        <w:gridCol w:w="2072"/>
        <w:gridCol w:w="1699"/>
      </w:tblGrid>
      <w:tr w:rsidR="004971D3" w:rsidRPr="00B43D5E" w14:paraId="7DD9EA06" w14:textId="77777777" w:rsidTr="007B235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072" w:type="dxa"/>
          </w:tcPr>
          <w:p w14:paraId="61DBD072" w14:textId="77777777" w:rsidR="004971D3" w:rsidRPr="00B43D5E" w:rsidRDefault="004971D3" w:rsidP="007B2357">
            <w:pPr>
              <w:pStyle w:val="Reporttablebody"/>
            </w:pPr>
          </w:p>
        </w:tc>
        <w:tc>
          <w:tcPr>
            <w:tcW w:w="1888" w:type="dxa"/>
          </w:tcPr>
          <w:p w14:paraId="48D888EB" w14:textId="77777777" w:rsidR="004971D3" w:rsidRPr="00B43D5E" w:rsidRDefault="004971D3" w:rsidP="007B2357">
            <w:pPr>
              <w:pStyle w:val="Reporttablebody"/>
              <w:cnfStyle w:val="100000000000" w:firstRow="1" w:lastRow="0" w:firstColumn="0" w:lastColumn="0" w:oddVBand="0" w:evenVBand="0" w:oddHBand="0" w:evenHBand="0" w:firstRowFirstColumn="0" w:firstRowLastColumn="0" w:lastRowFirstColumn="0" w:lastRowLastColumn="0"/>
            </w:pPr>
            <w:r w:rsidRPr="00B43D5E">
              <w:t>Data Accuracy</w:t>
            </w:r>
          </w:p>
        </w:tc>
        <w:tc>
          <w:tcPr>
            <w:tcW w:w="2072" w:type="dxa"/>
          </w:tcPr>
          <w:p w14:paraId="3609819A" w14:textId="77777777" w:rsidR="004971D3" w:rsidRPr="00B43D5E" w:rsidRDefault="004971D3" w:rsidP="007B2357">
            <w:pPr>
              <w:pStyle w:val="Reporttablebody"/>
              <w:cnfStyle w:val="100000000000" w:firstRow="1" w:lastRow="0" w:firstColumn="0" w:lastColumn="0" w:oddVBand="0" w:evenVBand="0" w:oddHBand="0" w:evenHBand="0" w:firstRowFirstColumn="0" w:firstRowLastColumn="0" w:lastRowFirstColumn="0" w:lastRowLastColumn="0"/>
            </w:pPr>
            <w:r w:rsidRPr="00B43D5E">
              <w:t>Data Resolution</w:t>
            </w:r>
          </w:p>
        </w:tc>
        <w:tc>
          <w:tcPr>
            <w:tcW w:w="1699" w:type="dxa"/>
          </w:tcPr>
          <w:p w14:paraId="25BDCFCE" w14:textId="77777777" w:rsidR="004971D3" w:rsidRPr="00B43D5E" w:rsidRDefault="004971D3" w:rsidP="007B2357">
            <w:pPr>
              <w:pStyle w:val="Reporttablebody"/>
              <w:cnfStyle w:val="100000000000" w:firstRow="1" w:lastRow="0" w:firstColumn="0" w:lastColumn="0" w:oddVBand="0" w:evenVBand="0" w:oddHBand="0" w:evenHBand="0" w:firstRowFirstColumn="0" w:firstRowLastColumn="0" w:lastRowFirstColumn="0" w:lastRowLastColumn="0"/>
            </w:pPr>
            <w:r w:rsidRPr="00B43D5E">
              <w:t>Update Speed</w:t>
            </w:r>
          </w:p>
        </w:tc>
      </w:tr>
      <w:tr w:rsidR="004971D3" w:rsidRPr="00B43D5E" w14:paraId="4CFA7039" w14:textId="77777777" w:rsidTr="007B23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tcPr>
          <w:p w14:paraId="2BF3E05E" w14:textId="77777777" w:rsidR="004971D3" w:rsidRPr="00B43D5E" w:rsidRDefault="004971D3" w:rsidP="007B2357">
            <w:pPr>
              <w:pStyle w:val="Reporttablebody"/>
            </w:pPr>
            <w:r w:rsidRPr="00B43D5E">
              <w:t>Data Accuracy</w:t>
            </w:r>
          </w:p>
        </w:tc>
        <w:tc>
          <w:tcPr>
            <w:tcW w:w="1888" w:type="dxa"/>
          </w:tcPr>
          <w:p w14:paraId="45F3371C" w14:textId="77777777" w:rsidR="004971D3" w:rsidRPr="00B43D5E" w:rsidRDefault="004971D3" w:rsidP="007B2357">
            <w:pPr>
              <w:pStyle w:val="Reporttablebody"/>
              <w:cnfStyle w:val="000000100000" w:firstRow="0" w:lastRow="0" w:firstColumn="0" w:lastColumn="0" w:oddVBand="0" w:evenVBand="0" w:oddHBand="1" w:evenHBand="0" w:firstRowFirstColumn="0" w:firstRowLastColumn="0" w:lastRowFirstColumn="0" w:lastRowLastColumn="0"/>
            </w:pPr>
            <w:r w:rsidRPr="00B43D5E">
              <w:t>1</w:t>
            </w:r>
          </w:p>
        </w:tc>
        <w:tc>
          <w:tcPr>
            <w:tcW w:w="2072" w:type="dxa"/>
          </w:tcPr>
          <w:p w14:paraId="1E961985" w14:textId="77777777" w:rsidR="004971D3" w:rsidRPr="00B43D5E" w:rsidRDefault="004971D3" w:rsidP="007B2357">
            <w:pPr>
              <w:pStyle w:val="Reporttablebody"/>
              <w:cnfStyle w:val="000000100000" w:firstRow="0" w:lastRow="0" w:firstColumn="0" w:lastColumn="0" w:oddVBand="0" w:evenVBand="0" w:oddHBand="1" w:evenHBand="0" w:firstRowFirstColumn="0" w:firstRowLastColumn="0" w:lastRowFirstColumn="0" w:lastRowLastColumn="0"/>
            </w:pPr>
            <w:r w:rsidRPr="00B43D5E">
              <w:t>1</w:t>
            </w:r>
          </w:p>
        </w:tc>
        <w:tc>
          <w:tcPr>
            <w:tcW w:w="1699" w:type="dxa"/>
          </w:tcPr>
          <w:p w14:paraId="7F5DCFD1" w14:textId="77777777" w:rsidR="004971D3" w:rsidRPr="00B43D5E" w:rsidRDefault="004971D3" w:rsidP="007B2357">
            <w:pPr>
              <w:pStyle w:val="Reporttablebody"/>
              <w:cnfStyle w:val="000000100000" w:firstRow="0" w:lastRow="0" w:firstColumn="0" w:lastColumn="0" w:oddVBand="0" w:evenVBand="0" w:oddHBand="1" w:evenHBand="0" w:firstRowFirstColumn="0" w:firstRowLastColumn="0" w:lastRowFirstColumn="0" w:lastRowLastColumn="0"/>
            </w:pPr>
            <w:r w:rsidRPr="00B43D5E">
              <w:t>1</w:t>
            </w:r>
          </w:p>
        </w:tc>
      </w:tr>
      <w:tr w:rsidR="004971D3" w:rsidRPr="00B43D5E" w14:paraId="110885A9" w14:textId="77777777" w:rsidTr="007B2357">
        <w:trPr>
          <w:jc w:val="center"/>
        </w:trPr>
        <w:tc>
          <w:tcPr>
            <w:cnfStyle w:val="001000000000" w:firstRow="0" w:lastRow="0" w:firstColumn="1" w:lastColumn="0" w:oddVBand="0" w:evenVBand="0" w:oddHBand="0" w:evenHBand="0" w:firstRowFirstColumn="0" w:firstRowLastColumn="0" w:lastRowFirstColumn="0" w:lastRowLastColumn="0"/>
            <w:tcW w:w="2072" w:type="dxa"/>
          </w:tcPr>
          <w:p w14:paraId="3EB018BE" w14:textId="77777777" w:rsidR="004971D3" w:rsidRPr="00B43D5E" w:rsidRDefault="004971D3" w:rsidP="007B2357">
            <w:pPr>
              <w:pStyle w:val="Reporttablebody"/>
            </w:pPr>
            <w:r w:rsidRPr="00B43D5E">
              <w:t>Data Resolution</w:t>
            </w:r>
          </w:p>
        </w:tc>
        <w:tc>
          <w:tcPr>
            <w:tcW w:w="1888" w:type="dxa"/>
          </w:tcPr>
          <w:p w14:paraId="04B2094B" w14:textId="77777777" w:rsidR="004971D3" w:rsidRPr="00B43D5E" w:rsidRDefault="004971D3" w:rsidP="007B2357">
            <w:pPr>
              <w:pStyle w:val="Reporttablebody"/>
              <w:cnfStyle w:val="000000000000" w:firstRow="0" w:lastRow="0" w:firstColumn="0" w:lastColumn="0" w:oddVBand="0" w:evenVBand="0" w:oddHBand="0" w:evenHBand="0" w:firstRowFirstColumn="0" w:firstRowLastColumn="0" w:lastRowFirstColumn="0" w:lastRowLastColumn="0"/>
            </w:pPr>
            <w:r w:rsidRPr="00B43D5E">
              <w:t>1</w:t>
            </w:r>
          </w:p>
        </w:tc>
        <w:tc>
          <w:tcPr>
            <w:tcW w:w="2072" w:type="dxa"/>
          </w:tcPr>
          <w:p w14:paraId="3D1B34AC" w14:textId="77777777" w:rsidR="004971D3" w:rsidRPr="00B43D5E" w:rsidRDefault="004971D3" w:rsidP="007B2357">
            <w:pPr>
              <w:pStyle w:val="Reporttablebody"/>
              <w:cnfStyle w:val="000000000000" w:firstRow="0" w:lastRow="0" w:firstColumn="0" w:lastColumn="0" w:oddVBand="0" w:evenVBand="0" w:oddHBand="0" w:evenHBand="0" w:firstRowFirstColumn="0" w:firstRowLastColumn="0" w:lastRowFirstColumn="0" w:lastRowLastColumn="0"/>
            </w:pPr>
            <w:r w:rsidRPr="00B43D5E">
              <w:t>1</w:t>
            </w:r>
          </w:p>
        </w:tc>
        <w:tc>
          <w:tcPr>
            <w:tcW w:w="1699" w:type="dxa"/>
          </w:tcPr>
          <w:p w14:paraId="57C08DB0" w14:textId="77777777" w:rsidR="004971D3" w:rsidRPr="00B43D5E" w:rsidRDefault="004971D3" w:rsidP="007B2357">
            <w:pPr>
              <w:pStyle w:val="Reporttablebody"/>
              <w:cnfStyle w:val="000000000000" w:firstRow="0" w:lastRow="0" w:firstColumn="0" w:lastColumn="0" w:oddVBand="0" w:evenVBand="0" w:oddHBand="0" w:evenHBand="0" w:firstRowFirstColumn="0" w:firstRowLastColumn="0" w:lastRowFirstColumn="0" w:lastRowLastColumn="0"/>
            </w:pPr>
            <w:r w:rsidRPr="00B43D5E">
              <w:t>1</w:t>
            </w:r>
          </w:p>
        </w:tc>
      </w:tr>
      <w:tr w:rsidR="004971D3" w:rsidRPr="00B43D5E" w14:paraId="256437BC" w14:textId="77777777" w:rsidTr="007B23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tcPr>
          <w:p w14:paraId="0EFC6D61" w14:textId="77777777" w:rsidR="004971D3" w:rsidRPr="00B43D5E" w:rsidRDefault="004971D3" w:rsidP="007B2357">
            <w:pPr>
              <w:pStyle w:val="Reporttablebody"/>
            </w:pPr>
            <w:r w:rsidRPr="00B43D5E">
              <w:t>Update Speed</w:t>
            </w:r>
          </w:p>
        </w:tc>
        <w:tc>
          <w:tcPr>
            <w:tcW w:w="1888" w:type="dxa"/>
          </w:tcPr>
          <w:p w14:paraId="04FCD292" w14:textId="77777777" w:rsidR="004971D3" w:rsidRPr="00B43D5E" w:rsidRDefault="004971D3" w:rsidP="007B2357">
            <w:pPr>
              <w:pStyle w:val="Reporttablebody"/>
              <w:cnfStyle w:val="000000100000" w:firstRow="0" w:lastRow="0" w:firstColumn="0" w:lastColumn="0" w:oddVBand="0" w:evenVBand="0" w:oddHBand="1" w:evenHBand="0" w:firstRowFirstColumn="0" w:firstRowLastColumn="0" w:lastRowFirstColumn="0" w:lastRowLastColumn="0"/>
            </w:pPr>
            <w:r w:rsidRPr="00B43D5E">
              <w:t>1</w:t>
            </w:r>
          </w:p>
        </w:tc>
        <w:tc>
          <w:tcPr>
            <w:tcW w:w="2072" w:type="dxa"/>
          </w:tcPr>
          <w:p w14:paraId="7226E495" w14:textId="77777777" w:rsidR="004971D3" w:rsidRPr="00B43D5E" w:rsidRDefault="004971D3" w:rsidP="007B2357">
            <w:pPr>
              <w:pStyle w:val="Reporttablebody"/>
              <w:cnfStyle w:val="000000100000" w:firstRow="0" w:lastRow="0" w:firstColumn="0" w:lastColumn="0" w:oddVBand="0" w:evenVBand="0" w:oddHBand="1" w:evenHBand="0" w:firstRowFirstColumn="0" w:firstRowLastColumn="0" w:lastRowFirstColumn="0" w:lastRowLastColumn="0"/>
            </w:pPr>
            <w:r w:rsidRPr="00B43D5E">
              <w:t>1</w:t>
            </w:r>
          </w:p>
        </w:tc>
        <w:tc>
          <w:tcPr>
            <w:tcW w:w="1699" w:type="dxa"/>
          </w:tcPr>
          <w:p w14:paraId="591C1526" w14:textId="77777777" w:rsidR="004971D3" w:rsidRPr="00B43D5E" w:rsidRDefault="004971D3" w:rsidP="007B2357">
            <w:pPr>
              <w:pStyle w:val="Reporttablebody"/>
              <w:cnfStyle w:val="000000100000" w:firstRow="0" w:lastRow="0" w:firstColumn="0" w:lastColumn="0" w:oddVBand="0" w:evenVBand="0" w:oddHBand="1" w:evenHBand="0" w:firstRowFirstColumn="0" w:firstRowLastColumn="0" w:lastRowFirstColumn="0" w:lastRowLastColumn="0"/>
            </w:pPr>
            <w:r w:rsidRPr="00B43D5E">
              <w:t>1</w:t>
            </w:r>
          </w:p>
        </w:tc>
      </w:tr>
    </w:tbl>
    <w:p w14:paraId="10BAF47A" w14:textId="77777777" w:rsidR="004971D3" w:rsidRDefault="004971D3" w:rsidP="004971D3">
      <w:pPr>
        <w:pStyle w:val="Report-tablecaption"/>
      </w:pPr>
      <w:r w:rsidRPr="00B43D5E">
        <w:t>*All of our needs are independent and thus priority isn’t necessary</w:t>
      </w:r>
    </w:p>
    <w:p w14:paraId="6F41A33D" w14:textId="77777777" w:rsidR="004971D3" w:rsidRPr="00B43D5E" w:rsidRDefault="004971D3" w:rsidP="004971D3">
      <w:pPr>
        <w:pStyle w:val="Report-tablecaption"/>
      </w:pPr>
    </w:p>
    <w:p w14:paraId="442060D5" w14:textId="77777777" w:rsidR="004971D3" w:rsidRPr="00B43D5E" w:rsidRDefault="004971D3" w:rsidP="004971D3">
      <w:pPr>
        <w:keepNext/>
      </w:pPr>
      <w:r w:rsidRPr="00B43D5E">
        <w:rPr>
          <w:noProof/>
        </w:rPr>
        <w:drawing>
          <wp:inline distT="0" distB="0" distL="0" distR="0" wp14:anchorId="242723EA" wp14:editId="19248D5F">
            <wp:extent cx="5324475" cy="300525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orities.jpg"/>
                    <pic:cNvPicPr/>
                  </pic:nvPicPr>
                  <pic:blipFill>
                    <a:blip r:embed="rId15">
                      <a:extLst>
                        <a:ext uri="{28A0092B-C50C-407E-A947-70E740481C1C}">
                          <a14:useLocalDpi xmlns:a14="http://schemas.microsoft.com/office/drawing/2010/main" val="0"/>
                        </a:ext>
                      </a:extLst>
                    </a:blip>
                    <a:stretch>
                      <a:fillRect/>
                    </a:stretch>
                  </pic:blipFill>
                  <pic:spPr>
                    <a:xfrm>
                      <a:off x="0" y="0"/>
                      <a:ext cx="5333803" cy="3010522"/>
                    </a:xfrm>
                    <a:prstGeom prst="rect">
                      <a:avLst/>
                    </a:prstGeom>
                  </pic:spPr>
                </pic:pic>
              </a:graphicData>
            </a:graphic>
          </wp:inline>
        </w:drawing>
      </w:r>
    </w:p>
    <w:p w14:paraId="292FA705" w14:textId="10B1B085" w:rsidR="004971D3" w:rsidRDefault="004971D3" w:rsidP="004971D3">
      <w:pPr>
        <w:pStyle w:val="Report-figurecaption"/>
      </w:pPr>
      <w:bookmarkStart w:id="43" w:name="_Toc463014418"/>
      <w:bookmarkStart w:id="44" w:name="_Toc465198174"/>
      <w:r w:rsidRPr="00B43D5E">
        <w:t xml:space="preserve">Figure </w:t>
      </w:r>
      <w:r w:rsidRPr="00B43D5E">
        <w:fldChar w:fldCharType="begin"/>
      </w:r>
      <w:r w:rsidRPr="00B43D5E">
        <w:instrText xml:space="preserve"> SEQ Figure \* ARABIC </w:instrText>
      </w:r>
      <w:r w:rsidRPr="00B43D5E">
        <w:fldChar w:fldCharType="separate"/>
      </w:r>
      <w:r w:rsidR="00AE64E3">
        <w:rPr>
          <w:noProof/>
        </w:rPr>
        <w:t>6</w:t>
      </w:r>
      <w:r w:rsidRPr="00B43D5E">
        <w:rPr>
          <w:noProof/>
        </w:rPr>
        <w:fldChar w:fldCharType="end"/>
      </w:r>
      <w:r w:rsidRPr="00B43D5E">
        <w:t>: Needs Hierarchy</w:t>
      </w:r>
      <w:bookmarkEnd w:id="43"/>
      <w:bookmarkEnd w:id="44"/>
    </w:p>
    <w:p w14:paraId="1C031B4B" w14:textId="77777777" w:rsidR="004971D3" w:rsidRDefault="004971D3" w:rsidP="004971D3">
      <w:pPr>
        <w:pStyle w:val="Report-figurecaption"/>
        <w:keepNext/>
        <w:jc w:val="center"/>
      </w:pPr>
      <w:bookmarkStart w:id="45" w:name="_GoBack"/>
      <w:bookmarkEnd w:id="45"/>
      <w:r w:rsidRPr="004971D3">
        <w:lastRenderedPageBreak/>
        <w:drawing>
          <wp:inline distT="0" distB="0" distL="0" distR="0" wp14:anchorId="31E2C1BA" wp14:editId="1ACF22F6">
            <wp:extent cx="4219075" cy="27322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5373" cy="2736340"/>
                    </a:xfrm>
                    <a:prstGeom prst="rect">
                      <a:avLst/>
                    </a:prstGeom>
                    <a:noFill/>
                    <a:ln>
                      <a:noFill/>
                    </a:ln>
                  </pic:spPr>
                </pic:pic>
              </a:graphicData>
            </a:graphic>
          </wp:inline>
        </w:drawing>
      </w:r>
    </w:p>
    <w:p w14:paraId="4A07B983" w14:textId="1927D793" w:rsidR="004971D3" w:rsidRDefault="004971D3" w:rsidP="004971D3">
      <w:pPr>
        <w:pStyle w:val="Report-figurecaption"/>
      </w:pPr>
      <w:bookmarkStart w:id="46" w:name="_Toc465198175"/>
      <w:r>
        <w:t xml:space="preserve">Figure </w:t>
      </w:r>
      <w:r>
        <w:fldChar w:fldCharType="begin"/>
      </w:r>
      <w:r>
        <w:instrText xml:space="preserve"> SEQ Figure \* ARABIC </w:instrText>
      </w:r>
      <w:r>
        <w:fldChar w:fldCharType="separate"/>
      </w:r>
      <w:r w:rsidR="00AE64E3">
        <w:rPr>
          <w:noProof/>
        </w:rPr>
        <w:t>7</w:t>
      </w:r>
      <w:r>
        <w:fldChar w:fldCharType="end"/>
      </w:r>
      <w:r>
        <w:t>: What sensors are needed for mapping</w:t>
      </w:r>
      <w:bookmarkEnd w:id="46"/>
    </w:p>
    <w:p w14:paraId="6D7FB10C" w14:textId="55D586E1" w:rsidR="004971D3" w:rsidRDefault="004971D3" w:rsidP="004971D3">
      <w:pPr>
        <w:pStyle w:val="Report-figurecaption"/>
      </w:pPr>
    </w:p>
    <w:p w14:paraId="7BA44844" w14:textId="77777777" w:rsidR="004971D3" w:rsidRDefault="004971D3" w:rsidP="004971D3">
      <w:pPr>
        <w:pStyle w:val="Report-figurecaption"/>
      </w:pPr>
    </w:p>
    <w:p w14:paraId="4FE2E025" w14:textId="77777777" w:rsidR="004971D3" w:rsidRDefault="004971D3" w:rsidP="004971D3">
      <w:pPr>
        <w:pStyle w:val="Report-figurecaption"/>
        <w:keepNext/>
        <w:jc w:val="center"/>
      </w:pPr>
      <w:r>
        <w:rPr>
          <w:rFonts w:ascii="Arial" w:hAnsi="Arial" w:cs="Arial"/>
          <w:noProof/>
          <w:color w:val="000000"/>
          <w:sz w:val="22"/>
          <w:szCs w:val="22"/>
        </w:rPr>
        <w:drawing>
          <wp:inline distT="0" distB="0" distL="0" distR="0" wp14:anchorId="3CEBFAA3" wp14:editId="0311D15E">
            <wp:extent cx="2209800" cy="2209800"/>
            <wp:effectExtent l="0" t="0" r="0" b="0"/>
            <wp:docPr id="15" name="Picture 15" descr="https://lh3.googleusercontent.com/veQGabJU22L03de6l0s_Z7VJIL9wzt1e4fKzPj20t7u773H7_mwVO2H8hU0NVnSHjaRVkvFAwfQq3CCF4rwU1dgindfEd3Alpk1KA8elWM7rXQYdgzT7gLTh8FZ2dWD_Kr3ZP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veQGabJU22L03de6l0s_Z7VJIL9wzt1e4fKzPj20t7u773H7_mwVO2H8hU0NVnSHjaRVkvFAwfQq3CCF4rwU1dgindfEd3Alpk1KA8elWM7rXQYdgzT7gLTh8FZ2dWD_Kr3ZPC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16401E10" w14:textId="0068A8E3" w:rsidR="004971D3" w:rsidRDefault="004971D3" w:rsidP="004971D3">
      <w:pPr>
        <w:pStyle w:val="Report-figurecaption"/>
      </w:pPr>
      <w:bookmarkStart w:id="47" w:name="_Toc465198176"/>
      <w:r>
        <w:t xml:space="preserve">Figure </w:t>
      </w:r>
      <w:r>
        <w:fldChar w:fldCharType="begin"/>
      </w:r>
      <w:r>
        <w:instrText xml:space="preserve"> SEQ Figure \* ARABIC </w:instrText>
      </w:r>
      <w:r>
        <w:fldChar w:fldCharType="separate"/>
      </w:r>
      <w:r w:rsidR="00AE64E3">
        <w:rPr>
          <w:noProof/>
        </w:rPr>
        <w:t>8</w:t>
      </w:r>
      <w:r>
        <w:fldChar w:fldCharType="end"/>
      </w:r>
      <w:r>
        <w:t>: Pressure chamber</w:t>
      </w:r>
      <w:bookmarkEnd w:id="47"/>
    </w:p>
    <w:p w14:paraId="2B446414" w14:textId="7EAD060D" w:rsidR="004971D3" w:rsidRDefault="004971D3" w:rsidP="004971D3">
      <w:r>
        <w:t>Aim:To test the accuracy of pressure sensors in the smart phone</w:t>
      </w:r>
      <w:r>
        <w:t>.</w:t>
      </w:r>
    </w:p>
    <w:p w14:paraId="09420FAC" w14:textId="79C0260F" w:rsidR="004971D3" w:rsidRPr="00B43D5E" w:rsidRDefault="004971D3" w:rsidP="004971D3">
      <w:r>
        <w:t>Means to test the accuracy:Put an accurate pressure sensor and  the smartphone in the chamber at the same time. Compare the value of pressure get from the two.</w:t>
      </w:r>
    </w:p>
    <w:p w14:paraId="36B807E7" w14:textId="50E8425E" w:rsidR="00F3490B" w:rsidRDefault="00F3490B" w:rsidP="00F3490B">
      <w:pPr>
        <w:pStyle w:val="Heading1"/>
        <w:rPr>
          <w:szCs w:val="24"/>
        </w:rPr>
      </w:pPr>
      <w:bookmarkStart w:id="48" w:name="_Toc465198163"/>
      <w:r w:rsidRPr="0003772F">
        <w:rPr>
          <w:szCs w:val="24"/>
        </w:rPr>
        <w:lastRenderedPageBreak/>
        <w:t>C</w:t>
      </w:r>
      <w:r w:rsidR="009D6FB0" w:rsidRPr="0003772F">
        <w:rPr>
          <w:szCs w:val="24"/>
        </w:rPr>
        <w:t>onclusion</w:t>
      </w:r>
      <w:bookmarkEnd w:id="40"/>
      <w:bookmarkEnd w:id="48"/>
    </w:p>
    <w:p w14:paraId="47E77DBF" w14:textId="7AA47E5C" w:rsidR="004971D3" w:rsidRPr="0003772F" w:rsidRDefault="004971D3" w:rsidP="00FE2DD2">
      <w:r>
        <w:t>In conclusion, the problem this project set out to address was the need for accurate wind data with a higher resolution than currently exists.  The project attempted to solve this problem by using smartphone sensors to gather related data, and then a program to clean up the data and process it into wind data predictions.  Thus far the project has been successful</w:t>
      </w:r>
      <w:r w:rsidR="00FE2DD2">
        <w:t xml:space="preserve"> at gathering data and selecting a strategy.  Next we must start testing the sensors and writing code to utilize them.</w:t>
      </w:r>
    </w:p>
    <w:p w14:paraId="76FF315C" w14:textId="6F48FB76" w:rsidR="00F3490B" w:rsidRDefault="00F3490B" w:rsidP="004572B6">
      <w:pPr>
        <w:pStyle w:val="Heading1"/>
        <w:numPr>
          <w:ilvl w:val="0"/>
          <w:numId w:val="0"/>
        </w:numPr>
      </w:pPr>
      <w:bookmarkStart w:id="49" w:name="_Toc208803852"/>
      <w:bookmarkStart w:id="50" w:name="_Toc465198164"/>
      <w:r w:rsidRPr="0003772F">
        <w:lastRenderedPageBreak/>
        <w:t>R</w:t>
      </w:r>
      <w:r w:rsidR="009D6FB0" w:rsidRPr="0003772F">
        <w:t>eferences</w:t>
      </w:r>
      <w:bookmarkEnd w:id="49"/>
      <w:bookmarkEnd w:id="50"/>
    </w:p>
    <w:p w14:paraId="5DE3D826" w14:textId="366578CD" w:rsidR="004572B6" w:rsidRPr="00C26B70" w:rsidRDefault="004572B6" w:rsidP="004572B6">
      <w:pPr>
        <w:pStyle w:val="Report-reference"/>
        <w:rPr>
          <w:rStyle w:val="Hyperlink"/>
          <w:color w:val="auto"/>
          <w:u w:val="none"/>
        </w:rPr>
      </w:pPr>
      <w:hyperlink r:id="rId18" w:history="1">
        <w:bookmarkStart w:id="51" w:name="_Ref465160074"/>
        <w:r w:rsidRPr="00B43D5E">
          <w:rPr>
            <w:rStyle w:val="Hyperlink"/>
          </w:rPr>
          <w:t>http://www.weather.gov/images/dvn/Past_Events/ArmisticeDayBlizzard/1940Map3.jpg</w:t>
        </w:r>
        <w:bookmarkEnd w:id="51"/>
      </w:hyperlink>
    </w:p>
    <w:p w14:paraId="10EC2108" w14:textId="63338E64" w:rsidR="00B96C67" w:rsidRDefault="00B96C67" w:rsidP="00B96C67">
      <w:pPr>
        <w:pStyle w:val="Report-reference"/>
        <w:rPr>
          <w:rStyle w:val="Hyperlink"/>
          <w:color w:val="auto"/>
          <w:u w:val="none"/>
        </w:rPr>
      </w:pPr>
      <w:hyperlink r:id="rId19" w:history="1">
        <w:bookmarkStart w:id="52" w:name="_Ref465169812"/>
        <w:r w:rsidRPr="00B96C67">
          <w:rPr>
            <w:rStyle w:val="Hyperlink"/>
          </w:rPr>
          <w:t>http://ww2010.atmos.uiuc.edu/(Gh)/guides/mtr/prs/isb.rxml</w:t>
        </w:r>
        <w:bookmarkEnd w:id="52"/>
      </w:hyperlink>
    </w:p>
    <w:p w14:paraId="4BEA8199" w14:textId="5ABE75AD" w:rsidR="00B96C67" w:rsidRPr="00B96C67" w:rsidRDefault="00B96C67" w:rsidP="00B96C67">
      <w:pPr>
        <w:pStyle w:val="Report-reference"/>
        <w:rPr>
          <w:rStyle w:val="Hyperlink"/>
          <w:color w:val="auto"/>
          <w:u w:val="none"/>
        </w:rPr>
      </w:pPr>
      <w:hyperlink r:id="rId20" w:history="1">
        <w:bookmarkStart w:id="53" w:name="_Ref465169233"/>
        <w:r w:rsidRPr="00C26B70">
          <w:rPr>
            <w:rStyle w:val="Hyperlink"/>
          </w:rPr>
          <w:t>https://www.roc.noaa.gov/wsr88d/maps.aspx</w:t>
        </w:r>
        <w:bookmarkEnd w:id="53"/>
      </w:hyperlink>
    </w:p>
    <w:p w14:paraId="3DA39B80" w14:textId="45EDF0DC" w:rsidR="00B96C67" w:rsidRPr="00B43D5E" w:rsidRDefault="0009055B" w:rsidP="00B96C67">
      <w:pPr>
        <w:pStyle w:val="Report-reference"/>
      </w:pPr>
      <w:hyperlink r:id="rId21" w:history="1">
        <w:bookmarkStart w:id="54" w:name="_Ref465160956"/>
        <w:r w:rsidRPr="00B43D5E">
          <w:rPr>
            <w:rStyle w:val="Hyperlink"/>
          </w:rPr>
          <w:t>http://bristolite.com/interfaces/psi_wind.aspx</w:t>
        </w:r>
        <w:bookmarkEnd w:id="54"/>
      </w:hyperlink>
    </w:p>
    <w:p w14:paraId="17410B0E" w14:textId="0F21E047" w:rsidR="0009055B" w:rsidRPr="004572B6" w:rsidRDefault="004F340A" w:rsidP="0009055B">
      <w:pPr>
        <w:pStyle w:val="Report-reference"/>
      </w:pPr>
      <w:hyperlink r:id="rId22" w:history="1">
        <w:bookmarkStart w:id="55" w:name="_Ref465160969"/>
        <w:r w:rsidRPr="00B43D5E">
          <w:rPr>
            <w:rStyle w:val="Hyperlink"/>
          </w:rPr>
          <w:t>http://hyperphysics.phy-astr.gsu.edu/hbase/kinetic/barfor.html</w:t>
        </w:r>
        <w:bookmarkEnd w:id="55"/>
      </w:hyperlink>
    </w:p>
    <w:p w14:paraId="4BC99EAA" w14:textId="77777777" w:rsidR="004572B6" w:rsidRPr="004572B6" w:rsidRDefault="004572B6" w:rsidP="004572B6"/>
    <w:p w14:paraId="1830DDC8" w14:textId="77777777" w:rsidR="00AF5D47" w:rsidRDefault="00AF5D47">
      <w:pPr>
        <w:spacing w:after="0" w:line="240" w:lineRule="auto"/>
        <w:jc w:val="left"/>
        <w:rPr>
          <w:rFonts w:ascii="Arial" w:hAnsi="Arial" w:cs="Arial"/>
          <w:b/>
          <w:bCs/>
          <w:color w:val="000000"/>
          <w:sz w:val="46"/>
          <w:szCs w:val="46"/>
        </w:rPr>
      </w:pPr>
      <w:r>
        <w:rPr>
          <w:rFonts w:ascii="Arial" w:hAnsi="Arial" w:cs="Arial"/>
          <w:b/>
          <w:bCs/>
          <w:color w:val="000000"/>
          <w:sz w:val="46"/>
          <w:szCs w:val="46"/>
        </w:rPr>
        <w:br w:type="page"/>
      </w:r>
    </w:p>
    <w:p w14:paraId="2544E078" w14:textId="519AEB21" w:rsidR="00AF5D47" w:rsidRDefault="00AF5D47" w:rsidP="00AF5D47">
      <w:pPr>
        <w:pStyle w:val="Heading1"/>
        <w:numPr>
          <w:ilvl w:val="0"/>
          <w:numId w:val="0"/>
        </w:numPr>
        <w:spacing w:before="480"/>
        <w:ind w:left="360"/>
        <w:jc w:val="both"/>
      </w:pPr>
      <w:bookmarkStart w:id="56" w:name="_Toc465198165"/>
      <w:r>
        <w:lastRenderedPageBreak/>
        <w:t xml:space="preserve">Appendix A: </w:t>
      </w:r>
      <w:r w:rsidRPr="00AF5D47">
        <w:rPr>
          <w:rFonts w:cs="Arial"/>
          <w:color w:val="000000"/>
        </w:rPr>
        <w:t>Pressure range in the chamber</w:t>
      </w:r>
      <w:bookmarkEnd w:id="56"/>
    </w:p>
    <w:p w14:paraId="5E64143D" w14:textId="77777777" w:rsidR="00AF5D47" w:rsidRDefault="00AF5D47" w:rsidP="00AF5D47"/>
    <w:p w14:paraId="40694E4A" w14:textId="77777777" w:rsidR="00AF5D47" w:rsidRDefault="00AF5D47" w:rsidP="00AF5D47">
      <w:pPr>
        <w:pStyle w:val="NormalWeb"/>
        <w:spacing w:before="0" w:beforeAutospacing="0" w:after="0" w:afterAutospacing="0"/>
      </w:pPr>
      <w:r>
        <w:rPr>
          <w:rFonts w:ascii="Arial" w:hAnsi="Arial" w:cs="Arial"/>
          <w:color w:val="000000"/>
          <w:sz w:val="22"/>
          <w:szCs w:val="22"/>
        </w:rPr>
        <w:t>The normal range of the Earth's air pressure is from 980 millibars (mb) to 1050 mb.</w:t>
      </w:r>
      <w:r>
        <w:rPr>
          <w:rFonts w:ascii="Arial" w:hAnsi="Arial" w:cs="Arial"/>
          <w:color w:val="000000"/>
          <w:sz w:val="22"/>
          <w:szCs w:val="22"/>
        </w:rPr>
        <w:br/>
      </w:r>
      <w:r>
        <w:rPr>
          <w:rFonts w:ascii="Arial" w:hAnsi="Arial" w:cs="Arial"/>
          <w:color w:val="000000"/>
          <w:sz w:val="22"/>
          <w:szCs w:val="22"/>
        </w:rPr>
        <w:br/>
        <w:t>The highest barometric pressure on record was 1083.8 millibars (adjusted to sea level), measured in Agata, Siberia on December 31, 1968. The lowest pressure ever measured was 870 millibars from an October 12th typhoon in the western Pacific Ocean.</w:t>
      </w:r>
    </w:p>
    <w:p w14:paraId="22ED3677" w14:textId="3A5002A1" w:rsidR="00AF5D47" w:rsidRDefault="00AF5D47" w:rsidP="00AF5D4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br/>
        <w:t>                                                                               -------------World Meteorological Organization</w:t>
      </w:r>
    </w:p>
    <w:p w14:paraId="2A81B00F" w14:textId="06E4B6CE" w:rsidR="00AF5D47" w:rsidRDefault="00AF5D47" w:rsidP="00AF5D47">
      <w:pPr>
        <w:pStyle w:val="NormalWeb"/>
        <w:spacing w:before="0" w:beforeAutospacing="0" w:after="0" w:afterAutospacing="0"/>
        <w:rPr>
          <w:rFonts w:ascii="Arial" w:hAnsi="Arial" w:cs="Arial"/>
          <w:color w:val="000000"/>
          <w:sz w:val="22"/>
          <w:szCs w:val="22"/>
        </w:rPr>
      </w:pPr>
    </w:p>
    <w:p w14:paraId="5307ED7D" w14:textId="77777777" w:rsidR="00FE2DD2" w:rsidRDefault="00AF5D47" w:rsidP="00FE2DD2">
      <w:pPr>
        <w:pStyle w:val="NormalWeb"/>
        <w:keepNext/>
        <w:spacing w:before="0" w:beforeAutospacing="0" w:after="0" w:afterAutospacing="0"/>
      </w:pPr>
      <w:r w:rsidRPr="00AF5D47">
        <w:drawing>
          <wp:inline distT="0" distB="0" distL="0" distR="0" wp14:anchorId="3D6F496F" wp14:editId="35DD3F62">
            <wp:extent cx="5638800" cy="2305050"/>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2305050"/>
                    </a:xfrm>
                    <a:prstGeom prst="rect">
                      <a:avLst/>
                    </a:prstGeom>
                    <a:noFill/>
                    <a:ln>
                      <a:noFill/>
                    </a:ln>
                  </pic:spPr>
                </pic:pic>
              </a:graphicData>
            </a:graphic>
          </wp:inline>
        </w:drawing>
      </w:r>
    </w:p>
    <w:p w14:paraId="0F459E1B" w14:textId="3B200A1C" w:rsidR="00AF5D47" w:rsidRDefault="00FE2DD2" w:rsidP="00FE2DD2">
      <w:pPr>
        <w:pStyle w:val="Report-figurecaption"/>
      </w:pPr>
      <w:bookmarkStart w:id="57" w:name="_Toc465198177"/>
      <w:r>
        <w:t xml:space="preserve">Figure </w:t>
      </w:r>
      <w:r>
        <w:fldChar w:fldCharType="begin"/>
      </w:r>
      <w:r>
        <w:instrText xml:space="preserve"> SEQ Figure \* ARABIC </w:instrText>
      </w:r>
      <w:r>
        <w:fldChar w:fldCharType="separate"/>
      </w:r>
      <w:r w:rsidR="00AE64E3">
        <w:rPr>
          <w:noProof/>
        </w:rPr>
        <w:t>9</w:t>
      </w:r>
      <w:r>
        <w:fldChar w:fldCharType="end"/>
      </w:r>
      <w:r>
        <w:t>: Earths Barometric Pressure Range</w:t>
      </w:r>
      <w:bookmarkEnd w:id="57"/>
    </w:p>
    <w:p w14:paraId="76D21486" w14:textId="77777777" w:rsidR="00FE2DD2" w:rsidRDefault="00FE2DD2" w:rsidP="00FE2DD2">
      <w:pPr>
        <w:pStyle w:val="Report-figurecaption"/>
      </w:pPr>
    </w:p>
    <w:p w14:paraId="014F34F2" w14:textId="3521340A" w:rsidR="00AF5D47" w:rsidRDefault="00AF5D47" w:rsidP="00AF5D47">
      <w:r>
        <w:t>At the height of 20km, the air pressure becomes 0.5% of that at the sea level.</w:t>
      </w:r>
    </w:p>
    <w:p w14:paraId="2BF0C415" w14:textId="77777777" w:rsidR="00AF5D47" w:rsidRDefault="00AF5D47" w:rsidP="00AF5D47">
      <w:r>
        <w:t>Pressure range in the experiment:</w:t>
      </w:r>
    </w:p>
    <w:p w14:paraId="1C10A812" w14:textId="27D1853A" w:rsidR="00AF5D47" w:rsidRDefault="00AF5D47" w:rsidP="00AF5D47">
      <w:r>
        <w:t>Highest:1100mb</w:t>
      </w:r>
      <w:r>
        <w:br/>
        <w:t>Lowest:10mb</w:t>
      </w:r>
    </w:p>
    <w:p w14:paraId="460C6C4B" w14:textId="77777777" w:rsidR="00AF5D47" w:rsidRDefault="00AF5D47" w:rsidP="00AF5D47"/>
    <w:p w14:paraId="65A34419" w14:textId="77777777" w:rsidR="00AF5D47" w:rsidRDefault="00AF5D47" w:rsidP="00AF5D47"/>
    <w:p w14:paraId="43785E88" w14:textId="77777777" w:rsidR="00AF5D47" w:rsidRDefault="00AF5D47" w:rsidP="00AF5D47"/>
    <w:p w14:paraId="7BCF4D03" w14:textId="77777777" w:rsidR="00AF5D47" w:rsidRDefault="00AF5D47" w:rsidP="00AF5D47"/>
    <w:p w14:paraId="65A3C315" w14:textId="66DC5DA8" w:rsidR="00AF5D47" w:rsidRDefault="00AF5D47" w:rsidP="00FE2DD2">
      <w:pPr>
        <w:pStyle w:val="Heading1"/>
        <w:numPr>
          <w:ilvl w:val="0"/>
          <w:numId w:val="0"/>
        </w:numPr>
        <w:ind w:left="360"/>
      </w:pPr>
      <w:bookmarkStart w:id="58" w:name="_Toc465198166"/>
      <w:r>
        <w:lastRenderedPageBreak/>
        <w:t>Appendix B</w:t>
      </w:r>
      <w:r w:rsidR="00FE2DD2">
        <w:t>:</w:t>
      </w:r>
      <w:r>
        <w:t xml:space="preserve"> </w:t>
      </w:r>
      <w:r>
        <w:t>Schering Bridge</w:t>
      </w:r>
      <w:bookmarkEnd w:id="58"/>
    </w:p>
    <w:p w14:paraId="444D5D23" w14:textId="77777777" w:rsidR="00FE2DD2" w:rsidRDefault="00FE2DD2" w:rsidP="00FE2DD2">
      <w:pPr>
        <w:pStyle w:val="NormalWeb"/>
        <w:keepNext/>
        <w:spacing w:before="0" w:beforeAutospacing="0" w:after="240" w:afterAutospacing="0"/>
        <w:jc w:val="center"/>
      </w:pPr>
      <w:r w:rsidRPr="00FE2DD2">
        <w:drawing>
          <wp:inline distT="0" distB="0" distL="0" distR="0" wp14:anchorId="1278313A" wp14:editId="1DEE3831">
            <wp:extent cx="2095500" cy="2124075"/>
            <wp:effectExtent l="0" t="0" r="0"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2124075"/>
                    </a:xfrm>
                    <a:prstGeom prst="rect">
                      <a:avLst/>
                    </a:prstGeom>
                    <a:noFill/>
                    <a:ln>
                      <a:noFill/>
                    </a:ln>
                  </pic:spPr>
                </pic:pic>
              </a:graphicData>
            </a:graphic>
          </wp:inline>
        </w:drawing>
      </w:r>
    </w:p>
    <w:p w14:paraId="01D8675F" w14:textId="12D9D94B" w:rsidR="00FE2DD2" w:rsidRDefault="00FE2DD2" w:rsidP="00FE2DD2">
      <w:pPr>
        <w:pStyle w:val="Report-figurecaption"/>
      </w:pPr>
      <w:bookmarkStart w:id="59" w:name="_Toc465198178"/>
      <w:r>
        <w:t xml:space="preserve">Figure </w:t>
      </w:r>
      <w:r>
        <w:fldChar w:fldCharType="begin"/>
      </w:r>
      <w:r>
        <w:instrText xml:space="preserve"> SEQ Figure \* ARABIC </w:instrText>
      </w:r>
      <w:r>
        <w:fldChar w:fldCharType="separate"/>
      </w:r>
      <w:r w:rsidR="00AE64E3">
        <w:rPr>
          <w:noProof/>
        </w:rPr>
        <w:t>10</w:t>
      </w:r>
      <w:r>
        <w:fldChar w:fldCharType="end"/>
      </w:r>
      <w:r>
        <w:t xml:space="preserve">: </w:t>
      </w:r>
      <w:r w:rsidRPr="005E11F8">
        <w:t>Schering Bridge</w:t>
      </w:r>
      <w:bookmarkEnd w:id="59"/>
    </w:p>
    <w:p w14:paraId="5389E3D0" w14:textId="77777777" w:rsidR="00FE2DD2" w:rsidRDefault="00FE2DD2" w:rsidP="00FE2DD2">
      <w:pPr>
        <w:pStyle w:val="Report-figurecaption"/>
        <w:rPr>
          <w:rFonts w:ascii="Arial" w:hAnsi="Arial" w:cs="Arial"/>
          <w:color w:val="000000"/>
          <w:sz w:val="22"/>
          <w:szCs w:val="22"/>
        </w:rPr>
      </w:pPr>
    </w:p>
    <w:p w14:paraId="567FE680" w14:textId="07B33A83" w:rsidR="00AF5D47" w:rsidRDefault="00AF5D47" w:rsidP="00AF5D47">
      <w:pPr>
        <w:pStyle w:val="NormalWeb"/>
        <w:spacing w:before="0" w:beforeAutospacing="0" w:after="240" w:afterAutospacing="0"/>
      </w:pPr>
      <w:r>
        <w:rPr>
          <w:rFonts w:ascii="Arial" w:hAnsi="Arial" w:cs="Arial"/>
          <w:color w:val="000000"/>
          <w:sz w:val="22"/>
          <w:szCs w:val="22"/>
        </w:rPr>
        <w:t>In this diagram:</w:t>
      </w:r>
      <w:r>
        <w:rPr>
          <w:rFonts w:ascii="Arial" w:hAnsi="Arial" w:cs="Arial"/>
          <w:color w:val="000000"/>
          <w:sz w:val="22"/>
          <w:szCs w:val="22"/>
        </w:rPr>
        <w:br/>
      </w:r>
      <w:r>
        <w:rPr>
          <w:rFonts w:ascii="Arial" w:hAnsi="Arial" w:cs="Arial"/>
          <w:color w:val="000000"/>
          <w:sz w:val="22"/>
          <w:szCs w:val="22"/>
        </w:rPr>
        <w:br/>
        <w:t>C1 = capacitor whose capacitance is to be determined,</w:t>
      </w:r>
      <w:r>
        <w:rPr>
          <w:rFonts w:ascii="Arial" w:hAnsi="Arial" w:cs="Arial"/>
          <w:color w:val="000000"/>
          <w:sz w:val="22"/>
          <w:szCs w:val="22"/>
        </w:rPr>
        <w:br/>
        <w:t>R1 = a series resistance representing the loss in the capacitor C1,</w:t>
      </w:r>
      <w:r>
        <w:rPr>
          <w:rFonts w:ascii="Arial" w:hAnsi="Arial" w:cs="Arial"/>
          <w:color w:val="000000"/>
          <w:sz w:val="22"/>
          <w:szCs w:val="22"/>
        </w:rPr>
        <w:br/>
        <w:t>C2 = a standard capacitor,</w:t>
      </w:r>
      <w:r>
        <w:rPr>
          <w:rFonts w:ascii="Arial" w:hAnsi="Arial" w:cs="Arial"/>
          <w:color w:val="000000"/>
          <w:sz w:val="22"/>
          <w:szCs w:val="22"/>
        </w:rPr>
        <w:br/>
        <w:t>R3 = a non-inductive resistance,</w:t>
      </w:r>
      <w:r>
        <w:rPr>
          <w:rFonts w:ascii="Arial" w:hAnsi="Arial" w:cs="Arial"/>
          <w:color w:val="000000"/>
          <w:sz w:val="22"/>
          <w:szCs w:val="22"/>
        </w:rPr>
        <w:br/>
        <w:t>C4 = a variable capacitor,</w:t>
      </w:r>
      <w:r>
        <w:rPr>
          <w:rFonts w:ascii="Arial" w:hAnsi="Arial" w:cs="Arial"/>
          <w:color w:val="000000"/>
          <w:sz w:val="22"/>
          <w:szCs w:val="22"/>
        </w:rPr>
        <w:br/>
        <w:t>R4 = a variable non-inductive resistance in parallel with the variable capacitor C4.</w:t>
      </w:r>
    </w:p>
    <w:p w14:paraId="03BAAF98" w14:textId="77777777" w:rsidR="00AF5D47" w:rsidRDefault="00AF5D47" w:rsidP="00AF5D47">
      <w:pPr>
        <w:pStyle w:val="NormalWeb"/>
        <w:spacing w:before="0" w:beforeAutospacing="0" w:after="260" w:afterAutospacing="0"/>
      </w:pPr>
      <w:r>
        <w:rPr>
          <w:rFonts w:ascii="Arial" w:hAnsi="Arial" w:cs="Arial"/>
          <w:color w:val="000000"/>
          <w:sz w:val="22"/>
          <w:szCs w:val="22"/>
          <w:shd w:val="clear" w:color="auto" w:fill="FFFFFF"/>
        </w:rPr>
        <w:t>Now when the Schering Bridge is balanced, then</w:t>
      </w:r>
    </w:p>
    <w:p w14:paraId="2BEF0DB2" w14:textId="2815EAEC" w:rsidR="00AF5D47" w:rsidRDefault="00AF5D47" w:rsidP="00AF5D47">
      <w:pPr>
        <w:pStyle w:val="NormalWeb"/>
        <w:spacing w:before="0" w:beforeAutospacing="0" w:after="260" w:afterAutospacing="0"/>
      </w:pPr>
      <w:r>
        <w:rPr>
          <w:rFonts w:ascii="Arial" w:hAnsi="Arial" w:cs="Arial"/>
          <w:noProof/>
          <w:color w:val="000000"/>
          <w:sz w:val="22"/>
          <w:szCs w:val="22"/>
          <w:shd w:val="clear" w:color="auto" w:fill="FFFFFF"/>
        </w:rPr>
        <w:drawing>
          <wp:inline distT="0" distB="0" distL="0" distR="0" wp14:anchorId="70B9E7AE" wp14:editId="00DFE30C">
            <wp:extent cx="3181350" cy="742950"/>
            <wp:effectExtent l="0" t="0" r="0" b="0"/>
            <wp:docPr id="4100" name="Picture 41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0" cy="742950"/>
                    </a:xfrm>
                    <a:prstGeom prst="rect">
                      <a:avLst/>
                    </a:prstGeom>
                    <a:noFill/>
                    <a:ln>
                      <a:noFill/>
                    </a:ln>
                  </pic:spPr>
                </pic:pic>
              </a:graphicData>
            </a:graphic>
          </wp:inline>
        </w:drawing>
      </w:r>
      <w:r>
        <w:rPr>
          <w:rFonts w:ascii="Arial" w:hAnsi="Arial" w:cs="Arial"/>
          <w:noProof/>
          <w:color w:val="000000"/>
          <w:sz w:val="22"/>
          <w:szCs w:val="22"/>
          <w:shd w:val="clear" w:color="auto" w:fill="FFFFFF"/>
        </w:rPr>
        <w:drawing>
          <wp:inline distT="0" distB="0" distL="0" distR="0" wp14:anchorId="26F9FE1E" wp14:editId="69496C57">
            <wp:extent cx="3143250" cy="742950"/>
            <wp:effectExtent l="0" t="0" r="0" b="0"/>
            <wp:docPr id="4099" name="Picture 40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742950"/>
                    </a:xfrm>
                    <a:prstGeom prst="rect">
                      <a:avLst/>
                    </a:prstGeom>
                    <a:noFill/>
                    <a:ln>
                      <a:noFill/>
                    </a:ln>
                  </pic:spPr>
                </pic:pic>
              </a:graphicData>
            </a:graphic>
          </wp:inline>
        </w:drawing>
      </w:r>
      <w:r>
        <w:rPr>
          <w:rFonts w:ascii="Arial" w:hAnsi="Arial" w:cs="Arial"/>
          <w:noProof/>
          <w:color w:val="000000"/>
          <w:sz w:val="22"/>
          <w:szCs w:val="22"/>
          <w:shd w:val="clear" w:color="auto" w:fill="FFFFFF"/>
        </w:rPr>
        <w:drawing>
          <wp:inline distT="0" distB="0" distL="0" distR="0" wp14:anchorId="5F9691B3" wp14:editId="1D5C6ABB">
            <wp:extent cx="3124200" cy="800100"/>
            <wp:effectExtent l="0" t="0" r="0" b="0"/>
            <wp:docPr id="4097" name="Picture 409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0" cy="800100"/>
                    </a:xfrm>
                    <a:prstGeom prst="rect">
                      <a:avLst/>
                    </a:prstGeom>
                    <a:noFill/>
                    <a:ln>
                      <a:noFill/>
                    </a:ln>
                  </pic:spPr>
                </pic:pic>
              </a:graphicData>
            </a:graphic>
          </wp:inline>
        </w:drawing>
      </w:r>
    </w:p>
    <w:p w14:paraId="0CED3757" w14:textId="77777777" w:rsidR="00AF5D47" w:rsidRDefault="00AF5D47" w:rsidP="00AF5D47">
      <w:pPr>
        <w:pStyle w:val="NormalWeb"/>
        <w:spacing w:before="0" w:beforeAutospacing="0" w:after="260" w:afterAutospacing="0"/>
      </w:pPr>
      <w:r>
        <w:rPr>
          <w:rFonts w:ascii="Arial" w:hAnsi="Arial" w:cs="Arial"/>
          <w:color w:val="000000"/>
          <w:sz w:val="22"/>
          <w:szCs w:val="22"/>
          <w:shd w:val="clear" w:color="auto" w:fill="FFFFFF"/>
        </w:rPr>
        <w:t>By equating real and imaginary part of the equation we get,</w:t>
      </w:r>
    </w:p>
    <w:p w14:paraId="0370B7A3" w14:textId="6BFB25B6" w:rsidR="00AF5D47" w:rsidRDefault="00AF5D47" w:rsidP="00AF5D47">
      <w:pPr>
        <w:pStyle w:val="NormalWeb"/>
        <w:spacing w:before="0" w:beforeAutospacing="0" w:after="260" w:afterAutospacing="0"/>
      </w:pPr>
      <w:r>
        <w:rPr>
          <w:rFonts w:ascii="Arial" w:hAnsi="Arial" w:cs="Arial"/>
          <w:noProof/>
          <w:color w:val="000000"/>
          <w:sz w:val="22"/>
          <w:szCs w:val="22"/>
          <w:shd w:val="clear" w:color="auto" w:fill="FFFFFF"/>
        </w:rPr>
        <w:lastRenderedPageBreak/>
        <w:drawing>
          <wp:inline distT="0" distB="0" distL="0" distR="0" wp14:anchorId="2E6060D6" wp14:editId="3EDE29EC">
            <wp:extent cx="1295400" cy="742950"/>
            <wp:effectExtent l="0" t="0" r="0" b="0"/>
            <wp:docPr id="4096" name="Picture 409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742950"/>
                    </a:xfrm>
                    <a:prstGeom prst="rect">
                      <a:avLst/>
                    </a:prstGeom>
                    <a:noFill/>
                    <a:ln>
                      <a:noFill/>
                    </a:ln>
                  </pic:spPr>
                </pic:pic>
              </a:graphicData>
            </a:graphic>
          </wp:inline>
        </w:drawing>
      </w:r>
      <w:r>
        <w:rPr>
          <w:rFonts w:ascii="Arial" w:hAnsi="Arial" w:cs="Arial"/>
          <w:noProof/>
          <w:color w:val="000000"/>
          <w:sz w:val="22"/>
          <w:szCs w:val="22"/>
          <w:shd w:val="clear" w:color="auto" w:fill="FFFFFF"/>
        </w:rPr>
        <w:drawing>
          <wp:inline distT="0" distB="0" distL="0" distR="0" wp14:anchorId="426FBF4B" wp14:editId="569CFC43">
            <wp:extent cx="1371600" cy="742950"/>
            <wp:effectExtent l="0" t="0" r="0" b="0"/>
            <wp:docPr id="31" name="Picture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742950"/>
                    </a:xfrm>
                    <a:prstGeom prst="rect">
                      <a:avLst/>
                    </a:prstGeom>
                    <a:noFill/>
                    <a:ln>
                      <a:noFill/>
                    </a:ln>
                  </pic:spPr>
                </pic:pic>
              </a:graphicData>
            </a:graphic>
          </wp:inline>
        </w:drawing>
      </w:r>
    </w:p>
    <w:p w14:paraId="16419014" w14:textId="77777777" w:rsidR="00AF5D47" w:rsidRDefault="00AF5D47" w:rsidP="00AF5D47">
      <w:pPr>
        <w:pStyle w:val="NormalWeb"/>
        <w:spacing w:before="0" w:beforeAutospacing="0" w:after="260" w:afterAutospacing="0"/>
      </w:pPr>
      <w:r>
        <w:rPr>
          <w:rFonts w:ascii="Arial" w:hAnsi="Arial" w:cs="Arial"/>
          <w:color w:val="000000"/>
          <w:sz w:val="22"/>
          <w:szCs w:val="22"/>
          <w:shd w:val="clear" w:color="auto" w:fill="FFFFFF"/>
        </w:rPr>
        <w:t>Two independent balance equations are obtained if C4 and R4 are chosen as the variable elements.</w:t>
      </w:r>
    </w:p>
    <w:p w14:paraId="6C411B04" w14:textId="77777777" w:rsidR="00AF5D47" w:rsidRDefault="00AF5D47" w:rsidP="00AF5D47">
      <w:pPr>
        <w:pStyle w:val="NormalWeb"/>
        <w:spacing w:before="0" w:beforeAutospacing="0" w:after="260" w:afterAutospacing="0"/>
      </w:pPr>
      <w:r>
        <w:rPr>
          <w:rFonts w:ascii="Arial" w:hAnsi="Arial" w:cs="Arial"/>
          <w:color w:val="000000"/>
          <w:sz w:val="22"/>
          <w:szCs w:val="22"/>
          <w:shd w:val="clear" w:color="auto" w:fill="FFFFFF"/>
        </w:rPr>
        <w:t>The dissipation factor is given by:</w:t>
      </w:r>
    </w:p>
    <w:p w14:paraId="18B65ACC" w14:textId="4832031D" w:rsidR="00AF5D47" w:rsidRDefault="00AF5D47" w:rsidP="00AF5D47">
      <w:pPr>
        <w:pStyle w:val="NormalWeb"/>
        <w:spacing w:before="0" w:beforeAutospacing="0" w:after="260" w:afterAutospacing="0"/>
      </w:pPr>
      <w:r>
        <w:rPr>
          <w:rFonts w:ascii="Arial" w:hAnsi="Arial" w:cs="Arial"/>
          <w:noProof/>
          <w:color w:val="000000"/>
          <w:sz w:val="22"/>
          <w:szCs w:val="22"/>
          <w:shd w:val="clear" w:color="auto" w:fill="FFFFFF"/>
        </w:rPr>
        <w:drawing>
          <wp:inline distT="0" distB="0" distL="0" distR="0" wp14:anchorId="540A7A02" wp14:editId="432A48A7">
            <wp:extent cx="1943100" cy="419100"/>
            <wp:effectExtent l="0" t="0" r="0" b="0"/>
            <wp:docPr id="30" name="Picture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p>
    <w:p w14:paraId="26C5FEC8" w14:textId="343BB658" w:rsidR="00AF5D47" w:rsidRDefault="00AF5D47" w:rsidP="00AF5D47">
      <w:pPr>
        <w:pStyle w:val="NormalWeb"/>
        <w:spacing w:before="0" w:beforeAutospacing="0" w:after="260" w:afterAutospacing="0"/>
      </w:pPr>
      <w:r>
        <w:rPr>
          <w:rFonts w:ascii="Arial" w:hAnsi="Arial" w:cs="Arial"/>
          <w:noProof/>
          <w:color w:val="000000"/>
          <w:sz w:val="22"/>
          <w:szCs w:val="22"/>
          <w:shd w:val="clear" w:color="auto" w:fill="FFFFFF"/>
        </w:rPr>
        <w:drawing>
          <wp:inline distT="0" distB="0" distL="0" distR="0" wp14:anchorId="30F78FCB" wp14:editId="3714CE50">
            <wp:extent cx="3810000" cy="981075"/>
            <wp:effectExtent l="0" t="0" r="0" b="9525"/>
            <wp:docPr id="29" name="Picture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981075"/>
                    </a:xfrm>
                    <a:prstGeom prst="rect">
                      <a:avLst/>
                    </a:prstGeom>
                    <a:noFill/>
                    <a:ln>
                      <a:noFill/>
                    </a:ln>
                  </pic:spPr>
                </pic:pic>
              </a:graphicData>
            </a:graphic>
          </wp:inline>
        </w:drawing>
      </w:r>
    </w:p>
    <w:p w14:paraId="14CBFAC0" w14:textId="77777777" w:rsidR="00AF5D47" w:rsidRDefault="00AF5D47" w:rsidP="00AF5D47">
      <w:pPr>
        <w:pStyle w:val="NormalWeb"/>
        <w:spacing w:before="0" w:beforeAutospacing="0" w:after="260" w:afterAutospacing="0"/>
      </w:pPr>
      <w:r>
        <w:rPr>
          <w:rFonts w:ascii="Arial" w:hAnsi="Arial" w:cs="Arial"/>
          <w:color w:val="000000"/>
          <w:sz w:val="22"/>
          <w:szCs w:val="22"/>
          <w:shd w:val="clear" w:color="auto" w:fill="FFFFFF"/>
        </w:rPr>
        <w:t>Therefore values of capacitance C1 and its dissipation factor are obtained from the values of bridge elements at balance.</w:t>
      </w:r>
    </w:p>
    <w:p w14:paraId="705F6526" w14:textId="77777777" w:rsidR="00AF5D47" w:rsidRDefault="00AF5D47" w:rsidP="00AF5D47"/>
    <w:p w14:paraId="16B85500" w14:textId="77777777" w:rsidR="00AF5D47" w:rsidRDefault="00AF5D47" w:rsidP="00AF5D47"/>
    <w:p w14:paraId="28C169E4" w14:textId="46F083C8" w:rsidR="00AF5D47" w:rsidRDefault="00AF5D47" w:rsidP="00FE2DD2">
      <w:pPr>
        <w:pStyle w:val="Heading1"/>
        <w:numPr>
          <w:ilvl w:val="0"/>
          <w:numId w:val="0"/>
        </w:numPr>
        <w:ind w:left="360"/>
        <w:rPr>
          <w:noProof/>
        </w:rPr>
      </w:pPr>
      <w:bookmarkStart w:id="60" w:name="_Toc465198167"/>
      <w:r>
        <w:lastRenderedPageBreak/>
        <w:t>Appendix C</w:t>
      </w:r>
      <w:r w:rsidR="00FE2DD2">
        <w:t xml:space="preserve"> </w:t>
      </w:r>
      <w:r w:rsidRPr="00FE2DD2">
        <w:t>Parameters of pressure sensor in the smart phone</w:t>
      </w:r>
      <w:bookmarkEnd w:id="60"/>
    </w:p>
    <w:p w14:paraId="5643CAD1" w14:textId="77777777" w:rsidR="00FE2DD2" w:rsidRDefault="00FE2DD2" w:rsidP="00FE2DD2">
      <w:pPr>
        <w:keepNext/>
        <w:jc w:val="center"/>
      </w:pPr>
      <w:r w:rsidRPr="00FE2DD2">
        <w:drawing>
          <wp:inline distT="0" distB="0" distL="0" distR="0" wp14:anchorId="6B3B7018" wp14:editId="1D04EDA6">
            <wp:extent cx="2076450" cy="1314450"/>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1314450"/>
                    </a:xfrm>
                    <a:prstGeom prst="rect">
                      <a:avLst/>
                    </a:prstGeom>
                    <a:noFill/>
                    <a:ln>
                      <a:noFill/>
                    </a:ln>
                  </pic:spPr>
                </pic:pic>
              </a:graphicData>
            </a:graphic>
          </wp:inline>
        </w:drawing>
      </w:r>
    </w:p>
    <w:p w14:paraId="13FC611B" w14:textId="1FF62454" w:rsidR="00FE2DD2" w:rsidRPr="00FE2DD2" w:rsidRDefault="00FE2DD2" w:rsidP="00FE2DD2">
      <w:pPr>
        <w:pStyle w:val="Report-figurecaption"/>
      </w:pPr>
      <w:bookmarkStart w:id="61" w:name="_Toc465198179"/>
      <w:r>
        <w:t xml:space="preserve">Figure </w:t>
      </w:r>
      <w:r>
        <w:fldChar w:fldCharType="begin"/>
      </w:r>
      <w:r>
        <w:instrText xml:space="preserve"> SEQ Figure \* ARABIC </w:instrText>
      </w:r>
      <w:r>
        <w:fldChar w:fldCharType="separate"/>
      </w:r>
      <w:r w:rsidR="00AE64E3">
        <w:rPr>
          <w:noProof/>
        </w:rPr>
        <w:t>11</w:t>
      </w:r>
      <w:r>
        <w:fldChar w:fldCharType="end"/>
      </w:r>
      <w:r>
        <w:t>: HCLGA-16L</w:t>
      </w:r>
      <w:bookmarkEnd w:id="61"/>
    </w:p>
    <w:p w14:paraId="52980451" w14:textId="77777777" w:rsidR="00FE2DD2" w:rsidRDefault="00AF5D47" w:rsidP="00FE2DD2">
      <w:pPr>
        <w:pStyle w:val="NormalWeb"/>
        <w:keepNext/>
        <w:spacing w:before="0" w:beforeAutospacing="0" w:after="0" w:afterAutospacing="0"/>
        <w:jc w:val="center"/>
      </w:pPr>
      <w:r>
        <w:rPr>
          <w:rFonts w:ascii="Arial" w:hAnsi="Arial" w:cs="Arial"/>
          <w:b/>
          <w:bCs/>
          <w:noProof/>
          <w:color w:val="000000"/>
          <w:sz w:val="46"/>
          <w:szCs w:val="46"/>
        </w:rPr>
        <w:drawing>
          <wp:inline distT="0" distB="0" distL="0" distR="0" wp14:anchorId="4E987DD4" wp14:editId="0CC67DCC">
            <wp:extent cx="3448050" cy="4219575"/>
            <wp:effectExtent l="0" t="0" r="0" b="9525"/>
            <wp:docPr id="27" name="Picture 27" descr="https://lh6.googleusercontent.com/Bkm_OFTcikW9PU5PbCQh6BEMydfz-bVEL2BxTKEXGhpMo9HqeNzO5XnEQnKR7Dei1nAt6XlNngnf2-lAxrMhSO9FvBGQKvyKGyKycBam6WPRVRAVyQ3LfO_136VUzUIq-rRjZu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6.googleusercontent.com/Bkm_OFTcikW9PU5PbCQh6BEMydfz-bVEL2BxTKEXGhpMo9HqeNzO5XnEQnKR7Dei1nAt6XlNngnf2-lAxrMhSO9FvBGQKvyKGyKycBam6WPRVRAVyQ3LfO_136VUzUIq-rRjZui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8050" cy="4219575"/>
                    </a:xfrm>
                    <a:prstGeom prst="rect">
                      <a:avLst/>
                    </a:prstGeom>
                    <a:noFill/>
                    <a:ln>
                      <a:noFill/>
                    </a:ln>
                  </pic:spPr>
                </pic:pic>
              </a:graphicData>
            </a:graphic>
          </wp:inline>
        </w:drawing>
      </w:r>
    </w:p>
    <w:p w14:paraId="5427F68E" w14:textId="698615D1" w:rsidR="00AF5D47" w:rsidRDefault="00FE2DD2" w:rsidP="00FE2DD2">
      <w:pPr>
        <w:pStyle w:val="Report-figurecaption"/>
      </w:pPr>
      <w:bookmarkStart w:id="62" w:name="_Toc465198180"/>
      <w:r>
        <w:t xml:space="preserve">Figure </w:t>
      </w:r>
      <w:r>
        <w:fldChar w:fldCharType="begin"/>
      </w:r>
      <w:r>
        <w:instrText xml:space="preserve"> SEQ Figure \* ARABIC </w:instrText>
      </w:r>
      <w:r>
        <w:fldChar w:fldCharType="separate"/>
      </w:r>
      <w:r w:rsidR="00AE64E3">
        <w:rPr>
          <w:noProof/>
        </w:rPr>
        <w:t>12</w:t>
      </w:r>
      <w:r>
        <w:fldChar w:fldCharType="end"/>
      </w:r>
      <w:r>
        <w:t>: HCLGA-16L Features</w:t>
      </w:r>
      <w:bookmarkEnd w:id="62"/>
    </w:p>
    <w:p w14:paraId="5C8E4E1C" w14:textId="4277E5CF" w:rsidR="00F3490B" w:rsidRPr="0003772F" w:rsidRDefault="00F3490B" w:rsidP="00F3490B">
      <w:pPr>
        <w:pStyle w:val="thesis-bodytext"/>
      </w:pPr>
    </w:p>
    <w:p w14:paraId="7FAF686B" w14:textId="66D807E2" w:rsidR="00CC310E" w:rsidRDefault="00166FAC" w:rsidP="00527E1A">
      <w:pPr>
        <w:pStyle w:val="Heading1"/>
        <w:numPr>
          <w:ilvl w:val="0"/>
          <w:numId w:val="0"/>
        </w:numPr>
      </w:pPr>
      <w:bookmarkStart w:id="63" w:name="_Toc465198168"/>
      <w:r>
        <w:lastRenderedPageBreak/>
        <w:t>*</w:t>
      </w:r>
      <w:r w:rsidR="00527E1A">
        <w:t>Biography</w:t>
      </w:r>
      <w:bookmarkEnd w:id="63"/>
    </w:p>
    <w:p w14:paraId="616F6D21" w14:textId="77777777" w:rsidR="004971D3" w:rsidRPr="004971D3" w:rsidRDefault="004971D3" w:rsidP="004971D3">
      <w:pPr>
        <w:spacing w:after="0" w:line="240" w:lineRule="auto"/>
        <w:jc w:val="left"/>
      </w:pPr>
      <w:r w:rsidRPr="004971D3">
        <w:rPr>
          <w:b/>
          <w:bCs/>
          <w:color w:val="000000"/>
        </w:rPr>
        <w:t>Team Leader:</w:t>
      </w:r>
      <w:r w:rsidRPr="004971D3">
        <w:rPr>
          <w:color w:val="000000"/>
        </w:rPr>
        <w:t xml:space="preserve"> </w:t>
      </w:r>
      <w:r w:rsidRPr="004971D3">
        <w:rPr>
          <w:i/>
          <w:iCs/>
          <w:color w:val="000000"/>
        </w:rPr>
        <w:t>David Minter</w:t>
      </w:r>
    </w:p>
    <w:p w14:paraId="0ABA6B20" w14:textId="77777777" w:rsidR="004971D3" w:rsidRPr="004971D3" w:rsidRDefault="004971D3" w:rsidP="004971D3">
      <w:pPr>
        <w:numPr>
          <w:ilvl w:val="0"/>
          <w:numId w:val="16"/>
        </w:numPr>
        <w:spacing w:after="0" w:line="240" w:lineRule="auto"/>
        <w:jc w:val="left"/>
        <w:textAlignment w:val="baseline"/>
        <w:rPr>
          <w:color w:val="000000"/>
        </w:rPr>
      </w:pPr>
      <w:r w:rsidRPr="004971D3">
        <w:rPr>
          <w:color w:val="000000"/>
        </w:rPr>
        <w:t xml:space="preserve">My name is David, and I'm a senior computer engineering major. I have enjoyed the digital logic course track the most from the courses. I plan on getting a masters degree in cybersecurity. And I like eating food, and storm chasing. </w:t>
      </w:r>
    </w:p>
    <w:p w14:paraId="7E4A0417" w14:textId="77777777" w:rsidR="00AF5D47" w:rsidRDefault="00AF5D47" w:rsidP="004971D3">
      <w:pPr>
        <w:spacing w:after="0" w:line="240" w:lineRule="auto"/>
        <w:jc w:val="left"/>
        <w:rPr>
          <w:b/>
          <w:bCs/>
          <w:color w:val="000000"/>
        </w:rPr>
      </w:pPr>
    </w:p>
    <w:p w14:paraId="2CAC5FD3" w14:textId="5FACABDC" w:rsidR="004971D3" w:rsidRPr="004971D3" w:rsidRDefault="004971D3" w:rsidP="004971D3">
      <w:pPr>
        <w:spacing w:after="0" w:line="240" w:lineRule="auto"/>
        <w:jc w:val="left"/>
      </w:pPr>
      <w:r w:rsidRPr="004971D3">
        <w:rPr>
          <w:b/>
          <w:bCs/>
          <w:color w:val="000000"/>
        </w:rPr>
        <w:t xml:space="preserve">Program Manager: </w:t>
      </w:r>
      <w:r w:rsidRPr="004971D3">
        <w:rPr>
          <w:i/>
          <w:iCs/>
          <w:color w:val="000000"/>
        </w:rPr>
        <w:t>Xuanchen Xiang</w:t>
      </w:r>
    </w:p>
    <w:p w14:paraId="6BE4FA24" w14:textId="77777777" w:rsidR="004971D3" w:rsidRPr="004971D3" w:rsidRDefault="004971D3" w:rsidP="004971D3">
      <w:pPr>
        <w:numPr>
          <w:ilvl w:val="0"/>
          <w:numId w:val="17"/>
        </w:numPr>
        <w:spacing w:after="0" w:line="240" w:lineRule="auto"/>
        <w:jc w:val="left"/>
        <w:textAlignment w:val="baseline"/>
        <w:rPr>
          <w:color w:val="000000"/>
        </w:rPr>
      </w:pPr>
      <w:r w:rsidRPr="004971D3">
        <w:rPr>
          <w:color w:val="000000"/>
        </w:rPr>
        <w:t xml:space="preserve">My name is Xuanchen Xiang, from China. I studied at Huazhong University of Science and Technology, now I study at FSU, majoing in electrical engineering. I am interested in smart power grid and electrical equipments. "If you can make it here, you can make it anywhere." is my motto. </w:t>
      </w:r>
    </w:p>
    <w:p w14:paraId="3C71F2FC" w14:textId="77777777" w:rsidR="00AF5D47" w:rsidRDefault="00AF5D47" w:rsidP="004971D3">
      <w:pPr>
        <w:spacing w:after="0" w:line="240" w:lineRule="auto"/>
        <w:jc w:val="left"/>
        <w:rPr>
          <w:b/>
          <w:bCs/>
          <w:color w:val="000000"/>
        </w:rPr>
      </w:pPr>
    </w:p>
    <w:p w14:paraId="4A5D24C6" w14:textId="04FB6C2F" w:rsidR="004971D3" w:rsidRPr="004971D3" w:rsidRDefault="004971D3" w:rsidP="004971D3">
      <w:pPr>
        <w:spacing w:after="0" w:line="240" w:lineRule="auto"/>
        <w:jc w:val="left"/>
      </w:pPr>
      <w:r w:rsidRPr="004971D3">
        <w:rPr>
          <w:b/>
          <w:bCs/>
          <w:color w:val="000000"/>
        </w:rPr>
        <w:t xml:space="preserve">Lead Electrical: </w:t>
      </w:r>
      <w:r w:rsidRPr="004971D3">
        <w:rPr>
          <w:i/>
          <w:iCs/>
          <w:color w:val="000000"/>
        </w:rPr>
        <w:t>Ziheng Zhang</w:t>
      </w:r>
    </w:p>
    <w:p w14:paraId="725896C5" w14:textId="77777777" w:rsidR="004971D3" w:rsidRPr="004971D3" w:rsidRDefault="004971D3" w:rsidP="004971D3">
      <w:pPr>
        <w:numPr>
          <w:ilvl w:val="0"/>
          <w:numId w:val="18"/>
        </w:numPr>
        <w:spacing w:after="0" w:line="240" w:lineRule="auto"/>
        <w:jc w:val="left"/>
        <w:textAlignment w:val="baseline"/>
        <w:rPr>
          <w:color w:val="000000"/>
        </w:rPr>
      </w:pPr>
      <w:r w:rsidRPr="004971D3">
        <w:rPr>
          <w:color w:val="000000"/>
        </w:rPr>
        <w:t xml:space="preserve">My name is Zhang Ziheng in Chinese, and Johnson in English. What the barometric smart phone mapping project appeals to me most is that if successful, the APP will be widely used and benefit large sums of people. You know, engineers would get a lot of satisfaction if their products will be accepted. </w:t>
      </w:r>
    </w:p>
    <w:p w14:paraId="2347516A" w14:textId="77777777" w:rsidR="00AF5D47" w:rsidRDefault="00AF5D47" w:rsidP="004971D3">
      <w:pPr>
        <w:spacing w:after="0" w:line="240" w:lineRule="auto"/>
        <w:jc w:val="left"/>
        <w:rPr>
          <w:b/>
          <w:bCs/>
          <w:color w:val="000000"/>
        </w:rPr>
      </w:pPr>
    </w:p>
    <w:p w14:paraId="4B9CF169" w14:textId="653AFEA1" w:rsidR="004971D3" w:rsidRPr="004971D3" w:rsidRDefault="004971D3" w:rsidP="004971D3">
      <w:pPr>
        <w:spacing w:after="0" w:line="240" w:lineRule="auto"/>
        <w:jc w:val="left"/>
      </w:pPr>
      <w:r w:rsidRPr="004971D3">
        <w:rPr>
          <w:b/>
          <w:bCs/>
          <w:color w:val="000000"/>
        </w:rPr>
        <w:t xml:space="preserve">Lead Computer: </w:t>
      </w:r>
      <w:r w:rsidRPr="004971D3">
        <w:rPr>
          <w:i/>
          <w:iCs/>
          <w:color w:val="000000"/>
        </w:rPr>
        <w:t>Dayreal Brown</w:t>
      </w:r>
    </w:p>
    <w:p w14:paraId="5EE62E12" w14:textId="77777777" w:rsidR="004971D3" w:rsidRPr="004971D3" w:rsidRDefault="004971D3" w:rsidP="004971D3">
      <w:pPr>
        <w:numPr>
          <w:ilvl w:val="0"/>
          <w:numId w:val="19"/>
        </w:numPr>
        <w:spacing w:after="0" w:line="240" w:lineRule="auto"/>
        <w:jc w:val="left"/>
        <w:textAlignment w:val="baseline"/>
        <w:rPr>
          <w:rFonts w:ascii="Arial" w:hAnsi="Arial" w:cs="Arial"/>
          <w:color w:val="000000"/>
          <w:sz w:val="22"/>
          <w:szCs w:val="22"/>
        </w:rPr>
      </w:pPr>
      <w:r w:rsidRPr="004971D3">
        <w:rPr>
          <w:color w:val="000000"/>
        </w:rPr>
        <w:t>My Name is Dayreal Brown, a Computer Engineering student at Florida A&amp;M University from Dallas, Texas. I am interested in having a career in software development.</w:t>
      </w:r>
      <w:r w:rsidRPr="004971D3">
        <w:rPr>
          <w:rFonts w:ascii="Arial" w:hAnsi="Arial" w:cs="Arial"/>
          <w:color w:val="000000"/>
          <w:sz w:val="22"/>
          <w:szCs w:val="22"/>
        </w:rPr>
        <w:t xml:space="preserve"> </w:t>
      </w:r>
    </w:p>
    <w:p w14:paraId="1D1AEF38" w14:textId="6A267BFC" w:rsidR="00527E1A" w:rsidRPr="0009055B" w:rsidRDefault="00527E1A" w:rsidP="004971D3">
      <w:pPr>
        <w:rPr>
          <w:color w:val="FF0000"/>
        </w:rPr>
      </w:pPr>
    </w:p>
    <w:sectPr w:rsidR="00527E1A" w:rsidRPr="0009055B" w:rsidSect="00132931">
      <w:footerReference w:type="default" r:id="rId34"/>
      <w:type w:val="continuous"/>
      <w:pgSz w:w="12240" w:h="15840"/>
      <w:pgMar w:top="1440" w:right="1440" w:bottom="1440" w:left="1440" w:header="432"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44485" w14:textId="77777777" w:rsidR="00E37561" w:rsidRDefault="00E37561" w:rsidP="003D2A67">
      <w:r>
        <w:separator/>
      </w:r>
    </w:p>
    <w:p w14:paraId="1C158932" w14:textId="77777777" w:rsidR="00E37561" w:rsidRDefault="00E37561"/>
  </w:endnote>
  <w:endnote w:type="continuationSeparator" w:id="0">
    <w:p w14:paraId="1D108942" w14:textId="77777777" w:rsidR="00E37561" w:rsidRDefault="00E37561" w:rsidP="003D2A67">
      <w:r>
        <w:continuationSeparator/>
      </w:r>
    </w:p>
    <w:p w14:paraId="1E6E6BAB" w14:textId="77777777" w:rsidR="00E37561" w:rsidRDefault="00E37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825FC" w14:textId="4B8ED77D" w:rsidR="008142B2" w:rsidRDefault="008142B2" w:rsidP="00B61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64E3">
      <w:rPr>
        <w:rStyle w:val="PageNumber"/>
        <w:noProof/>
      </w:rPr>
      <w:t>21</w:t>
    </w:r>
    <w:r>
      <w:rPr>
        <w:rStyle w:val="PageNumber"/>
      </w:rPr>
      <w:fldChar w:fldCharType="end"/>
    </w:r>
  </w:p>
  <w:p w14:paraId="2953B82F" w14:textId="6F6427CF" w:rsidR="008142B2" w:rsidRDefault="008142B2" w:rsidP="00361756">
    <w:pPr>
      <w:pStyle w:val="Footer"/>
      <w:ind w:right="360"/>
      <w:rPr>
        <w:rStyle w:val="PageNumber"/>
      </w:rPr>
    </w:pPr>
  </w:p>
  <w:p w14:paraId="0BCDA23E" w14:textId="77777777" w:rsidR="008142B2" w:rsidRDefault="008142B2" w:rsidP="003D2A67">
    <w:pPr>
      <w:pStyle w:val="Footer"/>
    </w:pPr>
  </w:p>
  <w:p w14:paraId="2AEBA4AA" w14:textId="77777777" w:rsidR="008142B2" w:rsidRDefault="008142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F311B" w14:textId="77777777" w:rsidR="00E37561" w:rsidRDefault="00E37561" w:rsidP="003D2A67">
      <w:r>
        <w:separator/>
      </w:r>
    </w:p>
    <w:p w14:paraId="6C2BCC1F" w14:textId="77777777" w:rsidR="00E37561" w:rsidRDefault="00E37561"/>
  </w:footnote>
  <w:footnote w:type="continuationSeparator" w:id="0">
    <w:p w14:paraId="0469E1FC" w14:textId="77777777" w:rsidR="00E37561" w:rsidRDefault="00E37561" w:rsidP="003D2A67">
      <w:r>
        <w:continuationSeparator/>
      </w:r>
    </w:p>
    <w:p w14:paraId="6D0F378B" w14:textId="77777777" w:rsidR="00E37561" w:rsidRDefault="00E375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E6D89"/>
    <w:multiLevelType w:val="multilevel"/>
    <w:tmpl w:val="D3421AA4"/>
    <w:lvl w:ilvl="0">
      <w:start w:val="3"/>
      <w:numFmt w:val="decimal"/>
      <w:lvlText w:val="%1."/>
      <w:lvlJc w:val="left"/>
      <w:pPr>
        <w:ind w:left="640" w:hanging="1000"/>
      </w:pPr>
      <w:rPr>
        <w:rFonts w:hint="default"/>
      </w:rPr>
    </w:lvl>
    <w:lvl w:ilvl="1">
      <w:start w:val="2"/>
      <w:numFmt w:val="decimal"/>
      <w:lvlText w:val="%1.%2."/>
      <w:lvlJc w:val="left"/>
      <w:pPr>
        <w:ind w:left="856" w:hanging="1000"/>
      </w:pPr>
      <w:rPr>
        <w:rFonts w:hint="default"/>
      </w:rPr>
    </w:lvl>
    <w:lvl w:ilvl="2">
      <w:start w:val="2"/>
      <w:numFmt w:val="decimal"/>
      <w:lvlText w:val="%1.%2.%3."/>
      <w:lvlJc w:val="left"/>
      <w:pPr>
        <w:ind w:left="1152" w:hanging="1080"/>
      </w:pPr>
      <w:rPr>
        <w:rFonts w:hint="default"/>
      </w:rPr>
    </w:lvl>
    <w:lvl w:ilvl="3">
      <w:start w:val="1"/>
      <w:numFmt w:val="decimal"/>
      <w:lvlText w:val="%1.%2.%3.%4."/>
      <w:lvlJc w:val="left"/>
      <w:pPr>
        <w:ind w:left="1728" w:hanging="1440"/>
      </w:pPr>
      <w:rPr>
        <w:rFonts w:hint="default"/>
      </w:rPr>
    </w:lvl>
    <w:lvl w:ilvl="4">
      <w:start w:val="1"/>
      <w:numFmt w:val="decimal"/>
      <w:lvlText w:val="%1.%2.%3.%4.%5."/>
      <w:lvlJc w:val="left"/>
      <w:pPr>
        <w:ind w:left="2304" w:hanging="1800"/>
      </w:pPr>
      <w:rPr>
        <w:rFonts w:hint="default"/>
      </w:rPr>
    </w:lvl>
    <w:lvl w:ilvl="5">
      <w:start w:val="1"/>
      <w:numFmt w:val="decimal"/>
      <w:lvlText w:val="%1.%2.%3.%4.%5.%6."/>
      <w:lvlJc w:val="left"/>
      <w:pPr>
        <w:ind w:left="2880" w:hanging="2160"/>
      </w:pPr>
      <w:rPr>
        <w:rFonts w:hint="default"/>
      </w:rPr>
    </w:lvl>
    <w:lvl w:ilvl="6">
      <w:start w:val="1"/>
      <w:numFmt w:val="decimal"/>
      <w:lvlText w:val="%1.%2.%3.%4.%5.%6.%7."/>
      <w:lvlJc w:val="left"/>
      <w:pPr>
        <w:ind w:left="3456" w:hanging="2520"/>
      </w:pPr>
      <w:rPr>
        <w:rFonts w:hint="default"/>
      </w:rPr>
    </w:lvl>
    <w:lvl w:ilvl="7">
      <w:start w:val="1"/>
      <w:numFmt w:val="decimal"/>
      <w:lvlText w:val="%1.%2.%3.%4.%5.%6.%7.%8."/>
      <w:lvlJc w:val="left"/>
      <w:pPr>
        <w:ind w:left="4032" w:hanging="2880"/>
      </w:pPr>
      <w:rPr>
        <w:rFonts w:hint="default"/>
      </w:rPr>
    </w:lvl>
    <w:lvl w:ilvl="8">
      <w:start w:val="1"/>
      <w:numFmt w:val="decimal"/>
      <w:lvlText w:val="%1.%2.%3.%4.%5.%6.%7.%8.%9."/>
      <w:lvlJc w:val="left"/>
      <w:pPr>
        <w:ind w:left="4608" w:hanging="3240"/>
      </w:pPr>
      <w:rPr>
        <w:rFonts w:hint="default"/>
      </w:rPr>
    </w:lvl>
  </w:abstractNum>
  <w:abstractNum w:abstractNumId="1" w15:restartNumberingAfterBreak="0">
    <w:nsid w:val="23830415"/>
    <w:multiLevelType w:val="hybridMultilevel"/>
    <w:tmpl w:val="9C9E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903211"/>
    <w:multiLevelType w:val="hybridMultilevel"/>
    <w:tmpl w:val="D5D0463A"/>
    <w:lvl w:ilvl="0" w:tplc="A36036F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7401A"/>
    <w:multiLevelType w:val="hybridMultilevel"/>
    <w:tmpl w:val="08AE53B0"/>
    <w:lvl w:ilvl="0" w:tplc="F5BCD33E">
      <w:start w:val="1"/>
      <w:numFmt w:val="decimal"/>
      <w:pStyle w:val="Report-referen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90A39"/>
    <w:multiLevelType w:val="multilevel"/>
    <w:tmpl w:val="D01E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F0FDB"/>
    <w:multiLevelType w:val="multilevel"/>
    <w:tmpl w:val="CC8E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D6566F"/>
    <w:multiLevelType w:val="hybridMultilevel"/>
    <w:tmpl w:val="7092ED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E57A3E"/>
    <w:multiLevelType w:val="hybridMultilevel"/>
    <w:tmpl w:val="E132E10A"/>
    <w:lvl w:ilvl="0" w:tplc="EB66314C">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FEB6BF1"/>
    <w:multiLevelType w:val="hybridMultilevel"/>
    <w:tmpl w:val="19204836"/>
    <w:lvl w:ilvl="0" w:tplc="933860F2">
      <w:start w:val="1"/>
      <w:numFmt w:val="bullet"/>
      <w:pStyle w:val="thesi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C15295"/>
    <w:multiLevelType w:val="hybridMultilevel"/>
    <w:tmpl w:val="D13A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B2416F"/>
    <w:multiLevelType w:val="hybridMultilevel"/>
    <w:tmpl w:val="7C8CAC18"/>
    <w:lvl w:ilvl="0" w:tplc="FDB6DE56">
      <w:start w:val="1"/>
      <w:numFmt w:val="bullet"/>
      <w:lvlText w:val=""/>
      <w:lvlJc w:val="left"/>
      <w:pPr>
        <w:tabs>
          <w:tab w:val="num" w:pos="1224"/>
        </w:tabs>
        <w:ind w:left="1224" w:hanging="360"/>
      </w:pPr>
      <w:rPr>
        <w:rFonts w:ascii="Symbol" w:eastAsia="Times New Roman" w:hAnsi="Symbol" w:cs="Times New Roman"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1" w15:restartNumberingAfterBreak="0">
    <w:nsid w:val="643B6924"/>
    <w:multiLevelType w:val="hybridMultilevel"/>
    <w:tmpl w:val="8E36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427F25"/>
    <w:multiLevelType w:val="multilevel"/>
    <w:tmpl w:val="CD92DFE6"/>
    <w:lvl w:ilvl="0">
      <w:start w:val="1"/>
      <w:numFmt w:val="decimal"/>
      <w:lvlText w:val="%1."/>
      <w:lvlJc w:val="left"/>
      <w:pPr>
        <w:ind w:left="720" w:hanging="360"/>
      </w:pPr>
    </w:lvl>
    <w:lvl w:ilv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22001C1"/>
    <w:multiLevelType w:val="multilevel"/>
    <w:tmpl w:val="0F10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EA7722"/>
    <w:multiLevelType w:val="multilevel"/>
    <w:tmpl w:val="2B24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AA1B30"/>
    <w:multiLevelType w:val="hybridMultilevel"/>
    <w:tmpl w:val="F8E04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6944D7"/>
    <w:multiLevelType w:val="multilevel"/>
    <w:tmpl w:val="FCA875E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7E440AC"/>
    <w:multiLevelType w:val="hybridMultilevel"/>
    <w:tmpl w:val="8D96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AE7D9B"/>
    <w:multiLevelType w:val="hybridMultilevel"/>
    <w:tmpl w:val="D81E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9"/>
  </w:num>
  <w:num w:numId="4">
    <w:abstractNumId w:val="0"/>
  </w:num>
  <w:num w:numId="5">
    <w:abstractNumId w:val="18"/>
  </w:num>
  <w:num w:numId="6">
    <w:abstractNumId w:val="2"/>
  </w:num>
  <w:num w:numId="7">
    <w:abstractNumId w:val="10"/>
  </w:num>
  <w:num w:numId="8">
    <w:abstractNumId w:val="6"/>
  </w:num>
  <w:num w:numId="9">
    <w:abstractNumId w:val="8"/>
  </w:num>
  <w:num w:numId="10">
    <w:abstractNumId w:val="7"/>
  </w:num>
  <w:num w:numId="11">
    <w:abstractNumId w:val="3"/>
  </w:num>
  <w:num w:numId="12">
    <w:abstractNumId w:val="1"/>
  </w:num>
  <w:num w:numId="13">
    <w:abstractNumId w:val="15"/>
  </w:num>
  <w:num w:numId="14">
    <w:abstractNumId w:val="11"/>
  </w:num>
  <w:num w:numId="15">
    <w:abstractNumId w:val="17"/>
  </w:num>
  <w:num w:numId="16">
    <w:abstractNumId w:val="5"/>
  </w:num>
  <w:num w:numId="17">
    <w:abstractNumId w:val="4"/>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F72"/>
    <w:rsid w:val="000258EB"/>
    <w:rsid w:val="00043449"/>
    <w:rsid w:val="000848AD"/>
    <w:rsid w:val="0009055B"/>
    <w:rsid w:val="00097820"/>
    <w:rsid w:val="000E1808"/>
    <w:rsid w:val="00132931"/>
    <w:rsid w:val="00166FAC"/>
    <w:rsid w:val="00175F81"/>
    <w:rsid w:val="001A3A25"/>
    <w:rsid w:val="001F2365"/>
    <w:rsid w:val="002570C5"/>
    <w:rsid w:val="0026133C"/>
    <w:rsid w:val="00305C7B"/>
    <w:rsid w:val="00310AC7"/>
    <w:rsid w:val="00326F04"/>
    <w:rsid w:val="00347BAA"/>
    <w:rsid w:val="00361756"/>
    <w:rsid w:val="003A00BA"/>
    <w:rsid w:val="003D2A67"/>
    <w:rsid w:val="003F120D"/>
    <w:rsid w:val="004572B6"/>
    <w:rsid w:val="004846C9"/>
    <w:rsid w:val="004911E4"/>
    <w:rsid w:val="00492DCD"/>
    <w:rsid w:val="004971D3"/>
    <w:rsid w:val="004F340A"/>
    <w:rsid w:val="00527E1A"/>
    <w:rsid w:val="005F41E9"/>
    <w:rsid w:val="006744E3"/>
    <w:rsid w:val="00676115"/>
    <w:rsid w:val="00715E9B"/>
    <w:rsid w:val="007212B6"/>
    <w:rsid w:val="00745F72"/>
    <w:rsid w:val="00791779"/>
    <w:rsid w:val="007F6540"/>
    <w:rsid w:val="008142B2"/>
    <w:rsid w:val="00834EAE"/>
    <w:rsid w:val="0087671D"/>
    <w:rsid w:val="008B4799"/>
    <w:rsid w:val="008B4C57"/>
    <w:rsid w:val="008D3D5C"/>
    <w:rsid w:val="008D57F4"/>
    <w:rsid w:val="008E6A06"/>
    <w:rsid w:val="00914EF2"/>
    <w:rsid w:val="00941271"/>
    <w:rsid w:val="009579F9"/>
    <w:rsid w:val="009B79FC"/>
    <w:rsid w:val="009D6FB0"/>
    <w:rsid w:val="00A43F28"/>
    <w:rsid w:val="00AE64E3"/>
    <w:rsid w:val="00AE6DA4"/>
    <w:rsid w:val="00AF5D47"/>
    <w:rsid w:val="00B370DC"/>
    <w:rsid w:val="00B44E1C"/>
    <w:rsid w:val="00B61356"/>
    <w:rsid w:val="00B96C67"/>
    <w:rsid w:val="00C26B70"/>
    <w:rsid w:val="00C520AE"/>
    <w:rsid w:val="00C52FAB"/>
    <w:rsid w:val="00CB6842"/>
    <w:rsid w:val="00CC310E"/>
    <w:rsid w:val="00D04BC6"/>
    <w:rsid w:val="00D206A6"/>
    <w:rsid w:val="00D636EC"/>
    <w:rsid w:val="00DA4895"/>
    <w:rsid w:val="00DC0F52"/>
    <w:rsid w:val="00E32FC5"/>
    <w:rsid w:val="00E37561"/>
    <w:rsid w:val="00E60818"/>
    <w:rsid w:val="00EF673F"/>
    <w:rsid w:val="00F3490B"/>
    <w:rsid w:val="00FE2DD2"/>
    <w:rsid w:val="00FF26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BDD7DE"/>
  <w14:defaultImageDpi w14:val="300"/>
  <w15:docId w15:val="{455F03B8-95FA-4E7C-83F5-63DE4654A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D2A67"/>
    <w:pPr>
      <w:spacing w:after="120" w:line="360" w:lineRule="auto"/>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3D2A67"/>
    <w:pPr>
      <w:keepNext/>
      <w:keepLines/>
      <w:pageBreakBefore/>
      <w:numPr>
        <w:numId w:val="6"/>
      </w:numPr>
      <w:spacing w:before="240"/>
      <w:ind w:left="360"/>
      <w:jc w:val="center"/>
      <w:outlineLvl w:val="0"/>
    </w:pPr>
    <w:rPr>
      <w:rFonts w:ascii="Arial" w:eastAsiaTheme="majorEastAsia" w:hAnsi="Arial" w:cstheme="majorBidi"/>
      <w:sz w:val="40"/>
      <w:szCs w:val="32"/>
    </w:rPr>
  </w:style>
  <w:style w:type="paragraph" w:styleId="Heading2">
    <w:name w:val="heading 2"/>
    <w:basedOn w:val="Normal"/>
    <w:next w:val="Normal"/>
    <w:link w:val="Heading2Char"/>
    <w:uiPriority w:val="9"/>
    <w:unhideWhenUsed/>
    <w:qFormat/>
    <w:rsid w:val="001F2365"/>
    <w:pPr>
      <w:keepLines/>
      <w:numPr>
        <w:ilvl w:val="1"/>
        <w:numId w:val="1"/>
      </w:numPr>
      <w:spacing w:before="240" w:line="240" w:lineRule="auto"/>
      <w:outlineLvl w:val="1"/>
    </w:pPr>
    <w:rPr>
      <w:rFonts w:ascii="Arial" w:eastAsiaTheme="majorEastAsia" w:hAnsi="Arial" w:cstheme="majorBidi"/>
      <w:sz w:val="36"/>
      <w:szCs w:val="32"/>
    </w:rPr>
  </w:style>
  <w:style w:type="paragraph" w:styleId="Heading3">
    <w:name w:val="heading 3"/>
    <w:basedOn w:val="Normal"/>
    <w:next w:val="Normal"/>
    <w:link w:val="Heading3Char"/>
    <w:uiPriority w:val="9"/>
    <w:unhideWhenUsed/>
    <w:qFormat/>
    <w:rsid w:val="00715E9B"/>
    <w:pPr>
      <w:keepNext/>
      <w:keepLines/>
      <w:numPr>
        <w:ilvl w:val="2"/>
        <w:numId w:val="1"/>
      </w:numPr>
      <w:spacing w:before="240" w:line="240" w:lineRule="auto"/>
      <w:outlineLvl w:val="2"/>
    </w:pPr>
    <w:rPr>
      <w:rFonts w:ascii="Arial" w:eastAsiaTheme="majorEastAsia" w:hAnsi="Arial" w:cstheme="majorBidi"/>
      <w:sz w:val="32"/>
      <w:szCs w:val="32"/>
    </w:rPr>
  </w:style>
  <w:style w:type="paragraph" w:styleId="Heading4">
    <w:name w:val="heading 4"/>
    <w:basedOn w:val="Heading41"/>
    <w:next w:val="Normal"/>
    <w:link w:val="Heading4Char"/>
    <w:uiPriority w:val="9"/>
    <w:unhideWhenUsed/>
    <w:qFormat/>
    <w:rsid w:val="00715E9B"/>
    <w:pPr>
      <w:outlineLvl w:val="3"/>
    </w:pPr>
  </w:style>
  <w:style w:type="paragraph" w:styleId="Heading5">
    <w:name w:val="heading 5"/>
    <w:basedOn w:val="Normal"/>
    <w:next w:val="Normal"/>
    <w:link w:val="Heading5Char"/>
    <w:uiPriority w:val="9"/>
    <w:semiHidden/>
    <w:unhideWhenUsed/>
    <w:qFormat/>
    <w:rsid w:val="00745F7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45F7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45F7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5F7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5F7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A67"/>
    <w:rPr>
      <w:rFonts w:ascii="Arial" w:eastAsiaTheme="majorEastAsia" w:hAnsi="Arial" w:cstheme="majorBidi"/>
      <w:sz w:val="40"/>
      <w:szCs w:val="32"/>
    </w:rPr>
  </w:style>
  <w:style w:type="character" w:customStyle="1" w:styleId="Heading2Char">
    <w:name w:val="Heading 2 Char"/>
    <w:basedOn w:val="DefaultParagraphFont"/>
    <w:link w:val="Heading2"/>
    <w:uiPriority w:val="9"/>
    <w:rsid w:val="001F2365"/>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715E9B"/>
    <w:rPr>
      <w:rFonts w:ascii="Arial" w:eastAsiaTheme="majorEastAsia" w:hAnsi="Arial" w:cstheme="majorBidi"/>
      <w:sz w:val="32"/>
      <w:szCs w:val="32"/>
    </w:rPr>
  </w:style>
  <w:style w:type="character" w:customStyle="1" w:styleId="Heading4Char">
    <w:name w:val="Heading 4 Char"/>
    <w:basedOn w:val="DefaultParagraphFont"/>
    <w:link w:val="Heading4"/>
    <w:uiPriority w:val="9"/>
    <w:rsid w:val="00715E9B"/>
    <w:rPr>
      <w:rFonts w:ascii="Arial" w:eastAsia="Times New Roman" w:hAnsi="Arial" w:cs="Arial"/>
      <w:bCs/>
      <w:i/>
      <w:szCs w:val="26"/>
      <w:u w:val="single"/>
    </w:rPr>
  </w:style>
  <w:style w:type="character" w:customStyle="1" w:styleId="Heading5Char">
    <w:name w:val="Heading 5 Char"/>
    <w:basedOn w:val="DefaultParagraphFont"/>
    <w:link w:val="Heading5"/>
    <w:uiPriority w:val="9"/>
    <w:semiHidden/>
    <w:rsid w:val="00745F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45F7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45F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5F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45F72"/>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rsid w:val="00347BAA"/>
    <w:pPr>
      <w:spacing w:before="120"/>
      <w:jc w:val="left"/>
    </w:pPr>
    <w:rPr>
      <w:b/>
    </w:rPr>
  </w:style>
  <w:style w:type="paragraph" w:styleId="Title">
    <w:name w:val="Title"/>
    <w:basedOn w:val="Normal"/>
    <w:next w:val="Normal"/>
    <w:link w:val="TitleChar"/>
    <w:uiPriority w:val="10"/>
    <w:qFormat/>
    <w:rsid w:val="00745F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5F72"/>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45F72"/>
    <w:pPr>
      <w:tabs>
        <w:tab w:val="center" w:pos="4320"/>
        <w:tab w:val="right" w:pos="8640"/>
      </w:tabs>
    </w:pPr>
  </w:style>
  <w:style w:type="character" w:customStyle="1" w:styleId="HeaderChar">
    <w:name w:val="Header Char"/>
    <w:basedOn w:val="DefaultParagraphFont"/>
    <w:link w:val="Header"/>
    <w:uiPriority w:val="99"/>
    <w:rsid w:val="00745F72"/>
    <w:rPr>
      <w:rFonts w:ascii="Times New Roman" w:hAnsi="Times New Roman"/>
    </w:rPr>
  </w:style>
  <w:style w:type="paragraph" w:styleId="Footer">
    <w:name w:val="footer"/>
    <w:basedOn w:val="Normal"/>
    <w:link w:val="FooterChar"/>
    <w:uiPriority w:val="99"/>
    <w:unhideWhenUsed/>
    <w:rsid w:val="00745F72"/>
    <w:pPr>
      <w:tabs>
        <w:tab w:val="center" w:pos="4320"/>
        <w:tab w:val="right" w:pos="8640"/>
      </w:tabs>
    </w:pPr>
  </w:style>
  <w:style w:type="character" w:customStyle="1" w:styleId="FooterChar">
    <w:name w:val="Footer Char"/>
    <w:basedOn w:val="DefaultParagraphFont"/>
    <w:link w:val="Footer"/>
    <w:uiPriority w:val="99"/>
    <w:rsid w:val="00745F72"/>
    <w:rPr>
      <w:rFonts w:ascii="Times New Roman" w:hAnsi="Times New Roman"/>
    </w:rPr>
  </w:style>
  <w:style w:type="paragraph" w:styleId="EndnoteText">
    <w:name w:val="endnote text"/>
    <w:basedOn w:val="Normal"/>
    <w:link w:val="EndnoteTextChar"/>
    <w:uiPriority w:val="99"/>
    <w:unhideWhenUsed/>
    <w:rsid w:val="00745F72"/>
  </w:style>
  <w:style w:type="character" w:customStyle="1" w:styleId="EndnoteTextChar">
    <w:name w:val="Endnote Text Char"/>
    <w:basedOn w:val="DefaultParagraphFont"/>
    <w:link w:val="EndnoteText"/>
    <w:uiPriority w:val="99"/>
    <w:rsid w:val="00745F72"/>
    <w:rPr>
      <w:rFonts w:ascii="Times New Roman" w:hAnsi="Times New Roman"/>
    </w:rPr>
  </w:style>
  <w:style w:type="character" w:styleId="EndnoteReference">
    <w:name w:val="endnote reference"/>
    <w:basedOn w:val="DefaultParagraphFont"/>
    <w:uiPriority w:val="99"/>
    <w:unhideWhenUsed/>
    <w:rsid w:val="00745F72"/>
    <w:rPr>
      <w:vertAlign w:val="superscript"/>
    </w:rPr>
  </w:style>
  <w:style w:type="character" w:styleId="Strong">
    <w:name w:val="Strong"/>
    <w:basedOn w:val="DefaultParagraphFont"/>
    <w:uiPriority w:val="22"/>
    <w:qFormat/>
    <w:rsid w:val="00745F72"/>
    <w:rPr>
      <w:rFonts w:ascii="Arial" w:hAnsi="Arial"/>
      <w:b w:val="0"/>
      <w:bCs w:val="0"/>
      <w:i w:val="0"/>
      <w:iCs w:val="0"/>
      <w:sz w:val="32"/>
      <w:szCs w:val="32"/>
    </w:rPr>
  </w:style>
  <w:style w:type="paragraph" w:styleId="TOC2">
    <w:name w:val="toc 2"/>
    <w:basedOn w:val="Normal"/>
    <w:next w:val="Normal"/>
    <w:autoRedefine/>
    <w:uiPriority w:val="39"/>
    <w:unhideWhenUsed/>
    <w:rsid w:val="00347BAA"/>
    <w:pPr>
      <w:ind w:left="240"/>
      <w:jc w:val="left"/>
    </w:pPr>
    <w:rPr>
      <w:szCs w:val="22"/>
    </w:rPr>
  </w:style>
  <w:style w:type="paragraph" w:styleId="TableofFigures">
    <w:name w:val="table of figures"/>
    <w:basedOn w:val="Normal"/>
    <w:next w:val="Normal"/>
    <w:uiPriority w:val="99"/>
    <w:unhideWhenUsed/>
    <w:rsid w:val="00745F72"/>
    <w:pPr>
      <w:ind w:left="480" w:hanging="480"/>
    </w:pPr>
  </w:style>
  <w:style w:type="character" w:styleId="PageNumber">
    <w:name w:val="page number"/>
    <w:basedOn w:val="DefaultParagraphFont"/>
    <w:uiPriority w:val="99"/>
    <w:semiHidden/>
    <w:unhideWhenUsed/>
    <w:rsid w:val="00745F72"/>
  </w:style>
  <w:style w:type="paragraph" w:styleId="ListParagraph">
    <w:name w:val="List Paragraph"/>
    <w:basedOn w:val="Normal"/>
    <w:uiPriority w:val="34"/>
    <w:qFormat/>
    <w:rsid w:val="008E6A06"/>
    <w:pPr>
      <w:numPr>
        <w:numId w:val="10"/>
      </w:numPr>
      <w:spacing w:after="60" w:line="276" w:lineRule="auto"/>
      <w:ind w:left="720"/>
      <w:contextualSpacing/>
    </w:pPr>
  </w:style>
  <w:style w:type="paragraph" w:styleId="BalloonText">
    <w:name w:val="Balloon Text"/>
    <w:basedOn w:val="Normal"/>
    <w:link w:val="BalloonTextChar"/>
    <w:uiPriority w:val="99"/>
    <w:semiHidden/>
    <w:unhideWhenUsed/>
    <w:rsid w:val="00745F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5F72"/>
    <w:rPr>
      <w:rFonts w:ascii="Lucida Grande" w:hAnsi="Lucida Grande" w:cs="Lucida Grande"/>
      <w:sz w:val="18"/>
      <w:szCs w:val="18"/>
    </w:rPr>
  </w:style>
  <w:style w:type="paragraph" w:styleId="TOC3">
    <w:name w:val="toc 3"/>
    <w:basedOn w:val="Normal"/>
    <w:next w:val="Normal"/>
    <w:autoRedefine/>
    <w:uiPriority w:val="39"/>
    <w:unhideWhenUsed/>
    <w:rsid w:val="00310AC7"/>
    <w:pPr>
      <w:spacing w:after="100"/>
      <w:ind w:left="480"/>
    </w:pPr>
  </w:style>
  <w:style w:type="paragraph" w:styleId="Caption">
    <w:name w:val="caption"/>
    <w:basedOn w:val="Normal"/>
    <w:next w:val="Normal"/>
    <w:uiPriority w:val="35"/>
    <w:unhideWhenUsed/>
    <w:qFormat/>
    <w:rsid w:val="00C520AE"/>
    <w:pPr>
      <w:spacing w:after="200" w:line="240" w:lineRule="auto"/>
    </w:pPr>
    <w:rPr>
      <w:b/>
      <w:bCs/>
      <w:szCs w:val="18"/>
    </w:rPr>
  </w:style>
  <w:style w:type="table" w:styleId="TableGrid">
    <w:name w:val="Table Grid"/>
    <w:basedOn w:val="TableNormal"/>
    <w:uiPriority w:val="39"/>
    <w:rsid w:val="00347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347BA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347BA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Emphasis">
    <w:name w:val="Intense Emphasis"/>
    <w:basedOn w:val="DefaultParagraphFont"/>
    <w:uiPriority w:val="21"/>
    <w:qFormat/>
    <w:rsid w:val="00326F04"/>
    <w:rPr>
      <w:b/>
      <w:bCs/>
      <w:i/>
      <w:iCs/>
      <w:color w:val="4F81BD" w:themeColor="accent1"/>
    </w:rPr>
  </w:style>
  <w:style w:type="paragraph" w:customStyle="1" w:styleId="thesis-bodytext">
    <w:name w:val="thesis-body text"/>
    <w:basedOn w:val="Normal"/>
    <w:rsid w:val="00043449"/>
    <w:pPr>
      <w:spacing w:before="240" w:line="480" w:lineRule="auto"/>
    </w:pPr>
    <w:rPr>
      <w:szCs w:val="20"/>
    </w:rPr>
  </w:style>
  <w:style w:type="paragraph" w:customStyle="1" w:styleId="thesis-bullets">
    <w:name w:val="thesis-bullets"/>
    <w:basedOn w:val="thesis-bodytext"/>
    <w:rsid w:val="008E6A06"/>
    <w:pPr>
      <w:numPr>
        <w:numId w:val="9"/>
      </w:numPr>
      <w:spacing w:after="0" w:line="240" w:lineRule="auto"/>
    </w:pPr>
  </w:style>
  <w:style w:type="paragraph" w:customStyle="1" w:styleId="Heading41">
    <w:name w:val="Heading 41"/>
    <w:basedOn w:val="Heading3"/>
    <w:rsid w:val="00715E9B"/>
    <w:pPr>
      <w:keepLines w:val="0"/>
      <w:numPr>
        <w:ilvl w:val="0"/>
        <w:numId w:val="0"/>
      </w:numPr>
      <w:jc w:val="left"/>
    </w:pPr>
    <w:rPr>
      <w:rFonts w:eastAsia="Times New Roman" w:cs="Arial"/>
      <w:bCs/>
      <w:i/>
      <w:sz w:val="24"/>
      <w:szCs w:val="26"/>
      <w:u w:val="single"/>
    </w:rPr>
  </w:style>
  <w:style w:type="paragraph" w:customStyle="1" w:styleId="thesis-eqn">
    <w:name w:val="thesis-eqn"/>
    <w:basedOn w:val="thesis-bodytext"/>
    <w:rsid w:val="00715E9B"/>
    <w:pPr>
      <w:tabs>
        <w:tab w:val="center" w:pos="4320"/>
        <w:tab w:val="right" w:pos="8280"/>
      </w:tabs>
      <w:spacing w:after="0"/>
    </w:pPr>
    <w:rPr>
      <w:szCs w:val="24"/>
    </w:rPr>
  </w:style>
  <w:style w:type="paragraph" w:customStyle="1" w:styleId="thesis-tablecaption">
    <w:name w:val="thesis-table caption"/>
    <w:basedOn w:val="Caption"/>
    <w:rsid w:val="00715E9B"/>
    <w:pPr>
      <w:keepNext/>
      <w:spacing w:after="0"/>
      <w:ind w:left="1440" w:hanging="1440"/>
      <w:jc w:val="left"/>
    </w:pPr>
    <w:rPr>
      <w:b w:val="0"/>
      <w:szCs w:val="22"/>
    </w:rPr>
  </w:style>
  <w:style w:type="paragraph" w:customStyle="1" w:styleId="thesis-figurecaption">
    <w:name w:val="thesis-figure caption"/>
    <w:basedOn w:val="Caption"/>
    <w:rsid w:val="00715E9B"/>
    <w:pPr>
      <w:spacing w:after="0"/>
      <w:ind w:left="990" w:hanging="990"/>
      <w:jc w:val="left"/>
    </w:pPr>
    <w:rPr>
      <w:b w:val="0"/>
      <w:szCs w:val="24"/>
    </w:rPr>
  </w:style>
  <w:style w:type="paragraph" w:customStyle="1" w:styleId="Report-eqn">
    <w:name w:val="Report-eqn"/>
    <w:basedOn w:val="thesis-eqn"/>
    <w:qFormat/>
    <w:rsid w:val="006744E3"/>
    <w:pPr>
      <w:tabs>
        <w:tab w:val="clear" w:pos="4320"/>
        <w:tab w:val="clear" w:pos="8280"/>
      </w:tabs>
    </w:pPr>
  </w:style>
  <w:style w:type="paragraph" w:customStyle="1" w:styleId="Report-tablecaption">
    <w:name w:val="Report-table caption"/>
    <w:basedOn w:val="thesis-tablecaption"/>
    <w:qFormat/>
    <w:rsid w:val="00EF673F"/>
  </w:style>
  <w:style w:type="paragraph" w:customStyle="1" w:styleId="Report-figurecaption">
    <w:name w:val="Report-figure caption"/>
    <w:basedOn w:val="thesis-figurecaption"/>
    <w:qFormat/>
    <w:rsid w:val="00FF262D"/>
    <w:pPr>
      <w:ind w:left="0" w:firstLine="0"/>
      <w:jc w:val="both"/>
    </w:pPr>
  </w:style>
  <w:style w:type="paragraph" w:customStyle="1" w:styleId="Reporttablebody">
    <w:name w:val="Report_table_body"/>
    <w:basedOn w:val="Normal"/>
    <w:qFormat/>
    <w:rsid w:val="00F3490B"/>
    <w:pPr>
      <w:spacing w:line="240" w:lineRule="auto"/>
    </w:pPr>
  </w:style>
  <w:style w:type="character" w:styleId="Hyperlink">
    <w:name w:val="Hyperlink"/>
    <w:rsid w:val="00F3490B"/>
    <w:rPr>
      <w:color w:val="0000FF"/>
      <w:u w:val="single"/>
    </w:rPr>
  </w:style>
  <w:style w:type="paragraph" w:customStyle="1" w:styleId="thesis-reference">
    <w:name w:val="thesis-reference"/>
    <w:basedOn w:val="Normal"/>
    <w:rsid w:val="00F3490B"/>
    <w:pPr>
      <w:spacing w:before="120" w:after="0" w:line="240" w:lineRule="auto"/>
      <w:ind w:left="720" w:hanging="720"/>
      <w:jc w:val="left"/>
    </w:pPr>
    <w:rPr>
      <w:szCs w:val="20"/>
    </w:rPr>
  </w:style>
  <w:style w:type="paragraph" w:customStyle="1" w:styleId="Report-reference">
    <w:name w:val="Report-reference"/>
    <w:basedOn w:val="thesis-reference"/>
    <w:qFormat/>
    <w:rsid w:val="0087671D"/>
    <w:pPr>
      <w:numPr>
        <w:numId w:val="11"/>
      </w:numPr>
      <w:ind w:left="360"/>
      <w:jc w:val="both"/>
    </w:pPr>
  </w:style>
  <w:style w:type="paragraph" w:styleId="NormalWeb">
    <w:name w:val="Normal (Web)"/>
    <w:basedOn w:val="Normal"/>
    <w:uiPriority w:val="99"/>
    <w:unhideWhenUsed/>
    <w:rsid w:val="007212B6"/>
    <w:pPr>
      <w:spacing w:before="100" w:beforeAutospacing="1" w:after="100" w:afterAutospacing="1" w:line="240" w:lineRule="auto"/>
      <w:jc w:val="left"/>
    </w:pPr>
  </w:style>
  <w:style w:type="table" w:styleId="PlainTable3">
    <w:name w:val="Plain Table 3"/>
    <w:basedOn w:val="TableNormal"/>
    <w:uiPriority w:val="43"/>
    <w:rsid w:val="001F2365"/>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305C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14025">
      <w:bodyDiv w:val="1"/>
      <w:marLeft w:val="0"/>
      <w:marRight w:val="0"/>
      <w:marTop w:val="0"/>
      <w:marBottom w:val="0"/>
      <w:divBdr>
        <w:top w:val="none" w:sz="0" w:space="0" w:color="auto"/>
        <w:left w:val="none" w:sz="0" w:space="0" w:color="auto"/>
        <w:bottom w:val="none" w:sz="0" w:space="0" w:color="auto"/>
        <w:right w:val="none" w:sz="0" w:space="0" w:color="auto"/>
      </w:divBdr>
    </w:div>
    <w:div w:id="167139533">
      <w:bodyDiv w:val="1"/>
      <w:marLeft w:val="0"/>
      <w:marRight w:val="0"/>
      <w:marTop w:val="0"/>
      <w:marBottom w:val="0"/>
      <w:divBdr>
        <w:top w:val="none" w:sz="0" w:space="0" w:color="auto"/>
        <w:left w:val="none" w:sz="0" w:space="0" w:color="auto"/>
        <w:bottom w:val="none" w:sz="0" w:space="0" w:color="auto"/>
        <w:right w:val="none" w:sz="0" w:space="0" w:color="auto"/>
      </w:divBdr>
    </w:div>
    <w:div w:id="511534038">
      <w:bodyDiv w:val="1"/>
      <w:marLeft w:val="0"/>
      <w:marRight w:val="0"/>
      <w:marTop w:val="0"/>
      <w:marBottom w:val="0"/>
      <w:divBdr>
        <w:top w:val="none" w:sz="0" w:space="0" w:color="auto"/>
        <w:left w:val="none" w:sz="0" w:space="0" w:color="auto"/>
        <w:bottom w:val="none" w:sz="0" w:space="0" w:color="auto"/>
        <w:right w:val="none" w:sz="0" w:space="0" w:color="auto"/>
      </w:divBdr>
    </w:div>
    <w:div w:id="532310862">
      <w:bodyDiv w:val="1"/>
      <w:marLeft w:val="0"/>
      <w:marRight w:val="0"/>
      <w:marTop w:val="0"/>
      <w:marBottom w:val="0"/>
      <w:divBdr>
        <w:top w:val="none" w:sz="0" w:space="0" w:color="auto"/>
        <w:left w:val="none" w:sz="0" w:space="0" w:color="auto"/>
        <w:bottom w:val="none" w:sz="0" w:space="0" w:color="auto"/>
        <w:right w:val="none" w:sz="0" w:space="0" w:color="auto"/>
      </w:divBdr>
      <w:divsChild>
        <w:div w:id="767307683">
          <w:marLeft w:val="0"/>
          <w:marRight w:val="0"/>
          <w:marTop w:val="0"/>
          <w:marBottom w:val="0"/>
          <w:divBdr>
            <w:top w:val="none" w:sz="0" w:space="0" w:color="auto"/>
            <w:left w:val="none" w:sz="0" w:space="0" w:color="auto"/>
            <w:bottom w:val="none" w:sz="0" w:space="0" w:color="auto"/>
            <w:right w:val="none" w:sz="0" w:space="0" w:color="auto"/>
          </w:divBdr>
        </w:div>
        <w:div w:id="559482888">
          <w:marLeft w:val="0"/>
          <w:marRight w:val="0"/>
          <w:marTop w:val="0"/>
          <w:marBottom w:val="0"/>
          <w:divBdr>
            <w:top w:val="none" w:sz="0" w:space="0" w:color="auto"/>
            <w:left w:val="none" w:sz="0" w:space="0" w:color="auto"/>
            <w:bottom w:val="none" w:sz="0" w:space="0" w:color="auto"/>
            <w:right w:val="none" w:sz="0" w:space="0" w:color="auto"/>
          </w:divBdr>
        </w:div>
        <w:div w:id="315887068">
          <w:marLeft w:val="0"/>
          <w:marRight w:val="0"/>
          <w:marTop w:val="0"/>
          <w:marBottom w:val="0"/>
          <w:divBdr>
            <w:top w:val="none" w:sz="0" w:space="0" w:color="auto"/>
            <w:left w:val="none" w:sz="0" w:space="0" w:color="auto"/>
            <w:bottom w:val="none" w:sz="0" w:space="0" w:color="auto"/>
            <w:right w:val="none" w:sz="0" w:space="0" w:color="auto"/>
          </w:divBdr>
        </w:div>
        <w:div w:id="1035428789">
          <w:marLeft w:val="0"/>
          <w:marRight w:val="0"/>
          <w:marTop w:val="0"/>
          <w:marBottom w:val="0"/>
          <w:divBdr>
            <w:top w:val="none" w:sz="0" w:space="0" w:color="auto"/>
            <w:left w:val="none" w:sz="0" w:space="0" w:color="auto"/>
            <w:bottom w:val="none" w:sz="0" w:space="0" w:color="auto"/>
            <w:right w:val="none" w:sz="0" w:space="0" w:color="auto"/>
          </w:divBdr>
        </w:div>
        <w:div w:id="1281690297">
          <w:marLeft w:val="0"/>
          <w:marRight w:val="0"/>
          <w:marTop w:val="0"/>
          <w:marBottom w:val="0"/>
          <w:divBdr>
            <w:top w:val="none" w:sz="0" w:space="0" w:color="auto"/>
            <w:left w:val="none" w:sz="0" w:space="0" w:color="auto"/>
            <w:bottom w:val="none" w:sz="0" w:space="0" w:color="auto"/>
            <w:right w:val="none" w:sz="0" w:space="0" w:color="auto"/>
          </w:divBdr>
        </w:div>
        <w:div w:id="1861121903">
          <w:marLeft w:val="0"/>
          <w:marRight w:val="0"/>
          <w:marTop w:val="0"/>
          <w:marBottom w:val="0"/>
          <w:divBdr>
            <w:top w:val="none" w:sz="0" w:space="0" w:color="auto"/>
            <w:left w:val="none" w:sz="0" w:space="0" w:color="auto"/>
            <w:bottom w:val="none" w:sz="0" w:space="0" w:color="auto"/>
            <w:right w:val="none" w:sz="0" w:space="0" w:color="auto"/>
          </w:divBdr>
        </w:div>
        <w:div w:id="441000398">
          <w:marLeft w:val="0"/>
          <w:marRight w:val="0"/>
          <w:marTop w:val="0"/>
          <w:marBottom w:val="0"/>
          <w:divBdr>
            <w:top w:val="none" w:sz="0" w:space="0" w:color="auto"/>
            <w:left w:val="none" w:sz="0" w:space="0" w:color="auto"/>
            <w:bottom w:val="none" w:sz="0" w:space="0" w:color="auto"/>
            <w:right w:val="none" w:sz="0" w:space="0" w:color="auto"/>
          </w:divBdr>
        </w:div>
        <w:div w:id="2070222355">
          <w:marLeft w:val="0"/>
          <w:marRight w:val="0"/>
          <w:marTop w:val="0"/>
          <w:marBottom w:val="0"/>
          <w:divBdr>
            <w:top w:val="none" w:sz="0" w:space="0" w:color="auto"/>
            <w:left w:val="none" w:sz="0" w:space="0" w:color="auto"/>
            <w:bottom w:val="none" w:sz="0" w:space="0" w:color="auto"/>
            <w:right w:val="none" w:sz="0" w:space="0" w:color="auto"/>
          </w:divBdr>
        </w:div>
        <w:div w:id="1641304106">
          <w:marLeft w:val="0"/>
          <w:marRight w:val="0"/>
          <w:marTop w:val="0"/>
          <w:marBottom w:val="0"/>
          <w:divBdr>
            <w:top w:val="none" w:sz="0" w:space="0" w:color="auto"/>
            <w:left w:val="none" w:sz="0" w:space="0" w:color="auto"/>
            <w:bottom w:val="none" w:sz="0" w:space="0" w:color="auto"/>
            <w:right w:val="none" w:sz="0" w:space="0" w:color="auto"/>
          </w:divBdr>
        </w:div>
        <w:div w:id="141510901">
          <w:marLeft w:val="0"/>
          <w:marRight w:val="0"/>
          <w:marTop w:val="0"/>
          <w:marBottom w:val="0"/>
          <w:divBdr>
            <w:top w:val="none" w:sz="0" w:space="0" w:color="auto"/>
            <w:left w:val="none" w:sz="0" w:space="0" w:color="auto"/>
            <w:bottom w:val="none" w:sz="0" w:space="0" w:color="auto"/>
            <w:right w:val="none" w:sz="0" w:space="0" w:color="auto"/>
          </w:divBdr>
        </w:div>
        <w:div w:id="153645183">
          <w:marLeft w:val="0"/>
          <w:marRight w:val="0"/>
          <w:marTop w:val="0"/>
          <w:marBottom w:val="0"/>
          <w:divBdr>
            <w:top w:val="none" w:sz="0" w:space="0" w:color="auto"/>
            <w:left w:val="none" w:sz="0" w:space="0" w:color="auto"/>
            <w:bottom w:val="none" w:sz="0" w:space="0" w:color="auto"/>
            <w:right w:val="none" w:sz="0" w:space="0" w:color="auto"/>
          </w:divBdr>
        </w:div>
        <w:div w:id="1948385602">
          <w:marLeft w:val="0"/>
          <w:marRight w:val="0"/>
          <w:marTop w:val="480"/>
          <w:marBottom w:val="120"/>
          <w:divBdr>
            <w:top w:val="none" w:sz="0" w:space="0" w:color="auto"/>
            <w:left w:val="none" w:sz="0" w:space="0" w:color="auto"/>
            <w:bottom w:val="none" w:sz="0" w:space="0" w:color="auto"/>
            <w:right w:val="none" w:sz="0" w:space="0" w:color="auto"/>
          </w:divBdr>
        </w:div>
        <w:div w:id="1019816863">
          <w:marLeft w:val="0"/>
          <w:marRight w:val="0"/>
          <w:marTop w:val="480"/>
          <w:marBottom w:val="120"/>
          <w:divBdr>
            <w:top w:val="none" w:sz="0" w:space="0" w:color="auto"/>
            <w:left w:val="none" w:sz="0" w:space="0" w:color="auto"/>
            <w:bottom w:val="none" w:sz="0" w:space="0" w:color="auto"/>
            <w:right w:val="none" w:sz="0" w:space="0" w:color="auto"/>
          </w:divBdr>
        </w:div>
        <w:div w:id="189227138">
          <w:marLeft w:val="0"/>
          <w:marRight w:val="0"/>
          <w:marTop w:val="480"/>
          <w:marBottom w:val="120"/>
          <w:divBdr>
            <w:top w:val="none" w:sz="0" w:space="0" w:color="auto"/>
            <w:left w:val="none" w:sz="0" w:space="0" w:color="auto"/>
            <w:bottom w:val="none" w:sz="0" w:space="0" w:color="auto"/>
            <w:right w:val="none" w:sz="0" w:space="0" w:color="auto"/>
          </w:divBdr>
        </w:div>
        <w:div w:id="61609567">
          <w:marLeft w:val="0"/>
          <w:marRight w:val="0"/>
          <w:marTop w:val="480"/>
          <w:marBottom w:val="120"/>
          <w:divBdr>
            <w:top w:val="none" w:sz="0" w:space="0" w:color="auto"/>
            <w:left w:val="none" w:sz="0" w:space="0" w:color="auto"/>
            <w:bottom w:val="none" w:sz="0" w:space="0" w:color="auto"/>
            <w:right w:val="none" w:sz="0" w:space="0" w:color="auto"/>
          </w:divBdr>
        </w:div>
        <w:div w:id="1247302156">
          <w:marLeft w:val="0"/>
          <w:marRight w:val="0"/>
          <w:marTop w:val="480"/>
          <w:marBottom w:val="120"/>
          <w:divBdr>
            <w:top w:val="none" w:sz="0" w:space="0" w:color="auto"/>
            <w:left w:val="none" w:sz="0" w:space="0" w:color="auto"/>
            <w:bottom w:val="none" w:sz="0" w:space="0" w:color="auto"/>
            <w:right w:val="none" w:sz="0" w:space="0" w:color="auto"/>
          </w:divBdr>
        </w:div>
        <w:div w:id="1234664691">
          <w:marLeft w:val="0"/>
          <w:marRight w:val="0"/>
          <w:marTop w:val="480"/>
          <w:marBottom w:val="120"/>
          <w:divBdr>
            <w:top w:val="none" w:sz="0" w:space="0" w:color="auto"/>
            <w:left w:val="none" w:sz="0" w:space="0" w:color="auto"/>
            <w:bottom w:val="none" w:sz="0" w:space="0" w:color="auto"/>
            <w:right w:val="none" w:sz="0" w:space="0" w:color="auto"/>
          </w:divBdr>
        </w:div>
      </w:divsChild>
    </w:div>
    <w:div w:id="563487503">
      <w:bodyDiv w:val="1"/>
      <w:marLeft w:val="0"/>
      <w:marRight w:val="0"/>
      <w:marTop w:val="0"/>
      <w:marBottom w:val="0"/>
      <w:divBdr>
        <w:top w:val="none" w:sz="0" w:space="0" w:color="auto"/>
        <w:left w:val="none" w:sz="0" w:space="0" w:color="auto"/>
        <w:bottom w:val="none" w:sz="0" w:space="0" w:color="auto"/>
        <w:right w:val="none" w:sz="0" w:space="0" w:color="auto"/>
      </w:divBdr>
      <w:divsChild>
        <w:div w:id="825129083">
          <w:marLeft w:val="0"/>
          <w:marRight w:val="0"/>
          <w:marTop w:val="0"/>
          <w:marBottom w:val="0"/>
          <w:divBdr>
            <w:top w:val="none" w:sz="0" w:space="0" w:color="auto"/>
            <w:left w:val="none" w:sz="0" w:space="0" w:color="auto"/>
            <w:bottom w:val="none" w:sz="0" w:space="0" w:color="auto"/>
            <w:right w:val="none" w:sz="0" w:space="0" w:color="auto"/>
          </w:divBdr>
        </w:div>
        <w:div w:id="1103301638">
          <w:marLeft w:val="0"/>
          <w:marRight w:val="0"/>
          <w:marTop w:val="0"/>
          <w:marBottom w:val="0"/>
          <w:divBdr>
            <w:top w:val="none" w:sz="0" w:space="0" w:color="auto"/>
            <w:left w:val="none" w:sz="0" w:space="0" w:color="auto"/>
            <w:bottom w:val="none" w:sz="0" w:space="0" w:color="auto"/>
            <w:right w:val="none" w:sz="0" w:space="0" w:color="auto"/>
          </w:divBdr>
        </w:div>
        <w:div w:id="1536311735">
          <w:marLeft w:val="0"/>
          <w:marRight w:val="0"/>
          <w:marTop w:val="0"/>
          <w:marBottom w:val="0"/>
          <w:divBdr>
            <w:top w:val="none" w:sz="0" w:space="0" w:color="auto"/>
            <w:left w:val="none" w:sz="0" w:space="0" w:color="auto"/>
            <w:bottom w:val="none" w:sz="0" w:space="0" w:color="auto"/>
            <w:right w:val="none" w:sz="0" w:space="0" w:color="auto"/>
          </w:divBdr>
        </w:div>
        <w:div w:id="502358491">
          <w:marLeft w:val="0"/>
          <w:marRight w:val="0"/>
          <w:marTop w:val="0"/>
          <w:marBottom w:val="0"/>
          <w:divBdr>
            <w:top w:val="none" w:sz="0" w:space="0" w:color="auto"/>
            <w:left w:val="none" w:sz="0" w:space="0" w:color="auto"/>
            <w:bottom w:val="none" w:sz="0" w:space="0" w:color="auto"/>
            <w:right w:val="none" w:sz="0" w:space="0" w:color="auto"/>
          </w:divBdr>
        </w:div>
      </w:divsChild>
    </w:div>
    <w:div w:id="665208988">
      <w:bodyDiv w:val="1"/>
      <w:marLeft w:val="0"/>
      <w:marRight w:val="0"/>
      <w:marTop w:val="0"/>
      <w:marBottom w:val="0"/>
      <w:divBdr>
        <w:top w:val="none" w:sz="0" w:space="0" w:color="auto"/>
        <w:left w:val="none" w:sz="0" w:space="0" w:color="auto"/>
        <w:bottom w:val="none" w:sz="0" w:space="0" w:color="auto"/>
        <w:right w:val="none" w:sz="0" w:space="0" w:color="auto"/>
      </w:divBdr>
    </w:div>
    <w:div w:id="676926691">
      <w:bodyDiv w:val="1"/>
      <w:marLeft w:val="0"/>
      <w:marRight w:val="0"/>
      <w:marTop w:val="0"/>
      <w:marBottom w:val="0"/>
      <w:divBdr>
        <w:top w:val="none" w:sz="0" w:space="0" w:color="auto"/>
        <w:left w:val="none" w:sz="0" w:space="0" w:color="auto"/>
        <w:bottom w:val="none" w:sz="0" w:space="0" w:color="auto"/>
        <w:right w:val="none" w:sz="0" w:space="0" w:color="auto"/>
      </w:divBdr>
    </w:div>
    <w:div w:id="1011906408">
      <w:bodyDiv w:val="1"/>
      <w:marLeft w:val="0"/>
      <w:marRight w:val="0"/>
      <w:marTop w:val="0"/>
      <w:marBottom w:val="0"/>
      <w:divBdr>
        <w:top w:val="none" w:sz="0" w:space="0" w:color="auto"/>
        <w:left w:val="none" w:sz="0" w:space="0" w:color="auto"/>
        <w:bottom w:val="none" w:sz="0" w:space="0" w:color="auto"/>
        <w:right w:val="none" w:sz="0" w:space="0" w:color="auto"/>
      </w:divBdr>
      <w:divsChild>
        <w:div w:id="663779076">
          <w:marLeft w:val="0"/>
          <w:marRight w:val="0"/>
          <w:marTop w:val="0"/>
          <w:marBottom w:val="0"/>
          <w:divBdr>
            <w:top w:val="none" w:sz="0" w:space="0" w:color="auto"/>
            <w:left w:val="none" w:sz="0" w:space="0" w:color="auto"/>
            <w:bottom w:val="none" w:sz="0" w:space="0" w:color="auto"/>
            <w:right w:val="none" w:sz="0" w:space="0" w:color="auto"/>
          </w:divBdr>
        </w:div>
        <w:div w:id="1851064906">
          <w:marLeft w:val="0"/>
          <w:marRight w:val="0"/>
          <w:marTop w:val="0"/>
          <w:marBottom w:val="0"/>
          <w:divBdr>
            <w:top w:val="none" w:sz="0" w:space="0" w:color="auto"/>
            <w:left w:val="none" w:sz="0" w:space="0" w:color="auto"/>
            <w:bottom w:val="none" w:sz="0" w:space="0" w:color="auto"/>
            <w:right w:val="none" w:sz="0" w:space="0" w:color="auto"/>
          </w:divBdr>
        </w:div>
        <w:div w:id="1203329238">
          <w:marLeft w:val="0"/>
          <w:marRight w:val="0"/>
          <w:marTop w:val="0"/>
          <w:marBottom w:val="0"/>
          <w:divBdr>
            <w:top w:val="none" w:sz="0" w:space="0" w:color="auto"/>
            <w:left w:val="none" w:sz="0" w:space="0" w:color="auto"/>
            <w:bottom w:val="none" w:sz="0" w:space="0" w:color="auto"/>
            <w:right w:val="none" w:sz="0" w:space="0" w:color="auto"/>
          </w:divBdr>
        </w:div>
        <w:div w:id="616571199">
          <w:marLeft w:val="0"/>
          <w:marRight w:val="0"/>
          <w:marTop w:val="0"/>
          <w:marBottom w:val="0"/>
          <w:divBdr>
            <w:top w:val="none" w:sz="0" w:space="0" w:color="auto"/>
            <w:left w:val="none" w:sz="0" w:space="0" w:color="auto"/>
            <w:bottom w:val="none" w:sz="0" w:space="0" w:color="auto"/>
            <w:right w:val="none" w:sz="0" w:space="0" w:color="auto"/>
          </w:divBdr>
        </w:div>
        <w:div w:id="133302270">
          <w:marLeft w:val="0"/>
          <w:marRight w:val="0"/>
          <w:marTop w:val="0"/>
          <w:marBottom w:val="0"/>
          <w:divBdr>
            <w:top w:val="none" w:sz="0" w:space="0" w:color="auto"/>
            <w:left w:val="none" w:sz="0" w:space="0" w:color="auto"/>
            <w:bottom w:val="none" w:sz="0" w:space="0" w:color="auto"/>
            <w:right w:val="none" w:sz="0" w:space="0" w:color="auto"/>
          </w:divBdr>
        </w:div>
        <w:div w:id="776095795">
          <w:marLeft w:val="0"/>
          <w:marRight w:val="0"/>
          <w:marTop w:val="0"/>
          <w:marBottom w:val="0"/>
          <w:divBdr>
            <w:top w:val="none" w:sz="0" w:space="0" w:color="auto"/>
            <w:left w:val="none" w:sz="0" w:space="0" w:color="auto"/>
            <w:bottom w:val="none" w:sz="0" w:space="0" w:color="auto"/>
            <w:right w:val="none" w:sz="0" w:space="0" w:color="auto"/>
          </w:divBdr>
        </w:div>
        <w:div w:id="1612660120">
          <w:marLeft w:val="0"/>
          <w:marRight w:val="0"/>
          <w:marTop w:val="0"/>
          <w:marBottom w:val="0"/>
          <w:divBdr>
            <w:top w:val="none" w:sz="0" w:space="0" w:color="auto"/>
            <w:left w:val="none" w:sz="0" w:space="0" w:color="auto"/>
            <w:bottom w:val="none" w:sz="0" w:space="0" w:color="auto"/>
            <w:right w:val="none" w:sz="0" w:space="0" w:color="auto"/>
          </w:divBdr>
        </w:div>
        <w:div w:id="89666004">
          <w:marLeft w:val="0"/>
          <w:marRight w:val="0"/>
          <w:marTop w:val="0"/>
          <w:marBottom w:val="0"/>
          <w:divBdr>
            <w:top w:val="none" w:sz="0" w:space="0" w:color="auto"/>
            <w:left w:val="none" w:sz="0" w:space="0" w:color="auto"/>
            <w:bottom w:val="none" w:sz="0" w:space="0" w:color="auto"/>
            <w:right w:val="none" w:sz="0" w:space="0" w:color="auto"/>
          </w:divBdr>
        </w:div>
        <w:div w:id="975841755">
          <w:marLeft w:val="0"/>
          <w:marRight w:val="0"/>
          <w:marTop w:val="0"/>
          <w:marBottom w:val="0"/>
          <w:divBdr>
            <w:top w:val="none" w:sz="0" w:space="0" w:color="auto"/>
            <w:left w:val="none" w:sz="0" w:space="0" w:color="auto"/>
            <w:bottom w:val="none" w:sz="0" w:space="0" w:color="auto"/>
            <w:right w:val="none" w:sz="0" w:space="0" w:color="auto"/>
          </w:divBdr>
        </w:div>
        <w:div w:id="1527712903">
          <w:marLeft w:val="0"/>
          <w:marRight w:val="0"/>
          <w:marTop w:val="0"/>
          <w:marBottom w:val="0"/>
          <w:divBdr>
            <w:top w:val="none" w:sz="0" w:space="0" w:color="auto"/>
            <w:left w:val="none" w:sz="0" w:space="0" w:color="auto"/>
            <w:bottom w:val="none" w:sz="0" w:space="0" w:color="auto"/>
            <w:right w:val="none" w:sz="0" w:space="0" w:color="auto"/>
          </w:divBdr>
        </w:div>
        <w:div w:id="666177341">
          <w:marLeft w:val="0"/>
          <w:marRight w:val="0"/>
          <w:marTop w:val="0"/>
          <w:marBottom w:val="0"/>
          <w:divBdr>
            <w:top w:val="none" w:sz="0" w:space="0" w:color="auto"/>
            <w:left w:val="none" w:sz="0" w:space="0" w:color="auto"/>
            <w:bottom w:val="none" w:sz="0" w:space="0" w:color="auto"/>
            <w:right w:val="none" w:sz="0" w:space="0" w:color="auto"/>
          </w:divBdr>
        </w:div>
        <w:div w:id="710617520">
          <w:marLeft w:val="0"/>
          <w:marRight w:val="0"/>
          <w:marTop w:val="0"/>
          <w:marBottom w:val="0"/>
          <w:divBdr>
            <w:top w:val="none" w:sz="0" w:space="0" w:color="auto"/>
            <w:left w:val="none" w:sz="0" w:space="0" w:color="auto"/>
            <w:bottom w:val="none" w:sz="0" w:space="0" w:color="auto"/>
            <w:right w:val="none" w:sz="0" w:space="0" w:color="auto"/>
          </w:divBdr>
        </w:div>
        <w:div w:id="1670716946">
          <w:marLeft w:val="0"/>
          <w:marRight w:val="0"/>
          <w:marTop w:val="0"/>
          <w:marBottom w:val="0"/>
          <w:divBdr>
            <w:top w:val="none" w:sz="0" w:space="0" w:color="auto"/>
            <w:left w:val="none" w:sz="0" w:space="0" w:color="auto"/>
            <w:bottom w:val="none" w:sz="0" w:space="0" w:color="auto"/>
            <w:right w:val="none" w:sz="0" w:space="0" w:color="auto"/>
          </w:divBdr>
        </w:div>
        <w:div w:id="419985095">
          <w:marLeft w:val="0"/>
          <w:marRight w:val="0"/>
          <w:marTop w:val="0"/>
          <w:marBottom w:val="0"/>
          <w:divBdr>
            <w:top w:val="none" w:sz="0" w:space="0" w:color="auto"/>
            <w:left w:val="none" w:sz="0" w:space="0" w:color="auto"/>
            <w:bottom w:val="none" w:sz="0" w:space="0" w:color="auto"/>
            <w:right w:val="none" w:sz="0" w:space="0" w:color="auto"/>
          </w:divBdr>
        </w:div>
        <w:div w:id="1674792914">
          <w:marLeft w:val="0"/>
          <w:marRight w:val="0"/>
          <w:marTop w:val="0"/>
          <w:marBottom w:val="0"/>
          <w:divBdr>
            <w:top w:val="none" w:sz="0" w:space="0" w:color="auto"/>
            <w:left w:val="none" w:sz="0" w:space="0" w:color="auto"/>
            <w:bottom w:val="none" w:sz="0" w:space="0" w:color="auto"/>
            <w:right w:val="none" w:sz="0" w:space="0" w:color="auto"/>
          </w:divBdr>
        </w:div>
        <w:div w:id="1196694236">
          <w:marLeft w:val="0"/>
          <w:marRight w:val="0"/>
          <w:marTop w:val="0"/>
          <w:marBottom w:val="0"/>
          <w:divBdr>
            <w:top w:val="none" w:sz="0" w:space="0" w:color="auto"/>
            <w:left w:val="none" w:sz="0" w:space="0" w:color="auto"/>
            <w:bottom w:val="none" w:sz="0" w:space="0" w:color="auto"/>
            <w:right w:val="none" w:sz="0" w:space="0" w:color="auto"/>
          </w:divBdr>
        </w:div>
        <w:div w:id="2036612575">
          <w:marLeft w:val="0"/>
          <w:marRight w:val="0"/>
          <w:marTop w:val="0"/>
          <w:marBottom w:val="0"/>
          <w:divBdr>
            <w:top w:val="none" w:sz="0" w:space="0" w:color="auto"/>
            <w:left w:val="none" w:sz="0" w:space="0" w:color="auto"/>
            <w:bottom w:val="none" w:sz="0" w:space="0" w:color="auto"/>
            <w:right w:val="none" w:sz="0" w:space="0" w:color="auto"/>
          </w:divBdr>
        </w:div>
        <w:div w:id="684863436">
          <w:marLeft w:val="0"/>
          <w:marRight w:val="0"/>
          <w:marTop w:val="0"/>
          <w:marBottom w:val="0"/>
          <w:divBdr>
            <w:top w:val="none" w:sz="0" w:space="0" w:color="auto"/>
            <w:left w:val="none" w:sz="0" w:space="0" w:color="auto"/>
            <w:bottom w:val="none" w:sz="0" w:space="0" w:color="auto"/>
            <w:right w:val="none" w:sz="0" w:space="0" w:color="auto"/>
          </w:divBdr>
        </w:div>
        <w:div w:id="1290669235">
          <w:marLeft w:val="0"/>
          <w:marRight w:val="0"/>
          <w:marTop w:val="0"/>
          <w:marBottom w:val="0"/>
          <w:divBdr>
            <w:top w:val="none" w:sz="0" w:space="0" w:color="auto"/>
            <w:left w:val="none" w:sz="0" w:space="0" w:color="auto"/>
            <w:bottom w:val="none" w:sz="0" w:space="0" w:color="auto"/>
            <w:right w:val="none" w:sz="0" w:space="0" w:color="auto"/>
          </w:divBdr>
        </w:div>
      </w:divsChild>
    </w:div>
    <w:div w:id="1086536810">
      <w:bodyDiv w:val="1"/>
      <w:marLeft w:val="0"/>
      <w:marRight w:val="0"/>
      <w:marTop w:val="0"/>
      <w:marBottom w:val="0"/>
      <w:divBdr>
        <w:top w:val="none" w:sz="0" w:space="0" w:color="auto"/>
        <w:left w:val="none" w:sz="0" w:space="0" w:color="auto"/>
        <w:bottom w:val="none" w:sz="0" w:space="0" w:color="auto"/>
        <w:right w:val="none" w:sz="0" w:space="0" w:color="auto"/>
      </w:divBdr>
      <w:divsChild>
        <w:div w:id="544294965">
          <w:marLeft w:val="0"/>
          <w:marRight w:val="0"/>
          <w:marTop w:val="0"/>
          <w:marBottom w:val="0"/>
          <w:divBdr>
            <w:top w:val="none" w:sz="0" w:space="0" w:color="auto"/>
            <w:left w:val="none" w:sz="0" w:space="0" w:color="auto"/>
            <w:bottom w:val="none" w:sz="0" w:space="0" w:color="auto"/>
            <w:right w:val="none" w:sz="0" w:space="0" w:color="auto"/>
          </w:divBdr>
        </w:div>
      </w:divsChild>
    </w:div>
    <w:div w:id="1184854596">
      <w:bodyDiv w:val="1"/>
      <w:marLeft w:val="0"/>
      <w:marRight w:val="0"/>
      <w:marTop w:val="0"/>
      <w:marBottom w:val="0"/>
      <w:divBdr>
        <w:top w:val="none" w:sz="0" w:space="0" w:color="auto"/>
        <w:left w:val="none" w:sz="0" w:space="0" w:color="auto"/>
        <w:bottom w:val="none" w:sz="0" w:space="0" w:color="auto"/>
        <w:right w:val="none" w:sz="0" w:space="0" w:color="auto"/>
      </w:divBdr>
      <w:divsChild>
        <w:div w:id="802968428">
          <w:marLeft w:val="0"/>
          <w:marRight w:val="0"/>
          <w:marTop w:val="0"/>
          <w:marBottom w:val="0"/>
          <w:divBdr>
            <w:top w:val="none" w:sz="0" w:space="0" w:color="auto"/>
            <w:left w:val="none" w:sz="0" w:space="0" w:color="auto"/>
            <w:bottom w:val="none" w:sz="0" w:space="0" w:color="auto"/>
            <w:right w:val="none" w:sz="0" w:space="0" w:color="auto"/>
          </w:divBdr>
        </w:div>
        <w:div w:id="163933325">
          <w:marLeft w:val="0"/>
          <w:marRight w:val="0"/>
          <w:marTop w:val="0"/>
          <w:marBottom w:val="0"/>
          <w:divBdr>
            <w:top w:val="none" w:sz="0" w:space="0" w:color="auto"/>
            <w:left w:val="none" w:sz="0" w:space="0" w:color="auto"/>
            <w:bottom w:val="none" w:sz="0" w:space="0" w:color="auto"/>
            <w:right w:val="none" w:sz="0" w:space="0" w:color="auto"/>
          </w:divBdr>
        </w:div>
        <w:div w:id="200018308">
          <w:marLeft w:val="0"/>
          <w:marRight w:val="0"/>
          <w:marTop w:val="0"/>
          <w:marBottom w:val="0"/>
          <w:divBdr>
            <w:top w:val="none" w:sz="0" w:space="0" w:color="auto"/>
            <w:left w:val="none" w:sz="0" w:space="0" w:color="auto"/>
            <w:bottom w:val="none" w:sz="0" w:space="0" w:color="auto"/>
            <w:right w:val="none" w:sz="0" w:space="0" w:color="auto"/>
          </w:divBdr>
        </w:div>
        <w:div w:id="387345284">
          <w:marLeft w:val="0"/>
          <w:marRight w:val="0"/>
          <w:marTop w:val="0"/>
          <w:marBottom w:val="0"/>
          <w:divBdr>
            <w:top w:val="none" w:sz="0" w:space="0" w:color="auto"/>
            <w:left w:val="none" w:sz="0" w:space="0" w:color="auto"/>
            <w:bottom w:val="none" w:sz="0" w:space="0" w:color="auto"/>
            <w:right w:val="none" w:sz="0" w:space="0" w:color="auto"/>
          </w:divBdr>
        </w:div>
        <w:div w:id="1530531420">
          <w:marLeft w:val="0"/>
          <w:marRight w:val="0"/>
          <w:marTop w:val="0"/>
          <w:marBottom w:val="0"/>
          <w:divBdr>
            <w:top w:val="none" w:sz="0" w:space="0" w:color="auto"/>
            <w:left w:val="none" w:sz="0" w:space="0" w:color="auto"/>
            <w:bottom w:val="none" w:sz="0" w:space="0" w:color="auto"/>
            <w:right w:val="none" w:sz="0" w:space="0" w:color="auto"/>
          </w:divBdr>
        </w:div>
        <w:div w:id="2010209236">
          <w:marLeft w:val="0"/>
          <w:marRight w:val="0"/>
          <w:marTop w:val="0"/>
          <w:marBottom w:val="0"/>
          <w:divBdr>
            <w:top w:val="none" w:sz="0" w:space="0" w:color="auto"/>
            <w:left w:val="none" w:sz="0" w:space="0" w:color="auto"/>
            <w:bottom w:val="none" w:sz="0" w:space="0" w:color="auto"/>
            <w:right w:val="none" w:sz="0" w:space="0" w:color="auto"/>
          </w:divBdr>
        </w:div>
        <w:div w:id="1915973872">
          <w:marLeft w:val="0"/>
          <w:marRight w:val="0"/>
          <w:marTop w:val="0"/>
          <w:marBottom w:val="0"/>
          <w:divBdr>
            <w:top w:val="none" w:sz="0" w:space="0" w:color="auto"/>
            <w:left w:val="none" w:sz="0" w:space="0" w:color="auto"/>
            <w:bottom w:val="none" w:sz="0" w:space="0" w:color="auto"/>
            <w:right w:val="none" w:sz="0" w:space="0" w:color="auto"/>
          </w:divBdr>
        </w:div>
        <w:div w:id="1049569469">
          <w:marLeft w:val="0"/>
          <w:marRight w:val="0"/>
          <w:marTop w:val="0"/>
          <w:marBottom w:val="0"/>
          <w:divBdr>
            <w:top w:val="none" w:sz="0" w:space="0" w:color="auto"/>
            <w:left w:val="none" w:sz="0" w:space="0" w:color="auto"/>
            <w:bottom w:val="none" w:sz="0" w:space="0" w:color="auto"/>
            <w:right w:val="none" w:sz="0" w:space="0" w:color="auto"/>
          </w:divBdr>
        </w:div>
        <w:div w:id="1873611984">
          <w:marLeft w:val="0"/>
          <w:marRight w:val="0"/>
          <w:marTop w:val="0"/>
          <w:marBottom w:val="0"/>
          <w:divBdr>
            <w:top w:val="none" w:sz="0" w:space="0" w:color="auto"/>
            <w:left w:val="none" w:sz="0" w:space="0" w:color="auto"/>
            <w:bottom w:val="none" w:sz="0" w:space="0" w:color="auto"/>
            <w:right w:val="none" w:sz="0" w:space="0" w:color="auto"/>
          </w:divBdr>
        </w:div>
        <w:div w:id="358698136">
          <w:marLeft w:val="0"/>
          <w:marRight w:val="0"/>
          <w:marTop w:val="0"/>
          <w:marBottom w:val="0"/>
          <w:divBdr>
            <w:top w:val="none" w:sz="0" w:space="0" w:color="auto"/>
            <w:left w:val="none" w:sz="0" w:space="0" w:color="auto"/>
            <w:bottom w:val="none" w:sz="0" w:space="0" w:color="auto"/>
            <w:right w:val="none" w:sz="0" w:space="0" w:color="auto"/>
          </w:divBdr>
        </w:div>
        <w:div w:id="103770136">
          <w:marLeft w:val="0"/>
          <w:marRight w:val="0"/>
          <w:marTop w:val="0"/>
          <w:marBottom w:val="0"/>
          <w:divBdr>
            <w:top w:val="none" w:sz="0" w:space="0" w:color="auto"/>
            <w:left w:val="none" w:sz="0" w:space="0" w:color="auto"/>
            <w:bottom w:val="none" w:sz="0" w:space="0" w:color="auto"/>
            <w:right w:val="none" w:sz="0" w:space="0" w:color="auto"/>
          </w:divBdr>
        </w:div>
        <w:div w:id="1978604385">
          <w:marLeft w:val="0"/>
          <w:marRight w:val="0"/>
          <w:marTop w:val="0"/>
          <w:marBottom w:val="0"/>
          <w:divBdr>
            <w:top w:val="none" w:sz="0" w:space="0" w:color="auto"/>
            <w:left w:val="none" w:sz="0" w:space="0" w:color="auto"/>
            <w:bottom w:val="none" w:sz="0" w:space="0" w:color="auto"/>
            <w:right w:val="none" w:sz="0" w:space="0" w:color="auto"/>
          </w:divBdr>
        </w:div>
        <w:div w:id="1874727956">
          <w:marLeft w:val="0"/>
          <w:marRight w:val="0"/>
          <w:marTop w:val="0"/>
          <w:marBottom w:val="0"/>
          <w:divBdr>
            <w:top w:val="none" w:sz="0" w:space="0" w:color="auto"/>
            <w:left w:val="none" w:sz="0" w:space="0" w:color="auto"/>
            <w:bottom w:val="none" w:sz="0" w:space="0" w:color="auto"/>
            <w:right w:val="none" w:sz="0" w:space="0" w:color="auto"/>
          </w:divBdr>
        </w:div>
        <w:div w:id="1126655923">
          <w:marLeft w:val="0"/>
          <w:marRight w:val="0"/>
          <w:marTop w:val="0"/>
          <w:marBottom w:val="0"/>
          <w:divBdr>
            <w:top w:val="none" w:sz="0" w:space="0" w:color="auto"/>
            <w:left w:val="none" w:sz="0" w:space="0" w:color="auto"/>
            <w:bottom w:val="none" w:sz="0" w:space="0" w:color="auto"/>
            <w:right w:val="none" w:sz="0" w:space="0" w:color="auto"/>
          </w:divBdr>
        </w:div>
        <w:div w:id="1403023806">
          <w:marLeft w:val="0"/>
          <w:marRight w:val="0"/>
          <w:marTop w:val="0"/>
          <w:marBottom w:val="0"/>
          <w:divBdr>
            <w:top w:val="none" w:sz="0" w:space="0" w:color="auto"/>
            <w:left w:val="none" w:sz="0" w:space="0" w:color="auto"/>
            <w:bottom w:val="none" w:sz="0" w:space="0" w:color="auto"/>
            <w:right w:val="none" w:sz="0" w:space="0" w:color="auto"/>
          </w:divBdr>
        </w:div>
        <w:div w:id="839540134">
          <w:marLeft w:val="0"/>
          <w:marRight w:val="0"/>
          <w:marTop w:val="0"/>
          <w:marBottom w:val="0"/>
          <w:divBdr>
            <w:top w:val="none" w:sz="0" w:space="0" w:color="auto"/>
            <w:left w:val="none" w:sz="0" w:space="0" w:color="auto"/>
            <w:bottom w:val="none" w:sz="0" w:space="0" w:color="auto"/>
            <w:right w:val="none" w:sz="0" w:space="0" w:color="auto"/>
          </w:divBdr>
        </w:div>
        <w:div w:id="1141845199">
          <w:marLeft w:val="0"/>
          <w:marRight w:val="0"/>
          <w:marTop w:val="0"/>
          <w:marBottom w:val="0"/>
          <w:divBdr>
            <w:top w:val="none" w:sz="0" w:space="0" w:color="auto"/>
            <w:left w:val="none" w:sz="0" w:space="0" w:color="auto"/>
            <w:bottom w:val="none" w:sz="0" w:space="0" w:color="auto"/>
            <w:right w:val="none" w:sz="0" w:space="0" w:color="auto"/>
          </w:divBdr>
        </w:div>
        <w:div w:id="506091268">
          <w:marLeft w:val="0"/>
          <w:marRight w:val="0"/>
          <w:marTop w:val="0"/>
          <w:marBottom w:val="0"/>
          <w:divBdr>
            <w:top w:val="none" w:sz="0" w:space="0" w:color="auto"/>
            <w:left w:val="none" w:sz="0" w:space="0" w:color="auto"/>
            <w:bottom w:val="none" w:sz="0" w:space="0" w:color="auto"/>
            <w:right w:val="none" w:sz="0" w:space="0" w:color="auto"/>
          </w:divBdr>
        </w:div>
      </w:divsChild>
    </w:div>
    <w:div w:id="1213347939">
      <w:bodyDiv w:val="1"/>
      <w:marLeft w:val="0"/>
      <w:marRight w:val="0"/>
      <w:marTop w:val="0"/>
      <w:marBottom w:val="0"/>
      <w:divBdr>
        <w:top w:val="none" w:sz="0" w:space="0" w:color="auto"/>
        <w:left w:val="none" w:sz="0" w:space="0" w:color="auto"/>
        <w:bottom w:val="none" w:sz="0" w:space="0" w:color="auto"/>
        <w:right w:val="none" w:sz="0" w:space="0" w:color="auto"/>
      </w:divBdr>
    </w:div>
    <w:div w:id="1262569706">
      <w:bodyDiv w:val="1"/>
      <w:marLeft w:val="0"/>
      <w:marRight w:val="0"/>
      <w:marTop w:val="0"/>
      <w:marBottom w:val="0"/>
      <w:divBdr>
        <w:top w:val="none" w:sz="0" w:space="0" w:color="auto"/>
        <w:left w:val="none" w:sz="0" w:space="0" w:color="auto"/>
        <w:bottom w:val="none" w:sz="0" w:space="0" w:color="auto"/>
        <w:right w:val="none" w:sz="0" w:space="0" w:color="auto"/>
      </w:divBdr>
    </w:div>
    <w:div w:id="1516993887">
      <w:bodyDiv w:val="1"/>
      <w:marLeft w:val="0"/>
      <w:marRight w:val="0"/>
      <w:marTop w:val="0"/>
      <w:marBottom w:val="0"/>
      <w:divBdr>
        <w:top w:val="none" w:sz="0" w:space="0" w:color="auto"/>
        <w:left w:val="none" w:sz="0" w:space="0" w:color="auto"/>
        <w:bottom w:val="none" w:sz="0" w:space="0" w:color="auto"/>
        <w:right w:val="none" w:sz="0" w:space="0" w:color="auto"/>
      </w:divBdr>
    </w:div>
    <w:div w:id="1584030627">
      <w:bodyDiv w:val="1"/>
      <w:marLeft w:val="0"/>
      <w:marRight w:val="0"/>
      <w:marTop w:val="0"/>
      <w:marBottom w:val="0"/>
      <w:divBdr>
        <w:top w:val="none" w:sz="0" w:space="0" w:color="auto"/>
        <w:left w:val="none" w:sz="0" w:space="0" w:color="auto"/>
        <w:bottom w:val="none" w:sz="0" w:space="0" w:color="auto"/>
        <w:right w:val="none" w:sz="0" w:space="0" w:color="auto"/>
      </w:divBdr>
      <w:divsChild>
        <w:div w:id="392702424">
          <w:marLeft w:val="720"/>
          <w:marRight w:val="0"/>
          <w:marTop w:val="0"/>
          <w:marBottom w:val="0"/>
          <w:divBdr>
            <w:top w:val="none" w:sz="0" w:space="0" w:color="auto"/>
            <w:left w:val="none" w:sz="0" w:space="0" w:color="auto"/>
            <w:bottom w:val="none" w:sz="0" w:space="0" w:color="auto"/>
            <w:right w:val="none" w:sz="0" w:space="0" w:color="auto"/>
          </w:divBdr>
        </w:div>
      </w:divsChild>
    </w:div>
    <w:div w:id="1670016573">
      <w:bodyDiv w:val="1"/>
      <w:marLeft w:val="0"/>
      <w:marRight w:val="0"/>
      <w:marTop w:val="0"/>
      <w:marBottom w:val="0"/>
      <w:divBdr>
        <w:top w:val="none" w:sz="0" w:space="0" w:color="auto"/>
        <w:left w:val="none" w:sz="0" w:space="0" w:color="auto"/>
        <w:bottom w:val="none" w:sz="0" w:space="0" w:color="auto"/>
        <w:right w:val="none" w:sz="0" w:space="0" w:color="auto"/>
      </w:divBdr>
    </w:div>
    <w:div w:id="1776973950">
      <w:bodyDiv w:val="1"/>
      <w:marLeft w:val="0"/>
      <w:marRight w:val="0"/>
      <w:marTop w:val="0"/>
      <w:marBottom w:val="0"/>
      <w:divBdr>
        <w:top w:val="none" w:sz="0" w:space="0" w:color="auto"/>
        <w:left w:val="none" w:sz="0" w:space="0" w:color="auto"/>
        <w:bottom w:val="none" w:sz="0" w:space="0" w:color="auto"/>
        <w:right w:val="none" w:sz="0" w:space="0" w:color="auto"/>
      </w:divBdr>
    </w:div>
    <w:div w:id="1875382199">
      <w:bodyDiv w:val="1"/>
      <w:marLeft w:val="0"/>
      <w:marRight w:val="0"/>
      <w:marTop w:val="0"/>
      <w:marBottom w:val="0"/>
      <w:divBdr>
        <w:top w:val="none" w:sz="0" w:space="0" w:color="auto"/>
        <w:left w:val="none" w:sz="0" w:space="0" w:color="auto"/>
        <w:bottom w:val="none" w:sz="0" w:space="0" w:color="auto"/>
        <w:right w:val="none" w:sz="0" w:space="0" w:color="auto"/>
      </w:divBdr>
    </w:div>
    <w:div w:id="1915890836">
      <w:bodyDiv w:val="1"/>
      <w:marLeft w:val="0"/>
      <w:marRight w:val="0"/>
      <w:marTop w:val="0"/>
      <w:marBottom w:val="0"/>
      <w:divBdr>
        <w:top w:val="none" w:sz="0" w:space="0" w:color="auto"/>
        <w:left w:val="none" w:sz="0" w:space="0" w:color="auto"/>
        <w:bottom w:val="none" w:sz="0" w:space="0" w:color="auto"/>
        <w:right w:val="none" w:sz="0" w:space="0" w:color="auto"/>
      </w:divBdr>
      <w:divsChild>
        <w:div w:id="1654989443">
          <w:marLeft w:val="0"/>
          <w:marRight w:val="0"/>
          <w:marTop w:val="0"/>
          <w:marBottom w:val="0"/>
          <w:divBdr>
            <w:top w:val="none" w:sz="0" w:space="0" w:color="auto"/>
            <w:left w:val="none" w:sz="0" w:space="0" w:color="auto"/>
            <w:bottom w:val="none" w:sz="0" w:space="0" w:color="auto"/>
            <w:right w:val="none" w:sz="0" w:space="0" w:color="auto"/>
          </w:divBdr>
        </w:div>
        <w:div w:id="97215738">
          <w:marLeft w:val="0"/>
          <w:marRight w:val="0"/>
          <w:marTop w:val="0"/>
          <w:marBottom w:val="0"/>
          <w:divBdr>
            <w:top w:val="none" w:sz="0" w:space="0" w:color="auto"/>
            <w:left w:val="none" w:sz="0" w:space="0" w:color="auto"/>
            <w:bottom w:val="none" w:sz="0" w:space="0" w:color="auto"/>
            <w:right w:val="none" w:sz="0" w:space="0" w:color="auto"/>
          </w:divBdr>
        </w:div>
        <w:div w:id="2022925852">
          <w:marLeft w:val="0"/>
          <w:marRight w:val="0"/>
          <w:marTop w:val="0"/>
          <w:marBottom w:val="0"/>
          <w:divBdr>
            <w:top w:val="none" w:sz="0" w:space="0" w:color="auto"/>
            <w:left w:val="none" w:sz="0" w:space="0" w:color="auto"/>
            <w:bottom w:val="none" w:sz="0" w:space="0" w:color="auto"/>
            <w:right w:val="none" w:sz="0" w:space="0" w:color="auto"/>
          </w:divBdr>
        </w:div>
        <w:div w:id="1905679465">
          <w:marLeft w:val="0"/>
          <w:marRight w:val="0"/>
          <w:marTop w:val="0"/>
          <w:marBottom w:val="0"/>
          <w:divBdr>
            <w:top w:val="none" w:sz="0" w:space="0" w:color="auto"/>
            <w:left w:val="none" w:sz="0" w:space="0" w:color="auto"/>
            <w:bottom w:val="none" w:sz="0" w:space="0" w:color="auto"/>
            <w:right w:val="none" w:sz="0" w:space="0" w:color="auto"/>
          </w:divBdr>
        </w:div>
        <w:div w:id="1247114326">
          <w:marLeft w:val="0"/>
          <w:marRight w:val="0"/>
          <w:marTop w:val="0"/>
          <w:marBottom w:val="0"/>
          <w:divBdr>
            <w:top w:val="none" w:sz="0" w:space="0" w:color="auto"/>
            <w:left w:val="none" w:sz="0" w:space="0" w:color="auto"/>
            <w:bottom w:val="none" w:sz="0" w:space="0" w:color="auto"/>
            <w:right w:val="none" w:sz="0" w:space="0" w:color="auto"/>
          </w:divBdr>
        </w:div>
        <w:div w:id="956064290">
          <w:marLeft w:val="0"/>
          <w:marRight w:val="0"/>
          <w:marTop w:val="0"/>
          <w:marBottom w:val="0"/>
          <w:divBdr>
            <w:top w:val="none" w:sz="0" w:space="0" w:color="auto"/>
            <w:left w:val="none" w:sz="0" w:space="0" w:color="auto"/>
            <w:bottom w:val="none" w:sz="0" w:space="0" w:color="auto"/>
            <w:right w:val="none" w:sz="0" w:space="0" w:color="auto"/>
          </w:divBdr>
        </w:div>
        <w:div w:id="1361398818">
          <w:marLeft w:val="0"/>
          <w:marRight w:val="0"/>
          <w:marTop w:val="0"/>
          <w:marBottom w:val="0"/>
          <w:divBdr>
            <w:top w:val="none" w:sz="0" w:space="0" w:color="auto"/>
            <w:left w:val="none" w:sz="0" w:space="0" w:color="auto"/>
            <w:bottom w:val="none" w:sz="0" w:space="0" w:color="auto"/>
            <w:right w:val="none" w:sz="0" w:space="0" w:color="auto"/>
          </w:divBdr>
        </w:div>
        <w:div w:id="1612737097">
          <w:marLeft w:val="0"/>
          <w:marRight w:val="0"/>
          <w:marTop w:val="0"/>
          <w:marBottom w:val="0"/>
          <w:divBdr>
            <w:top w:val="none" w:sz="0" w:space="0" w:color="auto"/>
            <w:left w:val="none" w:sz="0" w:space="0" w:color="auto"/>
            <w:bottom w:val="none" w:sz="0" w:space="0" w:color="auto"/>
            <w:right w:val="none" w:sz="0" w:space="0" w:color="auto"/>
          </w:divBdr>
        </w:div>
        <w:div w:id="645821389">
          <w:marLeft w:val="0"/>
          <w:marRight w:val="0"/>
          <w:marTop w:val="0"/>
          <w:marBottom w:val="0"/>
          <w:divBdr>
            <w:top w:val="none" w:sz="0" w:space="0" w:color="auto"/>
            <w:left w:val="none" w:sz="0" w:space="0" w:color="auto"/>
            <w:bottom w:val="none" w:sz="0" w:space="0" w:color="auto"/>
            <w:right w:val="none" w:sz="0" w:space="0" w:color="auto"/>
          </w:divBdr>
        </w:div>
        <w:div w:id="634260983">
          <w:marLeft w:val="0"/>
          <w:marRight w:val="0"/>
          <w:marTop w:val="0"/>
          <w:marBottom w:val="0"/>
          <w:divBdr>
            <w:top w:val="none" w:sz="0" w:space="0" w:color="auto"/>
            <w:left w:val="none" w:sz="0" w:space="0" w:color="auto"/>
            <w:bottom w:val="none" w:sz="0" w:space="0" w:color="auto"/>
            <w:right w:val="none" w:sz="0" w:space="0" w:color="auto"/>
          </w:divBdr>
        </w:div>
        <w:div w:id="1141772516">
          <w:marLeft w:val="0"/>
          <w:marRight w:val="0"/>
          <w:marTop w:val="0"/>
          <w:marBottom w:val="0"/>
          <w:divBdr>
            <w:top w:val="none" w:sz="0" w:space="0" w:color="auto"/>
            <w:left w:val="none" w:sz="0" w:space="0" w:color="auto"/>
            <w:bottom w:val="none" w:sz="0" w:space="0" w:color="auto"/>
            <w:right w:val="none" w:sz="0" w:space="0" w:color="auto"/>
          </w:divBdr>
        </w:div>
        <w:div w:id="161552318">
          <w:marLeft w:val="0"/>
          <w:marRight w:val="0"/>
          <w:marTop w:val="480"/>
          <w:marBottom w:val="120"/>
          <w:divBdr>
            <w:top w:val="none" w:sz="0" w:space="0" w:color="auto"/>
            <w:left w:val="none" w:sz="0" w:space="0" w:color="auto"/>
            <w:bottom w:val="none" w:sz="0" w:space="0" w:color="auto"/>
            <w:right w:val="none" w:sz="0" w:space="0" w:color="auto"/>
          </w:divBdr>
        </w:div>
        <w:div w:id="1648049543">
          <w:marLeft w:val="0"/>
          <w:marRight w:val="0"/>
          <w:marTop w:val="480"/>
          <w:marBottom w:val="120"/>
          <w:divBdr>
            <w:top w:val="none" w:sz="0" w:space="0" w:color="auto"/>
            <w:left w:val="none" w:sz="0" w:space="0" w:color="auto"/>
            <w:bottom w:val="none" w:sz="0" w:space="0" w:color="auto"/>
            <w:right w:val="none" w:sz="0" w:space="0" w:color="auto"/>
          </w:divBdr>
        </w:div>
        <w:div w:id="1877353950">
          <w:marLeft w:val="0"/>
          <w:marRight w:val="0"/>
          <w:marTop w:val="480"/>
          <w:marBottom w:val="120"/>
          <w:divBdr>
            <w:top w:val="none" w:sz="0" w:space="0" w:color="auto"/>
            <w:left w:val="none" w:sz="0" w:space="0" w:color="auto"/>
            <w:bottom w:val="none" w:sz="0" w:space="0" w:color="auto"/>
            <w:right w:val="none" w:sz="0" w:space="0" w:color="auto"/>
          </w:divBdr>
        </w:div>
        <w:div w:id="1172717665">
          <w:marLeft w:val="0"/>
          <w:marRight w:val="0"/>
          <w:marTop w:val="480"/>
          <w:marBottom w:val="120"/>
          <w:divBdr>
            <w:top w:val="none" w:sz="0" w:space="0" w:color="auto"/>
            <w:left w:val="none" w:sz="0" w:space="0" w:color="auto"/>
            <w:bottom w:val="none" w:sz="0" w:space="0" w:color="auto"/>
            <w:right w:val="none" w:sz="0" w:space="0" w:color="auto"/>
          </w:divBdr>
        </w:div>
        <w:div w:id="1808207437">
          <w:marLeft w:val="0"/>
          <w:marRight w:val="0"/>
          <w:marTop w:val="480"/>
          <w:marBottom w:val="120"/>
          <w:divBdr>
            <w:top w:val="none" w:sz="0" w:space="0" w:color="auto"/>
            <w:left w:val="none" w:sz="0" w:space="0" w:color="auto"/>
            <w:bottom w:val="none" w:sz="0" w:space="0" w:color="auto"/>
            <w:right w:val="none" w:sz="0" w:space="0" w:color="auto"/>
          </w:divBdr>
        </w:div>
        <w:div w:id="451244420">
          <w:marLeft w:val="0"/>
          <w:marRight w:val="0"/>
          <w:marTop w:val="480"/>
          <w:marBottom w:val="120"/>
          <w:divBdr>
            <w:top w:val="none" w:sz="0" w:space="0" w:color="auto"/>
            <w:left w:val="none" w:sz="0" w:space="0" w:color="auto"/>
            <w:bottom w:val="none" w:sz="0" w:space="0" w:color="auto"/>
            <w:right w:val="none" w:sz="0" w:space="0" w:color="auto"/>
          </w:divBdr>
        </w:div>
      </w:divsChild>
    </w:div>
    <w:div w:id="1961254319">
      <w:bodyDiv w:val="1"/>
      <w:marLeft w:val="0"/>
      <w:marRight w:val="0"/>
      <w:marTop w:val="0"/>
      <w:marBottom w:val="0"/>
      <w:divBdr>
        <w:top w:val="none" w:sz="0" w:space="0" w:color="auto"/>
        <w:left w:val="none" w:sz="0" w:space="0" w:color="auto"/>
        <w:bottom w:val="none" w:sz="0" w:space="0" w:color="auto"/>
        <w:right w:val="none" w:sz="0" w:space="0" w:color="auto"/>
      </w:divBdr>
    </w:div>
    <w:div w:id="1992638270">
      <w:bodyDiv w:val="1"/>
      <w:marLeft w:val="0"/>
      <w:marRight w:val="0"/>
      <w:marTop w:val="0"/>
      <w:marBottom w:val="0"/>
      <w:divBdr>
        <w:top w:val="none" w:sz="0" w:space="0" w:color="auto"/>
        <w:left w:val="none" w:sz="0" w:space="0" w:color="auto"/>
        <w:bottom w:val="none" w:sz="0" w:space="0" w:color="auto"/>
        <w:right w:val="none" w:sz="0" w:space="0" w:color="auto"/>
      </w:divBdr>
      <w:divsChild>
        <w:div w:id="2140418946">
          <w:marLeft w:val="0"/>
          <w:marRight w:val="0"/>
          <w:marTop w:val="0"/>
          <w:marBottom w:val="0"/>
          <w:divBdr>
            <w:top w:val="none" w:sz="0" w:space="0" w:color="auto"/>
            <w:left w:val="none" w:sz="0" w:space="0" w:color="auto"/>
            <w:bottom w:val="none" w:sz="0" w:space="0" w:color="auto"/>
            <w:right w:val="none" w:sz="0" w:space="0" w:color="auto"/>
          </w:divBdr>
        </w:div>
        <w:div w:id="123544947">
          <w:marLeft w:val="0"/>
          <w:marRight w:val="0"/>
          <w:marTop w:val="0"/>
          <w:marBottom w:val="0"/>
          <w:divBdr>
            <w:top w:val="none" w:sz="0" w:space="0" w:color="auto"/>
            <w:left w:val="none" w:sz="0" w:space="0" w:color="auto"/>
            <w:bottom w:val="none" w:sz="0" w:space="0" w:color="auto"/>
            <w:right w:val="none" w:sz="0" w:space="0" w:color="auto"/>
          </w:divBdr>
        </w:div>
        <w:div w:id="1362129802">
          <w:marLeft w:val="0"/>
          <w:marRight w:val="0"/>
          <w:marTop w:val="0"/>
          <w:marBottom w:val="0"/>
          <w:divBdr>
            <w:top w:val="none" w:sz="0" w:space="0" w:color="auto"/>
            <w:left w:val="none" w:sz="0" w:space="0" w:color="auto"/>
            <w:bottom w:val="none" w:sz="0" w:space="0" w:color="auto"/>
            <w:right w:val="none" w:sz="0" w:space="0" w:color="auto"/>
          </w:divBdr>
        </w:div>
        <w:div w:id="764618632">
          <w:marLeft w:val="0"/>
          <w:marRight w:val="0"/>
          <w:marTop w:val="0"/>
          <w:marBottom w:val="0"/>
          <w:divBdr>
            <w:top w:val="none" w:sz="0" w:space="0" w:color="auto"/>
            <w:left w:val="none" w:sz="0" w:space="0" w:color="auto"/>
            <w:bottom w:val="none" w:sz="0" w:space="0" w:color="auto"/>
            <w:right w:val="none" w:sz="0" w:space="0" w:color="auto"/>
          </w:divBdr>
        </w:div>
        <w:div w:id="817260251">
          <w:marLeft w:val="0"/>
          <w:marRight w:val="0"/>
          <w:marTop w:val="0"/>
          <w:marBottom w:val="0"/>
          <w:divBdr>
            <w:top w:val="none" w:sz="0" w:space="0" w:color="auto"/>
            <w:left w:val="none" w:sz="0" w:space="0" w:color="auto"/>
            <w:bottom w:val="none" w:sz="0" w:space="0" w:color="auto"/>
            <w:right w:val="none" w:sz="0" w:space="0" w:color="auto"/>
          </w:divBdr>
        </w:div>
        <w:div w:id="1979260958">
          <w:marLeft w:val="0"/>
          <w:marRight w:val="0"/>
          <w:marTop w:val="0"/>
          <w:marBottom w:val="0"/>
          <w:divBdr>
            <w:top w:val="none" w:sz="0" w:space="0" w:color="auto"/>
            <w:left w:val="none" w:sz="0" w:space="0" w:color="auto"/>
            <w:bottom w:val="none" w:sz="0" w:space="0" w:color="auto"/>
            <w:right w:val="none" w:sz="0" w:space="0" w:color="auto"/>
          </w:divBdr>
        </w:div>
        <w:div w:id="922224015">
          <w:marLeft w:val="0"/>
          <w:marRight w:val="0"/>
          <w:marTop w:val="0"/>
          <w:marBottom w:val="0"/>
          <w:divBdr>
            <w:top w:val="none" w:sz="0" w:space="0" w:color="auto"/>
            <w:left w:val="none" w:sz="0" w:space="0" w:color="auto"/>
            <w:bottom w:val="none" w:sz="0" w:space="0" w:color="auto"/>
            <w:right w:val="none" w:sz="0" w:space="0" w:color="auto"/>
          </w:divBdr>
        </w:div>
        <w:div w:id="1187518490">
          <w:marLeft w:val="0"/>
          <w:marRight w:val="0"/>
          <w:marTop w:val="0"/>
          <w:marBottom w:val="0"/>
          <w:divBdr>
            <w:top w:val="none" w:sz="0" w:space="0" w:color="auto"/>
            <w:left w:val="none" w:sz="0" w:space="0" w:color="auto"/>
            <w:bottom w:val="none" w:sz="0" w:space="0" w:color="auto"/>
            <w:right w:val="none" w:sz="0" w:space="0" w:color="auto"/>
          </w:divBdr>
        </w:div>
        <w:div w:id="788430696">
          <w:marLeft w:val="0"/>
          <w:marRight w:val="0"/>
          <w:marTop w:val="0"/>
          <w:marBottom w:val="0"/>
          <w:divBdr>
            <w:top w:val="none" w:sz="0" w:space="0" w:color="auto"/>
            <w:left w:val="none" w:sz="0" w:space="0" w:color="auto"/>
            <w:bottom w:val="none" w:sz="0" w:space="0" w:color="auto"/>
            <w:right w:val="none" w:sz="0" w:space="0" w:color="auto"/>
          </w:divBdr>
        </w:div>
        <w:div w:id="1796408552">
          <w:marLeft w:val="0"/>
          <w:marRight w:val="0"/>
          <w:marTop w:val="0"/>
          <w:marBottom w:val="0"/>
          <w:divBdr>
            <w:top w:val="none" w:sz="0" w:space="0" w:color="auto"/>
            <w:left w:val="none" w:sz="0" w:space="0" w:color="auto"/>
            <w:bottom w:val="none" w:sz="0" w:space="0" w:color="auto"/>
            <w:right w:val="none" w:sz="0" w:space="0" w:color="auto"/>
          </w:divBdr>
        </w:div>
        <w:div w:id="1040010360">
          <w:marLeft w:val="0"/>
          <w:marRight w:val="0"/>
          <w:marTop w:val="0"/>
          <w:marBottom w:val="0"/>
          <w:divBdr>
            <w:top w:val="none" w:sz="0" w:space="0" w:color="auto"/>
            <w:left w:val="none" w:sz="0" w:space="0" w:color="auto"/>
            <w:bottom w:val="none" w:sz="0" w:space="0" w:color="auto"/>
            <w:right w:val="none" w:sz="0" w:space="0" w:color="auto"/>
          </w:divBdr>
        </w:div>
        <w:div w:id="739408365">
          <w:marLeft w:val="0"/>
          <w:marRight w:val="0"/>
          <w:marTop w:val="0"/>
          <w:marBottom w:val="0"/>
          <w:divBdr>
            <w:top w:val="none" w:sz="0" w:space="0" w:color="auto"/>
            <w:left w:val="none" w:sz="0" w:space="0" w:color="auto"/>
            <w:bottom w:val="none" w:sz="0" w:space="0" w:color="auto"/>
            <w:right w:val="none" w:sz="0" w:space="0" w:color="auto"/>
          </w:divBdr>
        </w:div>
        <w:div w:id="845289374">
          <w:marLeft w:val="0"/>
          <w:marRight w:val="0"/>
          <w:marTop w:val="0"/>
          <w:marBottom w:val="0"/>
          <w:divBdr>
            <w:top w:val="none" w:sz="0" w:space="0" w:color="auto"/>
            <w:left w:val="none" w:sz="0" w:space="0" w:color="auto"/>
            <w:bottom w:val="none" w:sz="0" w:space="0" w:color="auto"/>
            <w:right w:val="none" w:sz="0" w:space="0" w:color="auto"/>
          </w:divBdr>
        </w:div>
        <w:div w:id="650255197">
          <w:marLeft w:val="0"/>
          <w:marRight w:val="0"/>
          <w:marTop w:val="0"/>
          <w:marBottom w:val="0"/>
          <w:divBdr>
            <w:top w:val="none" w:sz="0" w:space="0" w:color="auto"/>
            <w:left w:val="none" w:sz="0" w:space="0" w:color="auto"/>
            <w:bottom w:val="none" w:sz="0" w:space="0" w:color="auto"/>
            <w:right w:val="none" w:sz="0" w:space="0" w:color="auto"/>
          </w:divBdr>
        </w:div>
        <w:div w:id="1273898532">
          <w:marLeft w:val="0"/>
          <w:marRight w:val="0"/>
          <w:marTop w:val="0"/>
          <w:marBottom w:val="0"/>
          <w:divBdr>
            <w:top w:val="none" w:sz="0" w:space="0" w:color="auto"/>
            <w:left w:val="none" w:sz="0" w:space="0" w:color="auto"/>
            <w:bottom w:val="none" w:sz="0" w:space="0" w:color="auto"/>
            <w:right w:val="none" w:sz="0" w:space="0" w:color="auto"/>
          </w:divBdr>
        </w:div>
        <w:div w:id="1161582259">
          <w:marLeft w:val="0"/>
          <w:marRight w:val="0"/>
          <w:marTop w:val="0"/>
          <w:marBottom w:val="0"/>
          <w:divBdr>
            <w:top w:val="none" w:sz="0" w:space="0" w:color="auto"/>
            <w:left w:val="none" w:sz="0" w:space="0" w:color="auto"/>
            <w:bottom w:val="none" w:sz="0" w:space="0" w:color="auto"/>
            <w:right w:val="none" w:sz="0" w:space="0" w:color="auto"/>
          </w:divBdr>
        </w:div>
        <w:div w:id="1100681151">
          <w:marLeft w:val="0"/>
          <w:marRight w:val="0"/>
          <w:marTop w:val="0"/>
          <w:marBottom w:val="0"/>
          <w:divBdr>
            <w:top w:val="none" w:sz="0" w:space="0" w:color="auto"/>
            <w:left w:val="none" w:sz="0" w:space="0" w:color="auto"/>
            <w:bottom w:val="none" w:sz="0" w:space="0" w:color="auto"/>
            <w:right w:val="none" w:sz="0" w:space="0" w:color="auto"/>
          </w:divBdr>
        </w:div>
        <w:div w:id="733699529">
          <w:marLeft w:val="0"/>
          <w:marRight w:val="0"/>
          <w:marTop w:val="0"/>
          <w:marBottom w:val="0"/>
          <w:divBdr>
            <w:top w:val="none" w:sz="0" w:space="0" w:color="auto"/>
            <w:left w:val="none" w:sz="0" w:space="0" w:color="auto"/>
            <w:bottom w:val="none" w:sz="0" w:space="0" w:color="auto"/>
            <w:right w:val="none" w:sz="0" w:space="0" w:color="auto"/>
          </w:divBdr>
        </w:div>
        <w:div w:id="2139106315">
          <w:marLeft w:val="0"/>
          <w:marRight w:val="0"/>
          <w:marTop w:val="0"/>
          <w:marBottom w:val="0"/>
          <w:divBdr>
            <w:top w:val="none" w:sz="0" w:space="0" w:color="auto"/>
            <w:left w:val="none" w:sz="0" w:space="0" w:color="auto"/>
            <w:bottom w:val="none" w:sz="0" w:space="0" w:color="auto"/>
            <w:right w:val="none" w:sz="0" w:space="0" w:color="auto"/>
          </w:divBdr>
        </w:div>
        <w:div w:id="664474506">
          <w:marLeft w:val="0"/>
          <w:marRight w:val="0"/>
          <w:marTop w:val="0"/>
          <w:marBottom w:val="0"/>
          <w:divBdr>
            <w:top w:val="none" w:sz="0" w:space="0" w:color="auto"/>
            <w:left w:val="none" w:sz="0" w:space="0" w:color="auto"/>
            <w:bottom w:val="none" w:sz="0" w:space="0" w:color="auto"/>
            <w:right w:val="none" w:sz="0" w:space="0" w:color="auto"/>
          </w:divBdr>
        </w:div>
        <w:div w:id="479074205">
          <w:marLeft w:val="0"/>
          <w:marRight w:val="0"/>
          <w:marTop w:val="0"/>
          <w:marBottom w:val="0"/>
          <w:divBdr>
            <w:top w:val="none" w:sz="0" w:space="0" w:color="auto"/>
            <w:left w:val="none" w:sz="0" w:space="0" w:color="auto"/>
            <w:bottom w:val="none" w:sz="0" w:space="0" w:color="auto"/>
            <w:right w:val="none" w:sz="0" w:space="0" w:color="auto"/>
          </w:divBdr>
        </w:div>
      </w:divsChild>
    </w:div>
    <w:div w:id="20419313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weather.gov/images/dvn/Past_Events/ArmisticeDayBlizzard/1940Map3.jpg"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bristolite.com/interfaces/psi_wind.asp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roc.noaa.gov/wsr88d/maps.aspx"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2010.atmos.uiuc.edu/(Gh)/guides/mtr/prs/isb.rxml"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hyperphysics.phy-astr.gsu.edu/hbase/kinetic/barfor.html"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2AA38-6B13-4B0C-AD6F-E5DCF1260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28</Pages>
  <Words>2192</Words>
  <Characters>12497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 Gupta</dc:creator>
  <cp:keywords/>
  <dc:description/>
  <cp:lastModifiedBy>Minter, Robert</cp:lastModifiedBy>
  <cp:revision>8</cp:revision>
  <cp:lastPrinted>2015-02-04T21:56:00Z</cp:lastPrinted>
  <dcterms:created xsi:type="dcterms:W3CDTF">2016-10-25T14:04:00Z</dcterms:created>
  <dcterms:modified xsi:type="dcterms:W3CDTF">2016-10-26T02:33:00Z</dcterms:modified>
</cp:coreProperties>
</file>